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BDB9F">
      <w:pPr>
        <w:pStyle w:val="8"/>
      </w:pPr>
      <w:bookmarkStart w:id="0" w:name="_Toc164873118"/>
      <w:r>
        <w:rPr>
          <w:rFonts w:hint="eastAsia"/>
          <w:lang w:val="en-US" w:eastAsia="zh-CN"/>
        </w:rPr>
        <w:t>经济与</w:t>
      </w:r>
      <w:r>
        <w:rPr>
          <w:rFonts w:hint="eastAsia"/>
        </w:rPr>
        <w:t>管理学院科研成果量化管理办法</w:t>
      </w:r>
      <w:bookmarkEnd w:id="0"/>
    </w:p>
    <w:p w14:paraId="3F554957">
      <w:pPr>
        <w:spacing w:line="360" w:lineRule="auto"/>
        <w:rPr>
          <w:rFonts w:ascii="宋体"/>
          <w:szCs w:val="21"/>
        </w:rPr>
      </w:pPr>
    </w:p>
    <w:p w14:paraId="45EB5BA2">
      <w:pPr>
        <w:pStyle w:val="11"/>
      </w:pPr>
      <w:r>
        <w:rPr>
          <w:rFonts w:hint="eastAsia"/>
        </w:rPr>
        <w:t>为调动</w:t>
      </w:r>
      <w:r>
        <w:rPr>
          <w:rFonts w:hint="eastAsia"/>
          <w:lang w:val="en-US" w:eastAsia="zh-CN"/>
        </w:rPr>
        <w:t>经济与</w:t>
      </w:r>
      <w:r>
        <w:rPr>
          <w:rFonts w:hint="eastAsia"/>
        </w:rPr>
        <w:t>管理学院教师和科研人员从事科研活动的积极性和创造性，客观、公正、科学地评价教师和科研人员的科研业绩，进一步提高学院的科研水平，结合《长江师范学院科研成果量化管理办法》，特制定本办法。</w:t>
      </w:r>
    </w:p>
    <w:p w14:paraId="71272533">
      <w:pPr>
        <w:pStyle w:val="9"/>
      </w:pPr>
      <w:r>
        <w:rPr>
          <w:rFonts w:hint="eastAsia"/>
        </w:rPr>
        <w:t>一、教师科研成果统计范围</w:t>
      </w:r>
    </w:p>
    <w:p w14:paraId="05CAFD15">
      <w:pPr>
        <w:pStyle w:val="11"/>
      </w:pPr>
      <w:r>
        <w:rPr>
          <w:rFonts w:hint="eastAsia"/>
        </w:rPr>
        <w:t>教师“科研工作量”的统计范围包括：主持、参与各级各类科研项目；公开发表学术论文；出版专著、编著和教材；获得专利；转化或鉴定成果；被各级党政部门采纳的研究报告或决策咨询建议；制定产品国家或行业标准；参加学术活动；获得各级科研成果奖等。</w:t>
      </w:r>
    </w:p>
    <w:p w14:paraId="575BC34D">
      <w:pPr>
        <w:pStyle w:val="9"/>
      </w:pPr>
      <w:r>
        <w:rPr>
          <w:rFonts w:hint="eastAsia"/>
        </w:rPr>
        <w:t>二、科研成果计分方法</w:t>
      </w:r>
    </w:p>
    <w:p w14:paraId="76605569">
      <w:pPr>
        <w:pStyle w:val="11"/>
      </w:pPr>
      <w:r>
        <w:rPr>
          <w:rFonts w:hint="eastAsia"/>
        </w:rPr>
        <w:t>（一）多人合作成果分值分配办法</w:t>
      </w:r>
    </w:p>
    <w:p w14:paraId="68B98152">
      <w:pPr>
        <w:pStyle w:val="11"/>
      </w:pPr>
      <w:r>
        <w:t>1.</w:t>
      </w:r>
      <w:r>
        <w:rPr>
          <w:rFonts w:hint="eastAsia"/>
        </w:rPr>
        <w:t>多人合作申请项目，其分值分配比例如下：</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560"/>
        <w:gridCol w:w="1200"/>
        <w:gridCol w:w="1200"/>
        <w:gridCol w:w="1200"/>
        <w:gridCol w:w="1200"/>
        <w:gridCol w:w="1200"/>
      </w:tblGrid>
      <w:tr w14:paraId="15D2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440" w:type="dxa"/>
            <w:vAlign w:val="center"/>
          </w:tcPr>
          <w:p w14:paraId="2FA32173">
            <w:pPr>
              <w:spacing w:line="360" w:lineRule="auto"/>
              <w:rPr>
                <w:rFonts w:ascii="黑体" w:hAnsi="黑体" w:eastAsia="黑体"/>
                <w:sz w:val="18"/>
                <w:szCs w:val="18"/>
              </w:rPr>
            </w:pPr>
            <w:r>
              <w:rPr>
                <w:rFonts w:ascii="黑体" w:hAnsi="黑体" w:eastAsia="黑体"/>
                <w:sz w:val="18"/>
                <w:szCs w:val="18"/>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911225" cy="405130"/>
                      <wp:effectExtent l="12700" t="13970" r="9525" b="9525"/>
                      <wp:wrapNone/>
                      <wp:docPr id="13" name="组合 13"/>
                      <wp:cNvGraphicFramePr/>
                      <a:graphic xmlns:a="http://schemas.openxmlformats.org/drawingml/2006/main">
                        <a:graphicData uri="http://schemas.microsoft.com/office/word/2010/wordprocessingGroup">
                          <wpg:wgp>
                            <wpg:cNvGrpSpPr/>
                            <wpg:grpSpPr>
                              <a:xfrm>
                                <a:off x="0" y="0"/>
                                <a:ext cx="911225" cy="405130"/>
                                <a:chOff x="0" y="0"/>
                                <a:chExt cx="1538" cy="590"/>
                              </a:xfrm>
                            </wpg:grpSpPr>
                            <wps:wsp>
                              <wps:cNvPr id="14" name="__TH_L54"/>
                              <wps:cNvCnPr>
                                <a:cxnSpLocks noChangeShapeType="1"/>
                              </wps:cNvCnPr>
                              <wps:spPr bwMode="auto">
                                <a:xfrm>
                                  <a:off x="0" y="0"/>
                                  <a:ext cx="1538" cy="590"/>
                                </a:xfrm>
                                <a:prstGeom prst="line">
                                  <a:avLst/>
                                </a:prstGeom>
                                <a:noFill/>
                                <a:ln w="6350">
                                  <a:solidFill>
                                    <a:srgbClr val="000000"/>
                                  </a:solidFill>
                                  <a:round/>
                                </a:ln>
                              </wps:spPr>
                              <wps:bodyPr/>
                            </wps:wsp>
                            <wps:wsp>
                              <wps:cNvPr id="15" name="__TH_B1155"/>
                              <wps:cNvSpPr txBox="1">
                                <a:spLocks noChangeArrowheads="1"/>
                              </wps:cNvSpPr>
                              <wps:spPr bwMode="auto">
                                <a:xfrm>
                                  <a:off x="815" y="34"/>
                                  <a:ext cx="253" cy="262"/>
                                </a:xfrm>
                                <a:prstGeom prst="rect">
                                  <a:avLst/>
                                </a:prstGeom>
                                <a:noFill/>
                                <a:ln>
                                  <a:noFill/>
                                </a:ln>
                              </wps:spPr>
                              <wps:txbx>
                                <w:txbxContent>
                                  <w:p w14:paraId="37699DA5">
                                    <w:pPr>
                                      <w:snapToGrid w:val="0"/>
                                      <w:rPr>
                                        <w:rFonts w:ascii="黑体" w:hAnsi="黑体" w:eastAsia="黑体"/>
                                      </w:rPr>
                                    </w:pPr>
                                    <w:r>
                                      <w:rPr>
                                        <w:rFonts w:hint="eastAsia" w:ascii="黑体" w:hAnsi="黑体" w:eastAsia="黑体"/>
                                      </w:rPr>
                                      <w:t>排</w:t>
                                    </w:r>
                                  </w:p>
                                </w:txbxContent>
                              </wps:txbx>
                              <wps:bodyPr rot="0" vert="horz" wrap="square" lIns="0" tIns="0" rIns="0" bIns="0" anchor="t" anchorCtr="0" upright="1">
                                <a:noAutofit/>
                              </wps:bodyPr>
                            </wps:wsp>
                            <wps:wsp>
                              <wps:cNvPr id="16" name="__TH_B1256"/>
                              <wps:cNvSpPr txBox="1">
                                <a:spLocks noChangeArrowheads="1"/>
                              </wps:cNvSpPr>
                              <wps:spPr bwMode="auto">
                                <a:xfrm>
                                  <a:off x="1129" y="154"/>
                                  <a:ext cx="252" cy="263"/>
                                </a:xfrm>
                                <a:prstGeom prst="rect">
                                  <a:avLst/>
                                </a:prstGeom>
                                <a:noFill/>
                                <a:ln>
                                  <a:noFill/>
                                </a:ln>
                              </wps:spPr>
                              <wps:txbx>
                                <w:txbxContent>
                                  <w:p w14:paraId="28EE7C8A">
                                    <w:pPr>
                                      <w:snapToGrid w:val="0"/>
                                      <w:rPr>
                                        <w:rFonts w:ascii="黑体" w:hAnsi="黑体" w:eastAsia="黑体"/>
                                      </w:rPr>
                                    </w:pPr>
                                    <w:r>
                                      <w:rPr>
                                        <w:rFonts w:hint="eastAsia" w:ascii="黑体" w:hAnsi="黑体" w:eastAsia="黑体"/>
                                      </w:rPr>
                                      <w:t>名</w:t>
                                    </w:r>
                                  </w:p>
                                </w:txbxContent>
                              </wps:txbx>
                              <wps:bodyPr rot="0" vert="horz" wrap="square" lIns="0" tIns="0" rIns="0" bIns="0" anchor="t" anchorCtr="0" upright="1">
                                <a:noAutofit/>
                              </wps:bodyPr>
                            </wps:wsp>
                            <wps:wsp>
                              <wps:cNvPr id="17" name="__TH_B2157"/>
                              <wps:cNvSpPr txBox="1">
                                <a:spLocks noChangeArrowheads="1"/>
                              </wps:cNvSpPr>
                              <wps:spPr bwMode="auto">
                                <a:xfrm>
                                  <a:off x="130" y="210"/>
                                  <a:ext cx="253" cy="262"/>
                                </a:xfrm>
                                <a:prstGeom prst="rect">
                                  <a:avLst/>
                                </a:prstGeom>
                                <a:noFill/>
                                <a:ln>
                                  <a:noFill/>
                                </a:ln>
                              </wps:spPr>
                              <wps:txbx>
                                <w:txbxContent>
                                  <w:p w14:paraId="244A81C7">
                                    <w:pPr>
                                      <w:snapToGrid w:val="0"/>
                                      <w:rPr>
                                        <w:rFonts w:ascii="黑体" w:hAnsi="黑体" w:eastAsia="黑体"/>
                                      </w:rPr>
                                    </w:pPr>
                                    <w:r>
                                      <w:rPr>
                                        <w:rFonts w:hint="eastAsia" w:ascii="黑体" w:hAnsi="黑体" w:eastAsia="黑体"/>
                                      </w:rPr>
                                      <w:t>人</w:t>
                                    </w:r>
                                  </w:p>
                                </w:txbxContent>
                              </wps:txbx>
                              <wps:bodyPr rot="0" vert="horz" wrap="square" lIns="0" tIns="0" rIns="0" bIns="0" anchor="t" anchorCtr="0" upright="1">
                                <a:noAutofit/>
                              </wps:bodyPr>
                            </wps:wsp>
                            <wps:wsp>
                              <wps:cNvPr id="18" name="__TH_B2258"/>
                              <wps:cNvSpPr txBox="1">
                                <a:spLocks noChangeArrowheads="1"/>
                              </wps:cNvSpPr>
                              <wps:spPr bwMode="auto">
                                <a:xfrm>
                                  <a:off x="381" y="306"/>
                                  <a:ext cx="252" cy="262"/>
                                </a:xfrm>
                                <a:prstGeom prst="rect">
                                  <a:avLst/>
                                </a:prstGeom>
                                <a:noFill/>
                                <a:ln>
                                  <a:noFill/>
                                </a:ln>
                              </wps:spPr>
                              <wps:txbx>
                                <w:txbxContent>
                                  <w:p w14:paraId="08506EA8">
                                    <w:pPr>
                                      <w:snapToGrid w:val="0"/>
                                      <w:rPr>
                                        <w:rFonts w:ascii="黑体" w:hAnsi="黑体" w:eastAsia="黑体"/>
                                      </w:rPr>
                                    </w:pPr>
                                    <w:r>
                                      <w:rPr>
                                        <w:rFonts w:hint="eastAsia" w:ascii="黑体" w:hAnsi="黑体" w:eastAsia="黑体"/>
                                      </w:rPr>
                                      <w:t>数</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31.9pt;width:71.75pt;z-index:251660288;mso-width-relative:page;mso-height-relative:page;" coordsize="1538,590" o:gfxdata="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HEJbtcAAAAHAQAADwAAAAAAAAABACAAAAAiAAAAZHJzL2Rvd25yZXYueG1sUEsBAhQAFAAA&#10;AAgAh07iQD7V0Z5GAwAAWw0AAA4AAAAAAAAAAQAgAAAAJgEAAGRycy9lMm9Eb2MueG1sUEsFBgAA&#10;AAAGAAYAWQEAAN4GAAAAAA==&#10;">
                      <o:lock v:ext="edit" aspectratio="f"/>
                      <v:line id="__TH_L54" o:spid="_x0000_s1026" o:spt="20" style="position:absolute;left:0;top:0;height:590;width:1538;" filled="f" stroked="t" coordsize="21600,21600" o:gfxdata="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egQZC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_TH_B1155" o:spid="_x0000_s1026" o:spt="202" type="#_x0000_t202" style="position:absolute;left:815;top:34;height:262;width:253;"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7699DA5">
                              <w:pPr>
                                <w:snapToGrid w:val="0"/>
                                <w:rPr>
                                  <w:rFonts w:ascii="黑体" w:hAnsi="黑体" w:eastAsia="黑体"/>
                                </w:rPr>
                              </w:pPr>
                              <w:r>
                                <w:rPr>
                                  <w:rFonts w:hint="eastAsia" w:ascii="黑体" w:hAnsi="黑体" w:eastAsia="黑体"/>
                                </w:rPr>
                                <w:t>排</w:t>
                              </w:r>
                            </w:p>
                          </w:txbxContent>
                        </v:textbox>
                      </v:shape>
                      <v:shape id="__TH_B1256" o:spid="_x0000_s1026" o:spt="202" type="#_x0000_t202" style="position:absolute;left:1129;top:154;height:263;width:252;"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8EE7C8A">
                              <w:pPr>
                                <w:snapToGrid w:val="0"/>
                                <w:rPr>
                                  <w:rFonts w:ascii="黑体" w:hAnsi="黑体" w:eastAsia="黑体"/>
                                </w:rPr>
                              </w:pPr>
                              <w:r>
                                <w:rPr>
                                  <w:rFonts w:hint="eastAsia" w:ascii="黑体" w:hAnsi="黑体" w:eastAsia="黑体"/>
                                </w:rPr>
                                <w:t>名</w:t>
                              </w:r>
                            </w:p>
                          </w:txbxContent>
                        </v:textbox>
                      </v:shape>
                      <v:shape id="__TH_B2157" o:spid="_x0000_s1026" o:spt="202" type="#_x0000_t202" style="position:absolute;left:130;top:210;height:262;width:253;"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44A81C7">
                              <w:pPr>
                                <w:snapToGrid w:val="0"/>
                                <w:rPr>
                                  <w:rFonts w:ascii="黑体" w:hAnsi="黑体" w:eastAsia="黑体"/>
                                </w:rPr>
                              </w:pPr>
                              <w:r>
                                <w:rPr>
                                  <w:rFonts w:hint="eastAsia" w:ascii="黑体" w:hAnsi="黑体" w:eastAsia="黑体"/>
                                </w:rPr>
                                <w:t>人</w:t>
                              </w:r>
                            </w:p>
                          </w:txbxContent>
                        </v:textbox>
                      </v:shape>
                      <v:shape id="__TH_B2258" o:spid="_x0000_s1026" o:spt="202" type="#_x0000_t202" style="position:absolute;left:381;top:306;height:262;width:252;"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8506EA8">
                              <w:pPr>
                                <w:snapToGrid w:val="0"/>
                                <w:rPr>
                                  <w:rFonts w:ascii="黑体" w:hAnsi="黑体" w:eastAsia="黑体"/>
                                </w:rPr>
                              </w:pPr>
                              <w:r>
                                <w:rPr>
                                  <w:rFonts w:hint="eastAsia" w:ascii="黑体" w:hAnsi="黑体" w:eastAsia="黑体"/>
                                </w:rPr>
                                <w:t>数</w:t>
                              </w:r>
                            </w:p>
                          </w:txbxContent>
                        </v:textbox>
                      </v:shape>
                    </v:group>
                  </w:pict>
                </mc:Fallback>
              </mc:AlternateContent>
            </w:r>
          </w:p>
        </w:tc>
        <w:tc>
          <w:tcPr>
            <w:tcW w:w="1560" w:type="dxa"/>
            <w:vAlign w:val="center"/>
          </w:tcPr>
          <w:p w14:paraId="2046F985">
            <w:pPr>
              <w:spacing w:line="360" w:lineRule="auto"/>
              <w:jc w:val="center"/>
              <w:rPr>
                <w:rFonts w:ascii="黑体" w:hAnsi="黑体" w:eastAsia="黑体"/>
                <w:sz w:val="18"/>
                <w:szCs w:val="18"/>
              </w:rPr>
            </w:pPr>
            <w:r>
              <w:rPr>
                <w:rFonts w:hint="eastAsia" w:ascii="黑体" w:hAnsi="黑体" w:eastAsia="黑体"/>
                <w:sz w:val="18"/>
                <w:szCs w:val="18"/>
              </w:rPr>
              <w:t>第一</w:t>
            </w:r>
          </w:p>
        </w:tc>
        <w:tc>
          <w:tcPr>
            <w:tcW w:w="1200" w:type="dxa"/>
            <w:vAlign w:val="center"/>
          </w:tcPr>
          <w:p w14:paraId="5DDF1465">
            <w:pPr>
              <w:spacing w:line="360" w:lineRule="auto"/>
              <w:jc w:val="center"/>
              <w:rPr>
                <w:rFonts w:ascii="黑体" w:hAnsi="黑体" w:eastAsia="黑体"/>
                <w:sz w:val="18"/>
                <w:szCs w:val="18"/>
              </w:rPr>
            </w:pPr>
            <w:r>
              <w:rPr>
                <w:rFonts w:hint="eastAsia" w:ascii="黑体" w:hAnsi="黑体" w:eastAsia="黑体"/>
                <w:sz w:val="18"/>
                <w:szCs w:val="18"/>
              </w:rPr>
              <w:t>第二</w:t>
            </w:r>
          </w:p>
        </w:tc>
        <w:tc>
          <w:tcPr>
            <w:tcW w:w="1200" w:type="dxa"/>
            <w:vAlign w:val="center"/>
          </w:tcPr>
          <w:p w14:paraId="521E3F8E">
            <w:pPr>
              <w:spacing w:line="360" w:lineRule="auto"/>
              <w:jc w:val="center"/>
              <w:rPr>
                <w:rFonts w:ascii="黑体" w:hAnsi="黑体" w:eastAsia="黑体"/>
                <w:sz w:val="18"/>
                <w:szCs w:val="18"/>
              </w:rPr>
            </w:pPr>
            <w:r>
              <w:rPr>
                <w:rFonts w:hint="eastAsia" w:ascii="黑体" w:hAnsi="黑体" w:eastAsia="黑体"/>
                <w:sz w:val="18"/>
                <w:szCs w:val="18"/>
              </w:rPr>
              <w:t>第三</w:t>
            </w:r>
          </w:p>
        </w:tc>
        <w:tc>
          <w:tcPr>
            <w:tcW w:w="1200" w:type="dxa"/>
            <w:vAlign w:val="center"/>
          </w:tcPr>
          <w:p w14:paraId="6D7914C2">
            <w:pPr>
              <w:spacing w:line="360" w:lineRule="auto"/>
              <w:jc w:val="center"/>
              <w:rPr>
                <w:rFonts w:ascii="黑体" w:hAnsi="黑体" w:eastAsia="黑体"/>
                <w:sz w:val="18"/>
                <w:szCs w:val="18"/>
              </w:rPr>
            </w:pPr>
            <w:r>
              <w:rPr>
                <w:rFonts w:hint="eastAsia" w:ascii="黑体" w:hAnsi="黑体" w:eastAsia="黑体"/>
                <w:sz w:val="18"/>
                <w:szCs w:val="18"/>
              </w:rPr>
              <w:t>第四</w:t>
            </w:r>
          </w:p>
        </w:tc>
        <w:tc>
          <w:tcPr>
            <w:tcW w:w="1200" w:type="dxa"/>
            <w:vAlign w:val="center"/>
          </w:tcPr>
          <w:p w14:paraId="591E3F13">
            <w:pPr>
              <w:spacing w:line="360" w:lineRule="auto"/>
              <w:jc w:val="center"/>
              <w:rPr>
                <w:rFonts w:ascii="黑体" w:hAnsi="黑体" w:eastAsia="黑体"/>
                <w:sz w:val="18"/>
                <w:szCs w:val="18"/>
              </w:rPr>
            </w:pPr>
            <w:r>
              <w:rPr>
                <w:rFonts w:hint="eastAsia" w:ascii="黑体" w:hAnsi="黑体" w:eastAsia="黑体"/>
                <w:sz w:val="18"/>
                <w:szCs w:val="18"/>
              </w:rPr>
              <w:t>第五</w:t>
            </w:r>
          </w:p>
        </w:tc>
        <w:tc>
          <w:tcPr>
            <w:tcW w:w="1200" w:type="dxa"/>
            <w:vAlign w:val="center"/>
          </w:tcPr>
          <w:p w14:paraId="7866AB9E">
            <w:pPr>
              <w:spacing w:line="360" w:lineRule="auto"/>
              <w:jc w:val="center"/>
              <w:rPr>
                <w:rFonts w:ascii="黑体" w:hAnsi="黑体" w:eastAsia="黑体"/>
                <w:sz w:val="18"/>
                <w:szCs w:val="18"/>
              </w:rPr>
            </w:pPr>
            <w:r>
              <w:rPr>
                <w:rFonts w:hint="eastAsia" w:ascii="黑体" w:hAnsi="黑体" w:eastAsia="黑体"/>
                <w:sz w:val="18"/>
                <w:szCs w:val="18"/>
              </w:rPr>
              <w:t>第六</w:t>
            </w:r>
          </w:p>
        </w:tc>
      </w:tr>
      <w:tr w14:paraId="7040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40" w:type="dxa"/>
            <w:vAlign w:val="center"/>
          </w:tcPr>
          <w:p w14:paraId="52002D47">
            <w:pPr>
              <w:spacing w:line="420" w:lineRule="exact"/>
              <w:jc w:val="center"/>
              <w:rPr>
                <w:rFonts w:ascii="黑体" w:hAnsi="黑体" w:eastAsia="黑体"/>
                <w:sz w:val="18"/>
                <w:szCs w:val="18"/>
              </w:rPr>
            </w:pPr>
            <w:r>
              <w:rPr>
                <w:rFonts w:hint="eastAsia" w:ascii="黑体" w:hAnsi="黑体" w:eastAsia="黑体"/>
                <w:sz w:val="18"/>
                <w:szCs w:val="18"/>
              </w:rPr>
              <w:t>独立</w:t>
            </w:r>
          </w:p>
        </w:tc>
        <w:tc>
          <w:tcPr>
            <w:tcW w:w="1560" w:type="dxa"/>
            <w:vAlign w:val="center"/>
          </w:tcPr>
          <w:p w14:paraId="6BD5D342">
            <w:pPr>
              <w:spacing w:line="420" w:lineRule="exact"/>
              <w:jc w:val="center"/>
              <w:rPr>
                <w:rFonts w:ascii="黑体" w:hAnsi="黑体" w:eastAsia="黑体"/>
                <w:sz w:val="18"/>
                <w:szCs w:val="18"/>
              </w:rPr>
            </w:pPr>
            <w:r>
              <w:rPr>
                <w:rFonts w:ascii="黑体" w:hAnsi="黑体" w:eastAsia="黑体"/>
                <w:sz w:val="18"/>
                <w:szCs w:val="18"/>
              </w:rPr>
              <w:t>100%</w:t>
            </w:r>
          </w:p>
        </w:tc>
        <w:tc>
          <w:tcPr>
            <w:tcW w:w="1200" w:type="dxa"/>
            <w:vAlign w:val="center"/>
          </w:tcPr>
          <w:p w14:paraId="05167C59">
            <w:pPr>
              <w:spacing w:line="420" w:lineRule="exact"/>
              <w:jc w:val="center"/>
              <w:rPr>
                <w:rFonts w:ascii="黑体" w:hAnsi="黑体" w:eastAsia="黑体"/>
                <w:sz w:val="18"/>
                <w:szCs w:val="18"/>
              </w:rPr>
            </w:pPr>
          </w:p>
        </w:tc>
        <w:tc>
          <w:tcPr>
            <w:tcW w:w="1200" w:type="dxa"/>
            <w:vAlign w:val="center"/>
          </w:tcPr>
          <w:p w14:paraId="4AAD0F10">
            <w:pPr>
              <w:spacing w:line="420" w:lineRule="exact"/>
              <w:jc w:val="center"/>
              <w:rPr>
                <w:rFonts w:ascii="黑体" w:hAnsi="黑体" w:eastAsia="黑体"/>
                <w:sz w:val="18"/>
                <w:szCs w:val="18"/>
              </w:rPr>
            </w:pPr>
          </w:p>
        </w:tc>
        <w:tc>
          <w:tcPr>
            <w:tcW w:w="1200" w:type="dxa"/>
            <w:vAlign w:val="center"/>
          </w:tcPr>
          <w:p w14:paraId="6C27C382">
            <w:pPr>
              <w:spacing w:line="420" w:lineRule="exact"/>
              <w:jc w:val="center"/>
              <w:rPr>
                <w:rFonts w:ascii="黑体" w:hAnsi="黑体" w:eastAsia="黑体"/>
                <w:sz w:val="18"/>
                <w:szCs w:val="18"/>
              </w:rPr>
            </w:pPr>
          </w:p>
        </w:tc>
        <w:tc>
          <w:tcPr>
            <w:tcW w:w="1200" w:type="dxa"/>
            <w:vAlign w:val="center"/>
          </w:tcPr>
          <w:p w14:paraId="4C84453E">
            <w:pPr>
              <w:spacing w:line="420" w:lineRule="exact"/>
              <w:jc w:val="center"/>
              <w:rPr>
                <w:rFonts w:ascii="黑体" w:hAnsi="黑体" w:eastAsia="黑体"/>
                <w:sz w:val="18"/>
                <w:szCs w:val="18"/>
              </w:rPr>
            </w:pPr>
          </w:p>
        </w:tc>
        <w:tc>
          <w:tcPr>
            <w:tcW w:w="1200" w:type="dxa"/>
            <w:vAlign w:val="center"/>
          </w:tcPr>
          <w:p w14:paraId="09612E79">
            <w:pPr>
              <w:spacing w:line="420" w:lineRule="exact"/>
              <w:jc w:val="center"/>
              <w:rPr>
                <w:rFonts w:ascii="黑体" w:hAnsi="黑体" w:eastAsia="黑体"/>
                <w:sz w:val="18"/>
                <w:szCs w:val="18"/>
              </w:rPr>
            </w:pPr>
          </w:p>
        </w:tc>
      </w:tr>
      <w:tr w14:paraId="60812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40" w:type="dxa"/>
            <w:vAlign w:val="center"/>
          </w:tcPr>
          <w:p w14:paraId="77A20DF3">
            <w:pPr>
              <w:spacing w:line="420" w:lineRule="exact"/>
              <w:jc w:val="center"/>
              <w:rPr>
                <w:rFonts w:ascii="黑体" w:hAnsi="黑体" w:eastAsia="黑体"/>
                <w:sz w:val="18"/>
                <w:szCs w:val="18"/>
              </w:rPr>
            </w:pPr>
            <w:r>
              <w:rPr>
                <w:rFonts w:hint="eastAsia" w:ascii="黑体" w:hAnsi="黑体" w:eastAsia="黑体"/>
                <w:sz w:val="18"/>
                <w:szCs w:val="18"/>
              </w:rPr>
              <w:t>二人</w:t>
            </w:r>
          </w:p>
        </w:tc>
        <w:tc>
          <w:tcPr>
            <w:tcW w:w="1560" w:type="dxa"/>
            <w:vAlign w:val="center"/>
          </w:tcPr>
          <w:p w14:paraId="1EFE1BD7">
            <w:pPr>
              <w:spacing w:line="420" w:lineRule="exact"/>
              <w:jc w:val="center"/>
              <w:rPr>
                <w:rFonts w:ascii="黑体" w:hAnsi="黑体" w:eastAsia="黑体"/>
                <w:sz w:val="18"/>
                <w:szCs w:val="18"/>
              </w:rPr>
            </w:pPr>
            <w:r>
              <w:rPr>
                <w:rFonts w:ascii="黑体" w:hAnsi="黑体" w:eastAsia="黑体"/>
                <w:sz w:val="18"/>
                <w:szCs w:val="18"/>
              </w:rPr>
              <w:t>70%</w:t>
            </w:r>
          </w:p>
        </w:tc>
        <w:tc>
          <w:tcPr>
            <w:tcW w:w="1200" w:type="dxa"/>
            <w:vAlign w:val="center"/>
          </w:tcPr>
          <w:p w14:paraId="157EC4A0">
            <w:pPr>
              <w:spacing w:line="420" w:lineRule="exact"/>
              <w:jc w:val="center"/>
              <w:rPr>
                <w:rFonts w:ascii="黑体" w:hAnsi="黑体" w:eastAsia="黑体"/>
                <w:sz w:val="18"/>
                <w:szCs w:val="18"/>
              </w:rPr>
            </w:pPr>
            <w:r>
              <w:rPr>
                <w:rFonts w:ascii="黑体" w:hAnsi="黑体" w:eastAsia="黑体"/>
                <w:sz w:val="18"/>
                <w:szCs w:val="18"/>
              </w:rPr>
              <w:t>30%</w:t>
            </w:r>
          </w:p>
        </w:tc>
        <w:tc>
          <w:tcPr>
            <w:tcW w:w="1200" w:type="dxa"/>
            <w:vAlign w:val="center"/>
          </w:tcPr>
          <w:p w14:paraId="3B49E679">
            <w:pPr>
              <w:spacing w:line="420" w:lineRule="exact"/>
              <w:jc w:val="center"/>
              <w:rPr>
                <w:rFonts w:ascii="黑体" w:hAnsi="黑体" w:eastAsia="黑体"/>
                <w:sz w:val="18"/>
                <w:szCs w:val="18"/>
              </w:rPr>
            </w:pPr>
          </w:p>
        </w:tc>
        <w:tc>
          <w:tcPr>
            <w:tcW w:w="1200" w:type="dxa"/>
            <w:vAlign w:val="center"/>
          </w:tcPr>
          <w:p w14:paraId="1D1B7A37">
            <w:pPr>
              <w:spacing w:line="420" w:lineRule="exact"/>
              <w:jc w:val="center"/>
              <w:rPr>
                <w:rFonts w:ascii="黑体" w:hAnsi="黑体" w:eastAsia="黑体"/>
                <w:sz w:val="18"/>
                <w:szCs w:val="18"/>
              </w:rPr>
            </w:pPr>
          </w:p>
        </w:tc>
        <w:tc>
          <w:tcPr>
            <w:tcW w:w="1200" w:type="dxa"/>
            <w:vAlign w:val="center"/>
          </w:tcPr>
          <w:p w14:paraId="422C43AE">
            <w:pPr>
              <w:spacing w:line="420" w:lineRule="exact"/>
              <w:jc w:val="center"/>
              <w:rPr>
                <w:rFonts w:ascii="黑体" w:hAnsi="黑体" w:eastAsia="黑体"/>
                <w:sz w:val="18"/>
                <w:szCs w:val="18"/>
              </w:rPr>
            </w:pPr>
          </w:p>
        </w:tc>
        <w:tc>
          <w:tcPr>
            <w:tcW w:w="1200" w:type="dxa"/>
            <w:vAlign w:val="center"/>
          </w:tcPr>
          <w:p w14:paraId="372D50CA">
            <w:pPr>
              <w:spacing w:line="420" w:lineRule="exact"/>
              <w:jc w:val="center"/>
              <w:rPr>
                <w:rFonts w:ascii="黑体" w:hAnsi="黑体" w:eastAsia="黑体"/>
                <w:sz w:val="18"/>
                <w:szCs w:val="18"/>
              </w:rPr>
            </w:pPr>
          </w:p>
        </w:tc>
      </w:tr>
      <w:tr w14:paraId="2AE5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40" w:type="dxa"/>
            <w:vAlign w:val="center"/>
          </w:tcPr>
          <w:p w14:paraId="5511E57E">
            <w:pPr>
              <w:spacing w:line="420" w:lineRule="exact"/>
              <w:jc w:val="center"/>
              <w:rPr>
                <w:rFonts w:ascii="黑体" w:hAnsi="黑体" w:eastAsia="黑体"/>
                <w:sz w:val="18"/>
                <w:szCs w:val="18"/>
              </w:rPr>
            </w:pPr>
            <w:r>
              <w:rPr>
                <w:rFonts w:hint="eastAsia" w:ascii="黑体" w:hAnsi="黑体" w:eastAsia="黑体"/>
                <w:sz w:val="18"/>
                <w:szCs w:val="18"/>
              </w:rPr>
              <w:t>三人</w:t>
            </w:r>
          </w:p>
        </w:tc>
        <w:tc>
          <w:tcPr>
            <w:tcW w:w="1560" w:type="dxa"/>
            <w:vAlign w:val="center"/>
          </w:tcPr>
          <w:p w14:paraId="2A9DFA53">
            <w:pPr>
              <w:spacing w:line="420" w:lineRule="exact"/>
              <w:jc w:val="center"/>
              <w:rPr>
                <w:rFonts w:ascii="黑体" w:hAnsi="黑体" w:eastAsia="黑体"/>
                <w:sz w:val="18"/>
                <w:szCs w:val="18"/>
              </w:rPr>
            </w:pPr>
            <w:r>
              <w:rPr>
                <w:rFonts w:ascii="黑体" w:hAnsi="黑体" w:eastAsia="黑体"/>
                <w:sz w:val="18"/>
                <w:szCs w:val="18"/>
              </w:rPr>
              <w:t>60%</w:t>
            </w:r>
          </w:p>
        </w:tc>
        <w:tc>
          <w:tcPr>
            <w:tcW w:w="1200" w:type="dxa"/>
            <w:vAlign w:val="center"/>
          </w:tcPr>
          <w:p w14:paraId="09991D0B">
            <w:pPr>
              <w:spacing w:line="420" w:lineRule="exact"/>
              <w:jc w:val="center"/>
              <w:rPr>
                <w:rFonts w:ascii="黑体" w:hAnsi="黑体" w:eastAsia="黑体"/>
                <w:sz w:val="18"/>
                <w:szCs w:val="18"/>
              </w:rPr>
            </w:pPr>
            <w:r>
              <w:rPr>
                <w:rFonts w:ascii="黑体" w:hAnsi="黑体" w:eastAsia="黑体"/>
                <w:sz w:val="18"/>
                <w:szCs w:val="18"/>
              </w:rPr>
              <w:t>25%</w:t>
            </w:r>
          </w:p>
        </w:tc>
        <w:tc>
          <w:tcPr>
            <w:tcW w:w="1200" w:type="dxa"/>
            <w:vAlign w:val="center"/>
          </w:tcPr>
          <w:p w14:paraId="51FBEF22">
            <w:pPr>
              <w:spacing w:line="420" w:lineRule="exact"/>
              <w:jc w:val="center"/>
              <w:rPr>
                <w:rFonts w:ascii="黑体" w:hAnsi="黑体" w:eastAsia="黑体"/>
                <w:sz w:val="18"/>
                <w:szCs w:val="18"/>
              </w:rPr>
            </w:pPr>
            <w:r>
              <w:rPr>
                <w:rFonts w:ascii="黑体" w:hAnsi="黑体" w:eastAsia="黑体"/>
                <w:sz w:val="18"/>
                <w:szCs w:val="18"/>
              </w:rPr>
              <w:t>15%</w:t>
            </w:r>
          </w:p>
        </w:tc>
        <w:tc>
          <w:tcPr>
            <w:tcW w:w="1200" w:type="dxa"/>
            <w:vAlign w:val="center"/>
          </w:tcPr>
          <w:p w14:paraId="4911D7C6">
            <w:pPr>
              <w:spacing w:line="420" w:lineRule="exact"/>
              <w:jc w:val="center"/>
              <w:rPr>
                <w:rFonts w:ascii="黑体" w:hAnsi="黑体" w:eastAsia="黑体"/>
                <w:sz w:val="18"/>
                <w:szCs w:val="18"/>
              </w:rPr>
            </w:pPr>
          </w:p>
        </w:tc>
        <w:tc>
          <w:tcPr>
            <w:tcW w:w="1200" w:type="dxa"/>
            <w:vAlign w:val="center"/>
          </w:tcPr>
          <w:p w14:paraId="4C8F9A66">
            <w:pPr>
              <w:spacing w:line="420" w:lineRule="exact"/>
              <w:jc w:val="center"/>
              <w:rPr>
                <w:rFonts w:ascii="黑体" w:hAnsi="黑体" w:eastAsia="黑体"/>
                <w:sz w:val="18"/>
                <w:szCs w:val="18"/>
              </w:rPr>
            </w:pPr>
          </w:p>
        </w:tc>
        <w:tc>
          <w:tcPr>
            <w:tcW w:w="1200" w:type="dxa"/>
            <w:vAlign w:val="center"/>
          </w:tcPr>
          <w:p w14:paraId="3C23223B">
            <w:pPr>
              <w:spacing w:line="420" w:lineRule="exact"/>
              <w:jc w:val="center"/>
              <w:rPr>
                <w:rFonts w:ascii="黑体" w:hAnsi="黑体" w:eastAsia="黑体"/>
                <w:sz w:val="18"/>
                <w:szCs w:val="18"/>
              </w:rPr>
            </w:pPr>
          </w:p>
        </w:tc>
      </w:tr>
      <w:tr w14:paraId="4B5B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40" w:type="dxa"/>
            <w:vAlign w:val="center"/>
          </w:tcPr>
          <w:p w14:paraId="309DA637">
            <w:pPr>
              <w:spacing w:line="420" w:lineRule="exact"/>
              <w:jc w:val="center"/>
              <w:rPr>
                <w:rFonts w:ascii="黑体" w:hAnsi="黑体" w:eastAsia="黑体"/>
                <w:sz w:val="18"/>
                <w:szCs w:val="18"/>
              </w:rPr>
            </w:pPr>
            <w:r>
              <w:rPr>
                <w:rFonts w:hint="eastAsia" w:ascii="黑体" w:hAnsi="黑体" w:eastAsia="黑体"/>
                <w:sz w:val="18"/>
                <w:szCs w:val="18"/>
              </w:rPr>
              <w:t>四人</w:t>
            </w:r>
          </w:p>
        </w:tc>
        <w:tc>
          <w:tcPr>
            <w:tcW w:w="1560" w:type="dxa"/>
            <w:vAlign w:val="center"/>
          </w:tcPr>
          <w:p w14:paraId="2AFE502B">
            <w:pPr>
              <w:spacing w:line="420" w:lineRule="exact"/>
              <w:jc w:val="center"/>
              <w:rPr>
                <w:rFonts w:ascii="黑体" w:hAnsi="黑体" w:eastAsia="黑体"/>
                <w:sz w:val="18"/>
                <w:szCs w:val="18"/>
              </w:rPr>
            </w:pPr>
            <w:r>
              <w:rPr>
                <w:rFonts w:ascii="黑体" w:hAnsi="黑体" w:eastAsia="黑体"/>
                <w:sz w:val="18"/>
                <w:szCs w:val="18"/>
              </w:rPr>
              <w:t>50%</w:t>
            </w:r>
          </w:p>
        </w:tc>
        <w:tc>
          <w:tcPr>
            <w:tcW w:w="1200" w:type="dxa"/>
            <w:vAlign w:val="center"/>
          </w:tcPr>
          <w:p w14:paraId="79564055">
            <w:pPr>
              <w:spacing w:line="420" w:lineRule="exact"/>
              <w:jc w:val="center"/>
              <w:rPr>
                <w:rFonts w:ascii="黑体" w:hAnsi="黑体" w:eastAsia="黑体"/>
                <w:sz w:val="18"/>
                <w:szCs w:val="18"/>
              </w:rPr>
            </w:pPr>
            <w:r>
              <w:rPr>
                <w:rFonts w:ascii="黑体" w:hAnsi="黑体" w:eastAsia="黑体"/>
                <w:sz w:val="18"/>
                <w:szCs w:val="18"/>
              </w:rPr>
              <w:t>25%</w:t>
            </w:r>
          </w:p>
        </w:tc>
        <w:tc>
          <w:tcPr>
            <w:tcW w:w="1200" w:type="dxa"/>
            <w:vAlign w:val="center"/>
          </w:tcPr>
          <w:p w14:paraId="7CEEFE5A">
            <w:pPr>
              <w:spacing w:line="420" w:lineRule="exact"/>
              <w:jc w:val="center"/>
              <w:rPr>
                <w:rFonts w:ascii="黑体" w:hAnsi="黑体" w:eastAsia="黑体"/>
                <w:sz w:val="18"/>
                <w:szCs w:val="18"/>
              </w:rPr>
            </w:pPr>
            <w:r>
              <w:rPr>
                <w:rFonts w:ascii="黑体" w:hAnsi="黑体" w:eastAsia="黑体"/>
                <w:sz w:val="18"/>
                <w:szCs w:val="18"/>
              </w:rPr>
              <w:t>15%</w:t>
            </w:r>
          </w:p>
        </w:tc>
        <w:tc>
          <w:tcPr>
            <w:tcW w:w="1200" w:type="dxa"/>
            <w:vAlign w:val="center"/>
          </w:tcPr>
          <w:p w14:paraId="77A0BE19">
            <w:pPr>
              <w:spacing w:line="420" w:lineRule="exact"/>
              <w:jc w:val="center"/>
              <w:rPr>
                <w:rFonts w:ascii="黑体" w:hAnsi="黑体" w:eastAsia="黑体"/>
                <w:sz w:val="18"/>
                <w:szCs w:val="18"/>
              </w:rPr>
            </w:pPr>
            <w:r>
              <w:rPr>
                <w:rFonts w:ascii="黑体" w:hAnsi="黑体" w:eastAsia="黑体"/>
                <w:sz w:val="18"/>
                <w:szCs w:val="18"/>
              </w:rPr>
              <w:t>10%</w:t>
            </w:r>
          </w:p>
        </w:tc>
        <w:tc>
          <w:tcPr>
            <w:tcW w:w="1200" w:type="dxa"/>
            <w:vAlign w:val="center"/>
          </w:tcPr>
          <w:p w14:paraId="6CA9CB93">
            <w:pPr>
              <w:spacing w:line="420" w:lineRule="exact"/>
              <w:jc w:val="center"/>
              <w:rPr>
                <w:rFonts w:ascii="黑体" w:hAnsi="黑体" w:eastAsia="黑体"/>
                <w:sz w:val="18"/>
                <w:szCs w:val="18"/>
              </w:rPr>
            </w:pPr>
          </w:p>
        </w:tc>
        <w:tc>
          <w:tcPr>
            <w:tcW w:w="1200" w:type="dxa"/>
            <w:vAlign w:val="center"/>
          </w:tcPr>
          <w:p w14:paraId="48F3C867">
            <w:pPr>
              <w:spacing w:line="420" w:lineRule="exact"/>
              <w:jc w:val="center"/>
              <w:rPr>
                <w:rFonts w:ascii="黑体" w:hAnsi="黑体" w:eastAsia="黑体"/>
                <w:sz w:val="18"/>
                <w:szCs w:val="18"/>
              </w:rPr>
            </w:pPr>
          </w:p>
        </w:tc>
      </w:tr>
      <w:tr w14:paraId="7FF36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40" w:type="dxa"/>
            <w:vAlign w:val="center"/>
          </w:tcPr>
          <w:p w14:paraId="221DB8D2">
            <w:pPr>
              <w:spacing w:line="420" w:lineRule="exact"/>
              <w:jc w:val="center"/>
              <w:rPr>
                <w:rFonts w:ascii="黑体" w:hAnsi="黑体" w:eastAsia="黑体"/>
                <w:sz w:val="18"/>
                <w:szCs w:val="18"/>
              </w:rPr>
            </w:pPr>
            <w:r>
              <w:rPr>
                <w:rFonts w:hint="eastAsia" w:ascii="黑体" w:hAnsi="黑体" w:eastAsia="黑体"/>
                <w:sz w:val="18"/>
                <w:szCs w:val="18"/>
              </w:rPr>
              <w:t>五人</w:t>
            </w:r>
          </w:p>
        </w:tc>
        <w:tc>
          <w:tcPr>
            <w:tcW w:w="1560" w:type="dxa"/>
            <w:vAlign w:val="center"/>
          </w:tcPr>
          <w:p w14:paraId="69482362">
            <w:pPr>
              <w:spacing w:line="420" w:lineRule="exact"/>
              <w:jc w:val="center"/>
              <w:rPr>
                <w:rFonts w:ascii="黑体" w:hAnsi="黑体" w:eastAsia="黑体"/>
                <w:sz w:val="18"/>
                <w:szCs w:val="18"/>
              </w:rPr>
            </w:pPr>
            <w:r>
              <w:rPr>
                <w:rFonts w:ascii="黑体" w:hAnsi="黑体" w:eastAsia="黑体"/>
                <w:sz w:val="18"/>
                <w:szCs w:val="18"/>
              </w:rPr>
              <w:t>50%</w:t>
            </w:r>
          </w:p>
        </w:tc>
        <w:tc>
          <w:tcPr>
            <w:tcW w:w="1200" w:type="dxa"/>
            <w:vAlign w:val="center"/>
          </w:tcPr>
          <w:p w14:paraId="0F82514D">
            <w:pPr>
              <w:spacing w:line="420" w:lineRule="exact"/>
              <w:jc w:val="center"/>
              <w:rPr>
                <w:rFonts w:ascii="黑体" w:hAnsi="黑体" w:eastAsia="黑体"/>
                <w:sz w:val="18"/>
                <w:szCs w:val="18"/>
              </w:rPr>
            </w:pPr>
            <w:r>
              <w:rPr>
                <w:rFonts w:ascii="黑体" w:hAnsi="黑体" w:eastAsia="黑体"/>
                <w:sz w:val="18"/>
                <w:szCs w:val="18"/>
              </w:rPr>
              <w:t>22%</w:t>
            </w:r>
          </w:p>
        </w:tc>
        <w:tc>
          <w:tcPr>
            <w:tcW w:w="1200" w:type="dxa"/>
            <w:vAlign w:val="center"/>
          </w:tcPr>
          <w:p w14:paraId="1575C3A1">
            <w:pPr>
              <w:spacing w:line="420" w:lineRule="exact"/>
              <w:jc w:val="center"/>
              <w:rPr>
                <w:rFonts w:ascii="黑体" w:hAnsi="黑体" w:eastAsia="黑体"/>
                <w:sz w:val="18"/>
                <w:szCs w:val="18"/>
              </w:rPr>
            </w:pPr>
            <w:r>
              <w:rPr>
                <w:rFonts w:ascii="黑体" w:hAnsi="黑体" w:eastAsia="黑体"/>
                <w:sz w:val="18"/>
                <w:szCs w:val="18"/>
              </w:rPr>
              <w:t>14%</w:t>
            </w:r>
          </w:p>
        </w:tc>
        <w:tc>
          <w:tcPr>
            <w:tcW w:w="1200" w:type="dxa"/>
            <w:vAlign w:val="center"/>
          </w:tcPr>
          <w:p w14:paraId="61DEA3FE">
            <w:pPr>
              <w:spacing w:line="420" w:lineRule="exact"/>
              <w:jc w:val="center"/>
              <w:rPr>
                <w:rFonts w:ascii="黑体" w:hAnsi="黑体" w:eastAsia="黑体"/>
                <w:sz w:val="18"/>
                <w:szCs w:val="18"/>
              </w:rPr>
            </w:pPr>
            <w:r>
              <w:rPr>
                <w:rFonts w:ascii="黑体" w:hAnsi="黑体" w:eastAsia="黑体"/>
                <w:sz w:val="18"/>
                <w:szCs w:val="18"/>
              </w:rPr>
              <w:t>9%</w:t>
            </w:r>
          </w:p>
        </w:tc>
        <w:tc>
          <w:tcPr>
            <w:tcW w:w="1200" w:type="dxa"/>
            <w:vAlign w:val="center"/>
          </w:tcPr>
          <w:p w14:paraId="3546436E">
            <w:pPr>
              <w:spacing w:line="420" w:lineRule="exact"/>
              <w:jc w:val="center"/>
              <w:rPr>
                <w:rFonts w:ascii="黑体" w:hAnsi="黑体" w:eastAsia="黑体"/>
                <w:sz w:val="18"/>
                <w:szCs w:val="18"/>
              </w:rPr>
            </w:pPr>
            <w:r>
              <w:rPr>
                <w:rFonts w:ascii="黑体" w:hAnsi="黑体" w:eastAsia="黑体"/>
                <w:sz w:val="18"/>
                <w:szCs w:val="18"/>
              </w:rPr>
              <w:t>5%</w:t>
            </w:r>
          </w:p>
        </w:tc>
        <w:tc>
          <w:tcPr>
            <w:tcW w:w="1200" w:type="dxa"/>
            <w:vAlign w:val="center"/>
          </w:tcPr>
          <w:p w14:paraId="6395ABF9">
            <w:pPr>
              <w:spacing w:line="420" w:lineRule="exact"/>
              <w:jc w:val="center"/>
              <w:rPr>
                <w:rFonts w:ascii="黑体" w:hAnsi="黑体" w:eastAsia="黑体"/>
                <w:sz w:val="18"/>
                <w:szCs w:val="18"/>
              </w:rPr>
            </w:pPr>
          </w:p>
        </w:tc>
      </w:tr>
      <w:tr w14:paraId="4414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40" w:type="dxa"/>
            <w:vAlign w:val="center"/>
          </w:tcPr>
          <w:p w14:paraId="37D90609">
            <w:pPr>
              <w:spacing w:line="420" w:lineRule="exact"/>
              <w:jc w:val="center"/>
              <w:rPr>
                <w:rFonts w:ascii="黑体" w:hAnsi="黑体" w:eastAsia="黑体"/>
                <w:sz w:val="18"/>
                <w:szCs w:val="18"/>
              </w:rPr>
            </w:pPr>
            <w:r>
              <w:rPr>
                <w:rFonts w:hint="eastAsia" w:ascii="黑体" w:hAnsi="黑体" w:eastAsia="黑体"/>
                <w:sz w:val="18"/>
                <w:szCs w:val="18"/>
              </w:rPr>
              <w:t>六人</w:t>
            </w:r>
          </w:p>
        </w:tc>
        <w:tc>
          <w:tcPr>
            <w:tcW w:w="1560" w:type="dxa"/>
            <w:vAlign w:val="center"/>
          </w:tcPr>
          <w:p w14:paraId="1BC95187">
            <w:pPr>
              <w:spacing w:line="420" w:lineRule="exact"/>
              <w:jc w:val="center"/>
              <w:rPr>
                <w:rFonts w:ascii="黑体" w:hAnsi="黑体" w:eastAsia="黑体"/>
                <w:sz w:val="18"/>
                <w:szCs w:val="18"/>
              </w:rPr>
            </w:pPr>
            <w:r>
              <w:rPr>
                <w:rFonts w:ascii="黑体" w:hAnsi="黑体" w:eastAsia="黑体"/>
                <w:sz w:val="18"/>
                <w:szCs w:val="18"/>
              </w:rPr>
              <w:t>50%</w:t>
            </w:r>
          </w:p>
        </w:tc>
        <w:tc>
          <w:tcPr>
            <w:tcW w:w="1200" w:type="dxa"/>
            <w:vAlign w:val="center"/>
          </w:tcPr>
          <w:p w14:paraId="15495BBF">
            <w:pPr>
              <w:spacing w:line="420" w:lineRule="exact"/>
              <w:jc w:val="center"/>
              <w:rPr>
                <w:rFonts w:ascii="黑体" w:hAnsi="黑体" w:eastAsia="黑体"/>
                <w:sz w:val="18"/>
                <w:szCs w:val="18"/>
              </w:rPr>
            </w:pPr>
            <w:r>
              <w:rPr>
                <w:rFonts w:ascii="黑体" w:hAnsi="黑体" w:eastAsia="黑体"/>
                <w:sz w:val="18"/>
                <w:szCs w:val="18"/>
              </w:rPr>
              <w:t>20%</w:t>
            </w:r>
          </w:p>
        </w:tc>
        <w:tc>
          <w:tcPr>
            <w:tcW w:w="1200" w:type="dxa"/>
            <w:vAlign w:val="center"/>
          </w:tcPr>
          <w:p w14:paraId="3A516E9A">
            <w:pPr>
              <w:spacing w:line="420" w:lineRule="exact"/>
              <w:jc w:val="center"/>
              <w:rPr>
                <w:rFonts w:ascii="黑体" w:hAnsi="黑体" w:eastAsia="黑体"/>
                <w:sz w:val="18"/>
                <w:szCs w:val="18"/>
              </w:rPr>
            </w:pPr>
            <w:r>
              <w:rPr>
                <w:rFonts w:ascii="黑体" w:hAnsi="黑体" w:eastAsia="黑体"/>
                <w:sz w:val="18"/>
                <w:szCs w:val="18"/>
              </w:rPr>
              <w:t>13%</w:t>
            </w:r>
          </w:p>
        </w:tc>
        <w:tc>
          <w:tcPr>
            <w:tcW w:w="1200" w:type="dxa"/>
            <w:vAlign w:val="center"/>
          </w:tcPr>
          <w:p w14:paraId="610CD6F8">
            <w:pPr>
              <w:spacing w:line="420" w:lineRule="exact"/>
              <w:jc w:val="center"/>
              <w:rPr>
                <w:rFonts w:ascii="黑体" w:hAnsi="黑体" w:eastAsia="黑体"/>
                <w:sz w:val="18"/>
                <w:szCs w:val="18"/>
              </w:rPr>
            </w:pPr>
            <w:r>
              <w:rPr>
                <w:rFonts w:ascii="黑体" w:hAnsi="黑体" w:eastAsia="黑体"/>
                <w:sz w:val="18"/>
                <w:szCs w:val="18"/>
              </w:rPr>
              <w:t>8%</w:t>
            </w:r>
          </w:p>
        </w:tc>
        <w:tc>
          <w:tcPr>
            <w:tcW w:w="1200" w:type="dxa"/>
            <w:vAlign w:val="center"/>
          </w:tcPr>
          <w:p w14:paraId="449FDDCE">
            <w:pPr>
              <w:spacing w:line="420" w:lineRule="exact"/>
              <w:jc w:val="center"/>
              <w:rPr>
                <w:rFonts w:ascii="黑体" w:hAnsi="黑体" w:eastAsia="黑体"/>
                <w:sz w:val="18"/>
                <w:szCs w:val="18"/>
              </w:rPr>
            </w:pPr>
            <w:r>
              <w:rPr>
                <w:rFonts w:ascii="黑体" w:hAnsi="黑体" w:eastAsia="黑体"/>
                <w:sz w:val="18"/>
                <w:szCs w:val="18"/>
              </w:rPr>
              <w:t>5%</w:t>
            </w:r>
          </w:p>
        </w:tc>
        <w:tc>
          <w:tcPr>
            <w:tcW w:w="1200" w:type="dxa"/>
            <w:vAlign w:val="center"/>
          </w:tcPr>
          <w:p w14:paraId="440D0F63">
            <w:pPr>
              <w:spacing w:line="420" w:lineRule="exact"/>
              <w:jc w:val="center"/>
              <w:rPr>
                <w:rFonts w:ascii="黑体" w:hAnsi="黑体" w:eastAsia="黑体"/>
                <w:sz w:val="18"/>
                <w:szCs w:val="18"/>
              </w:rPr>
            </w:pPr>
            <w:r>
              <w:rPr>
                <w:rFonts w:ascii="黑体" w:hAnsi="黑体" w:eastAsia="黑体"/>
                <w:sz w:val="18"/>
                <w:szCs w:val="18"/>
              </w:rPr>
              <w:t>4%</w:t>
            </w:r>
          </w:p>
        </w:tc>
      </w:tr>
      <w:tr w14:paraId="6BB9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000" w:type="dxa"/>
            <w:gridSpan w:val="7"/>
            <w:vAlign w:val="center"/>
          </w:tcPr>
          <w:p w14:paraId="53B048B2">
            <w:pPr>
              <w:spacing w:line="360" w:lineRule="auto"/>
              <w:rPr>
                <w:rFonts w:ascii="黑体" w:hAnsi="黑体" w:eastAsia="黑体"/>
                <w:sz w:val="18"/>
                <w:szCs w:val="18"/>
              </w:rPr>
            </w:pPr>
            <w:r>
              <w:rPr>
                <w:rFonts w:hint="eastAsia" w:ascii="黑体" w:hAnsi="黑体" w:eastAsia="黑体"/>
                <w:sz w:val="18"/>
                <w:szCs w:val="18"/>
              </w:rPr>
              <w:t>说明：</w:t>
            </w:r>
          </w:p>
          <w:p w14:paraId="2CE1C116">
            <w:pPr>
              <w:spacing w:line="360" w:lineRule="auto"/>
              <w:rPr>
                <w:rFonts w:ascii="黑体" w:hAnsi="黑体" w:eastAsia="黑体"/>
                <w:sz w:val="18"/>
                <w:szCs w:val="18"/>
              </w:rPr>
            </w:pPr>
            <w:r>
              <w:rPr>
                <w:rFonts w:hint="eastAsia" w:ascii="黑体" w:hAnsi="黑体" w:eastAsia="黑体"/>
                <w:sz w:val="18"/>
                <w:szCs w:val="18"/>
              </w:rPr>
              <w:t>项目人数含负责人，即默认排名第一申请人；其余人员为项目主要参加人员，排名超过第</w:t>
            </w:r>
            <w:r>
              <w:rPr>
                <w:rFonts w:ascii="黑体" w:hAnsi="黑体" w:eastAsia="黑体"/>
                <w:sz w:val="18"/>
                <w:szCs w:val="18"/>
              </w:rPr>
              <w:t>5</w:t>
            </w:r>
            <w:r>
              <w:rPr>
                <w:rFonts w:hint="eastAsia" w:ascii="黑体" w:hAnsi="黑体" w:eastAsia="黑体"/>
                <w:sz w:val="18"/>
                <w:szCs w:val="18"/>
              </w:rPr>
              <w:t>参加人员不予计分。</w:t>
            </w:r>
          </w:p>
        </w:tc>
      </w:tr>
    </w:tbl>
    <w:p w14:paraId="3C51620B">
      <w:pPr>
        <w:spacing w:line="360" w:lineRule="auto"/>
        <w:rPr>
          <w:rFonts w:ascii="宋体"/>
          <w:szCs w:val="21"/>
        </w:rPr>
      </w:pPr>
      <w:r>
        <w:rPr>
          <w:rFonts w:ascii="宋体" w:hAnsi="宋体"/>
          <w:szCs w:val="21"/>
        </w:rPr>
        <w:t>2.</w:t>
      </w:r>
      <w:r>
        <w:rPr>
          <w:rFonts w:hint="eastAsia" w:ascii="宋体" w:hAnsi="宋体"/>
          <w:szCs w:val="21"/>
        </w:rPr>
        <w:t>多人合作完成成果，其分值分配比例如下：</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512"/>
        <w:gridCol w:w="1512"/>
        <w:gridCol w:w="1512"/>
        <w:gridCol w:w="1512"/>
        <w:gridCol w:w="1512"/>
      </w:tblGrid>
      <w:tr w14:paraId="693A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40" w:type="dxa"/>
            <w:vAlign w:val="center"/>
          </w:tcPr>
          <w:p w14:paraId="192B1E7C">
            <w:pPr>
              <w:spacing w:line="360" w:lineRule="auto"/>
              <w:rPr>
                <w:rFonts w:ascii="宋体" w:hAnsi="宋体"/>
                <w:szCs w:val="21"/>
              </w:rPr>
            </w:pPr>
            <w:r>
              <w:rPr>
                <w:szCs w:val="21"/>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911225" cy="424180"/>
                      <wp:effectExtent l="12700" t="7620" r="9525" b="6350"/>
                      <wp:wrapNone/>
                      <wp:docPr id="7" name="组合 7"/>
                      <wp:cNvGraphicFramePr/>
                      <a:graphic xmlns:a="http://schemas.openxmlformats.org/drawingml/2006/main">
                        <a:graphicData uri="http://schemas.microsoft.com/office/word/2010/wordprocessingGroup">
                          <wpg:wgp>
                            <wpg:cNvGrpSpPr/>
                            <wpg:grpSpPr>
                              <a:xfrm>
                                <a:off x="0" y="0"/>
                                <a:ext cx="911225" cy="424180"/>
                                <a:chOff x="0" y="0"/>
                                <a:chExt cx="1538" cy="785"/>
                              </a:xfrm>
                            </wpg:grpSpPr>
                            <wps:wsp>
                              <wps:cNvPr id="8" name="__TH_L41"/>
                              <wps:cNvCnPr>
                                <a:cxnSpLocks noChangeShapeType="1"/>
                              </wps:cNvCnPr>
                              <wps:spPr bwMode="auto">
                                <a:xfrm>
                                  <a:off x="0" y="0"/>
                                  <a:ext cx="1538" cy="785"/>
                                </a:xfrm>
                                <a:prstGeom prst="line">
                                  <a:avLst/>
                                </a:prstGeom>
                                <a:noFill/>
                                <a:ln w="6350">
                                  <a:solidFill>
                                    <a:srgbClr val="000000"/>
                                  </a:solidFill>
                                  <a:round/>
                                </a:ln>
                              </wps:spPr>
                              <wps:bodyPr/>
                            </wps:wsp>
                            <wps:wsp>
                              <wps:cNvPr id="9" name="__TH_B1142"/>
                              <wps:cNvSpPr txBox="1">
                                <a:spLocks noChangeArrowheads="1"/>
                              </wps:cNvSpPr>
                              <wps:spPr bwMode="auto">
                                <a:xfrm>
                                  <a:off x="764" y="62"/>
                                  <a:ext cx="253" cy="263"/>
                                </a:xfrm>
                                <a:prstGeom prst="rect">
                                  <a:avLst/>
                                </a:prstGeom>
                                <a:noFill/>
                                <a:ln>
                                  <a:noFill/>
                                </a:ln>
                              </wps:spPr>
                              <wps:txbx>
                                <w:txbxContent>
                                  <w:p w14:paraId="10935582">
                                    <w:pPr>
                                      <w:snapToGrid w:val="0"/>
                                    </w:pPr>
                                    <w:r>
                                      <w:rPr>
                                        <w:rFonts w:hint="eastAsia"/>
                                      </w:rPr>
                                      <w:t>排</w:t>
                                    </w:r>
                                  </w:p>
                                </w:txbxContent>
                              </wps:txbx>
                              <wps:bodyPr rot="0" vert="horz" wrap="square" lIns="0" tIns="0" rIns="0" bIns="0" anchor="t" anchorCtr="0" upright="1">
                                <a:noAutofit/>
                              </wps:bodyPr>
                            </wps:wsp>
                            <wps:wsp>
                              <wps:cNvPr id="10" name="__TH_B1243"/>
                              <wps:cNvSpPr txBox="1">
                                <a:spLocks noChangeArrowheads="1"/>
                              </wps:cNvSpPr>
                              <wps:spPr bwMode="auto">
                                <a:xfrm>
                                  <a:off x="1112" y="240"/>
                                  <a:ext cx="252" cy="262"/>
                                </a:xfrm>
                                <a:prstGeom prst="rect">
                                  <a:avLst/>
                                </a:prstGeom>
                                <a:noFill/>
                                <a:ln>
                                  <a:noFill/>
                                </a:ln>
                              </wps:spPr>
                              <wps:txbx>
                                <w:txbxContent>
                                  <w:p w14:paraId="6FF04B83">
                                    <w:pPr>
                                      <w:snapToGrid w:val="0"/>
                                    </w:pPr>
                                    <w:r>
                                      <w:rPr>
                                        <w:rFonts w:hint="eastAsia"/>
                                      </w:rPr>
                                      <w:t>名</w:t>
                                    </w:r>
                                  </w:p>
                                </w:txbxContent>
                              </wps:txbx>
                              <wps:bodyPr rot="0" vert="horz" wrap="square" lIns="0" tIns="0" rIns="0" bIns="0" anchor="t" anchorCtr="0" upright="1">
                                <a:noAutofit/>
                              </wps:bodyPr>
                            </wps:wsp>
                            <wps:wsp>
                              <wps:cNvPr id="11" name="__TH_B2144"/>
                              <wps:cNvSpPr txBox="1">
                                <a:spLocks noChangeArrowheads="1"/>
                              </wps:cNvSpPr>
                              <wps:spPr bwMode="auto">
                                <a:xfrm>
                                  <a:off x="164" y="305"/>
                                  <a:ext cx="253" cy="262"/>
                                </a:xfrm>
                                <a:prstGeom prst="rect">
                                  <a:avLst/>
                                </a:prstGeom>
                                <a:noFill/>
                                <a:ln>
                                  <a:noFill/>
                                </a:ln>
                              </wps:spPr>
                              <wps:txbx>
                                <w:txbxContent>
                                  <w:p w14:paraId="092754D9">
                                    <w:pPr>
                                      <w:snapToGrid w:val="0"/>
                                    </w:pPr>
                                    <w:r>
                                      <w:rPr>
                                        <w:rFonts w:hint="eastAsia"/>
                                      </w:rPr>
                                      <w:t>人</w:t>
                                    </w:r>
                                  </w:p>
                                </w:txbxContent>
                              </wps:txbx>
                              <wps:bodyPr rot="0" vert="horz" wrap="square" lIns="0" tIns="0" rIns="0" bIns="0" anchor="t" anchorCtr="0" upright="1">
                                <a:noAutofit/>
                              </wps:bodyPr>
                            </wps:wsp>
                            <wps:wsp>
                              <wps:cNvPr id="12" name="__TH_B2245"/>
                              <wps:cNvSpPr txBox="1">
                                <a:spLocks noChangeArrowheads="1"/>
                              </wps:cNvSpPr>
                              <wps:spPr bwMode="auto">
                                <a:xfrm>
                                  <a:off x="483" y="467"/>
                                  <a:ext cx="252" cy="263"/>
                                </a:xfrm>
                                <a:prstGeom prst="rect">
                                  <a:avLst/>
                                </a:prstGeom>
                                <a:noFill/>
                                <a:ln>
                                  <a:noFill/>
                                </a:ln>
                              </wps:spPr>
                              <wps:txbx>
                                <w:txbxContent>
                                  <w:p w14:paraId="16956A8C">
                                    <w:pPr>
                                      <w:snapToGrid w:val="0"/>
                                    </w:pPr>
                                    <w:r>
                                      <w:rPr>
                                        <w:rFonts w:hint="eastAsia"/>
                                      </w:rPr>
                                      <w:t>数</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33.4pt;width:71.75pt;z-index:251659264;mso-width-relative:page;mso-height-relative:page;" coordsize="1538,785" o:gfxdata="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56GDRdcAAAAHAQAADwAAAAAAAAABACAAAAAiAAAAZHJzL2Rvd25yZXYueG1sUEsB&#10;AhQAFAAAAAgAh07iQIK/p+xMAwAAVw0AAA4AAAAAAAAAAQAgAAAAJgEAAGRycy9lMm9Eb2MueG1s&#10;UEsFBgAAAAAGAAYAWQEAAOQGAAAAAA==&#10;">
                      <o:lock v:ext="edit" aspectratio="f"/>
                      <v:line id="__TH_L41" o:spid="_x0000_s1026" o:spt="20" style="position:absolute;left:0;top:0;height:785;width:1538;" filled="f" stroked="t" coordsize="21600,21600" o:gfxdata="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j2h4L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42" o:spid="_x0000_s1026" o:spt="202" type="#_x0000_t202" style="position:absolute;left:764;top:62;height:263;width:253;"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0935582">
                              <w:pPr>
                                <w:snapToGrid w:val="0"/>
                              </w:pPr>
                              <w:r>
                                <w:rPr>
                                  <w:rFonts w:hint="eastAsia"/>
                                </w:rPr>
                                <w:t>排</w:t>
                              </w:r>
                            </w:p>
                          </w:txbxContent>
                        </v:textbox>
                      </v:shape>
                      <v:shape id="__TH_B1243" o:spid="_x0000_s1026" o:spt="202" type="#_x0000_t202" style="position:absolute;left:1112;top:240;height:262;width:252;"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FF04B83">
                              <w:pPr>
                                <w:snapToGrid w:val="0"/>
                              </w:pPr>
                              <w:r>
                                <w:rPr>
                                  <w:rFonts w:hint="eastAsia"/>
                                </w:rPr>
                                <w:t>名</w:t>
                              </w:r>
                            </w:p>
                          </w:txbxContent>
                        </v:textbox>
                      </v:shape>
                      <v:shape id="__TH_B2144" o:spid="_x0000_s1026" o:spt="202" type="#_x0000_t202" style="position:absolute;left:164;top:305;height:262;width:253;"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092754D9">
                              <w:pPr>
                                <w:snapToGrid w:val="0"/>
                              </w:pPr>
                              <w:r>
                                <w:rPr>
                                  <w:rFonts w:hint="eastAsia"/>
                                </w:rPr>
                                <w:t>人</w:t>
                              </w:r>
                            </w:p>
                          </w:txbxContent>
                        </v:textbox>
                      </v:shape>
                      <v:shape id="__TH_B2245" o:spid="_x0000_s1026" o:spt="202" type="#_x0000_t202" style="position:absolute;left:483;top:467;height:263;width:252;"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6956A8C">
                              <w:pPr>
                                <w:snapToGrid w:val="0"/>
                              </w:pPr>
                              <w:r>
                                <w:rPr>
                                  <w:rFonts w:hint="eastAsia"/>
                                </w:rPr>
                                <w:t>数</w:t>
                              </w:r>
                            </w:p>
                          </w:txbxContent>
                        </v:textbox>
                      </v:shape>
                    </v:group>
                  </w:pict>
                </mc:Fallback>
              </mc:AlternateContent>
            </w:r>
          </w:p>
        </w:tc>
        <w:tc>
          <w:tcPr>
            <w:tcW w:w="1512" w:type="dxa"/>
            <w:vAlign w:val="center"/>
          </w:tcPr>
          <w:p w14:paraId="263D3066">
            <w:pPr>
              <w:spacing w:line="360" w:lineRule="auto"/>
              <w:jc w:val="center"/>
              <w:rPr>
                <w:rFonts w:ascii="黑体" w:hAnsi="黑体" w:eastAsia="黑体"/>
                <w:sz w:val="18"/>
                <w:szCs w:val="18"/>
              </w:rPr>
            </w:pPr>
            <w:r>
              <w:rPr>
                <w:rFonts w:hint="eastAsia" w:ascii="黑体" w:hAnsi="黑体" w:eastAsia="黑体"/>
                <w:sz w:val="18"/>
                <w:szCs w:val="18"/>
              </w:rPr>
              <w:t>第一</w:t>
            </w:r>
          </w:p>
        </w:tc>
        <w:tc>
          <w:tcPr>
            <w:tcW w:w="1512" w:type="dxa"/>
            <w:vAlign w:val="center"/>
          </w:tcPr>
          <w:p w14:paraId="1476791F">
            <w:pPr>
              <w:spacing w:line="360" w:lineRule="auto"/>
              <w:jc w:val="center"/>
              <w:rPr>
                <w:rFonts w:ascii="黑体" w:hAnsi="黑体" w:eastAsia="黑体"/>
                <w:sz w:val="18"/>
                <w:szCs w:val="18"/>
              </w:rPr>
            </w:pPr>
            <w:r>
              <w:rPr>
                <w:rFonts w:hint="eastAsia" w:ascii="黑体" w:hAnsi="黑体" w:eastAsia="黑体"/>
                <w:sz w:val="18"/>
                <w:szCs w:val="18"/>
              </w:rPr>
              <w:t>第二</w:t>
            </w:r>
          </w:p>
        </w:tc>
        <w:tc>
          <w:tcPr>
            <w:tcW w:w="1512" w:type="dxa"/>
            <w:vAlign w:val="center"/>
          </w:tcPr>
          <w:p w14:paraId="2011595B">
            <w:pPr>
              <w:spacing w:line="360" w:lineRule="auto"/>
              <w:jc w:val="center"/>
              <w:rPr>
                <w:rFonts w:ascii="黑体" w:hAnsi="黑体" w:eastAsia="黑体"/>
                <w:sz w:val="18"/>
                <w:szCs w:val="18"/>
              </w:rPr>
            </w:pPr>
            <w:r>
              <w:rPr>
                <w:rFonts w:hint="eastAsia" w:ascii="黑体" w:hAnsi="黑体" w:eastAsia="黑体"/>
                <w:sz w:val="18"/>
                <w:szCs w:val="18"/>
              </w:rPr>
              <w:t>第三</w:t>
            </w:r>
          </w:p>
        </w:tc>
        <w:tc>
          <w:tcPr>
            <w:tcW w:w="1512" w:type="dxa"/>
            <w:vAlign w:val="center"/>
          </w:tcPr>
          <w:p w14:paraId="549DA949">
            <w:pPr>
              <w:spacing w:line="360" w:lineRule="auto"/>
              <w:jc w:val="center"/>
              <w:rPr>
                <w:rFonts w:ascii="黑体" w:hAnsi="黑体" w:eastAsia="黑体"/>
                <w:sz w:val="18"/>
                <w:szCs w:val="18"/>
              </w:rPr>
            </w:pPr>
            <w:r>
              <w:rPr>
                <w:rFonts w:hint="eastAsia" w:ascii="黑体" w:hAnsi="黑体" w:eastAsia="黑体"/>
                <w:sz w:val="18"/>
                <w:szCs w:val="18"/>
              </w:rPr>
              <w:t>第四</w:t>
            </w:r>
          </w:p>
        </w:tc>
        <w:tc>
          <w:tcPr>
            <w:tcW w:w="1512" w:type="dxa"/>
            <w:vAlign w:val="center"/>
          </w:tcPr>
          <w:p w14:paraId="3F743C52">
            <w:pPr>
              <w:spacing w:line="360" w:lineRule="auto"/>
              <w:jc w:val="center"/>
              <w:rPr>
                <w:rFonts w:ascii="黑体" w:hAnsi="黑体" w:eastAsia="黑体"/>
                <w:sz w:val="18"/>
                <w:szCs w:val="18"/>
              </w:rPr>
            </w:pPr>
            <w:r>
              <w:rPr>
                <w:rFonts w:hint="eastAsia" w:ascii="黑体" w:hAnsi="黑体" w:eastAsia="黑体"/>
                <w:sz w:val="18"/>
                <w:szCs w:val="18"/>
              </w:rPr>
              <w:t>第五</w:t>
            </w:r>
          </w:p>
        </w:tc>
      </w:tr>
      <w:tr w14:paraId="6FD5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0" w:type="dxa"/>
            <w:vAlign w:val="center"/>
          </w:tcPr>
          <w:p w14:paraId="163E3732">
            <w:pPr>
              <w:spacing w:line="420" w:lineRule="exact"/>
              <w:jc w:val="center"/>
              <w:rPr>
                <w:rFonts w:ascii="黑体" w:hAnsi="黑体" w:eastAsia="黑体"/>
                <w:sz w:val="18"/>
                <w:szCs w:val="18"/>
              </w:rPr>
            </w:pPr>
            <w:r>
              <w:rPr>
                <w:rFonts w:hint="eastAsia" w:ascii="黑体" w:hAnsi="黑体" w:eastAsia="黑体"/>
                <w:sz w:val="18"/>
                <w:szCs w:val="18"/>
              </w:rPr>
              <w:t>独立</w:t>
            </w:r>
          </w:p>
        </w:tc>
        <w:tc>
          <w:tcPr>
            <w:tcW w:w="1512" w:type="dxa"/>
            <w:vAlign w:val="center"/>
          </w:tcPr>
          <w:p w14:paraId="6BD83B79">
            <w:pPr>
              <w:spacing w:line="420" w:lineRule="exact"/>
              <w:jc w:val="center"/>
              <w:rPr>
                <w:rFonts w:ascii="黑体" w:hAnsi="黑体" w:eastAsia="黑体"/>
                <w:sz w:val="18"/>
                <w:szCs w:val="18"/>
              </w:rPr>
            </w:pPr>
            <w:r>
              <w:rPr>
                <w:rFonts w:ascii="黑体" w:hAnsi="黑体" w:eastAsia="黑体"/>
                <w:sz w:val="18"/>
                <w:szCs w:val="18"/>
              </w:rPr>
              <w:t>100%</w:t>
            </w:r>
          </w:p>
        </w:tc>
        <w:tc>
          <w:tcPr>
            <w:tcW w:w="1512" w:type="dxa"/>
            <w:vAlign w:val="center"/>
          </w:tcPr>
          <w:p w14:paraId="616E87A4">
            <w:pPr>
              <w:spacing w:line="420" w:lineRule="exact"/>
              <w:jc w:val="center"/>
              <w:rPr>
                <w:rFonts w:ascii="黑体" w:hAnsi="黑体" w:eastAsia="黑体"/>
                <w:sz w:val="18"/>
                <w:szCs w:val="18"/>
              </w:rPr>
            </w:pPr>
          </w:p>
        </w:tc>
        <w:tc>
          <w:tcPr>
            <w:tcW w:w="1512" w:type="dxa"/>
            <w:vAlign w:val="center"/>
          </w:tcPr>
          <w:p w14:paraId="685693FD">
            <w:pPr>
              <w:spacing w:line="420" w:lineRule="exact"/>
              <w:jc w:val="center"/>
              <w:rPr>
                <w:rFonts w:ascii="黑体" w:hAnsi="黑体" w:eastAsia="黑体"/>
                <w:sz w:val="18"/>
                <w:szCs w:val="18"/>
              </w:rPr>
            </w:pPr>
          </w:p>
        </w:tc>
        <w:tc>
          <w:tcPr>
            <w:tcW w:w="1512" w:type="dxa"/>
            <w:vAlign w:val="center"/>
          </w:tcPr>
          <w:p w14:paraId="5C7842F3">
            <w:pPr>
              <w:spacing w:line="420" w:lineRule="exact"/>
              <w:jc w:val="center"/>
              <w:rPr>
                <w:rFonts w:ascii="黑体" w:hAnsi="黑体" w:eastAsia="黑体"/>
                <w:sz w:val="18"/>
                <w:szCs w:val="18"/>
              </w:rPr>
            </w:pPr>
          </w:p>
        </w:tc>
        <w:tc>
          <w:tcPr>
            <w:tcW w:w="1512" w:type="dxa"/>
            <w:vAlign w:val="center"/>
          </w:tcPr>
          <w:p w14:paraId="0CAD4FA7">
            <w:pPr>
              <w:spacing w:line="420" w:lineRule="exact"/>
              <w:jc w:val="center"/>
              <w:rPr>
                <w:rFonts w:ascii="黑体" w:hAnsi="黑体" w:eastAsia="黑体"/>
                <w:sz w:val="18"/>
                <w:szCs w:val="18"/>
              </w:rPr>
            </w:pPr>
          </w:p>
        </w:tc>
      </w:tr>
      <w:tr w14:paraId="61C7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0" w:type="dxa"/>
            <w:vAlign w:val="center"/>
          </w:tcPr>
          <w:p w14:paraId="6B7542D7">
            <w:pPr>
              <w:spacing w:line="420" w:lineRule="exact"/>
              <w:jc w:val="center"/>
              <w:rPr>
                <w:rFonts w:ascii="黑体" w:hAnsi="黑体" w:eastAsia="黑体"/>
                <w:sz w:val="18"/>
                <w:szCs w:val="18"/>
              </w:rPr>
            </w:pPr>
            <w:r>
              <w:rPr>
                <w:rFonts w:hint="eastAsia" w:ascii="黑体" w:hAnsi="黑体" w:eastAsia="黑体"/>
                <w:sz w:val="18"/>
                <w:szCs w:val="18"/>
              </w:rPr>
              <w:t>二人</w:t>
            </w:r>
          </w:p>
        </w:tc>
        <w:tc>
          <w:tcPr>
            <w:tcW w:w="1512" w:type="dxa"/>
            <w:vAlign w:val="center"/>
          </w:tcPr>
          <w:p w14:paraId="0C9231B6">
            <w:pPr>
              <w:spacing w:line="420" w:lineRule="exact"/>
              <w:jc w:val="center"/>
              <w:rPr>
                <w:rFonts w:ascii="黑体" w:hAnsi="黑体" w:eastAsia="黑体"/>
                <w:sz w:val="18"/>
                <w:szCs w:val="18"/>
              </w:rPr>
            </w:pPr>
            <w:r>
              <w:rPr>
                <w:rFonts w:ascii="黑体" w:hAnsi="黑体" w:eastAsia="黑体"/>
                <w:sz w:val="18"/>
                <w:szCs w:val="18"/>
              </w:rPr>
              <w:t>60%</w:t>
            </w:r>
          </w:p>
        </w:tc>
        <w:tc>
          <w:tcPr>
            <w:tcW w:w="1512" w:type="dxa"/>
            <w:vAlign w:val="center"/>
          </w:tcPr>
          <w:p w14:paraId="5F89D37B">
            <w:pPr>
              <w:spacing w:line="420" w:lineRule="exact"/>
              <w:jc w:val="center"/>
              <w:rPr>
                <w:rFonts w:ascii="黑体" w:hAnsi="黑体" w:eastAsia="黑体"/>
                <w:sz w:val="18"/>
                <w:szCs w:val="18"/>
              </w:rPr>
            </w:pPr>
            <w:r>
              <w:rPr>
                <w:rFonts w:ascii="黑体" w:hAnsi="黑体" w:eastAsia="黑体"/>
                <w:sz w:val="18"/>
                <w:szCs w:val="18"/>
              </w:rPr>
              <w:t>40%</w:t>
            </w:r>
          </w:p>
        </w:tc>
        <w:tc>
          <w:tcPr>
            <w:tcW w:w="1512" w:type="dxa"/>
            <w:vAlign w:val="center"/>
          </w:tcPr>
          <w:p w14:paraId="4582F0A6">
            <w:pPr>
              <w:spacing w:line="420" w:lineRule="exact"/>
              <w:jc w:val="center"/>
              <w:rPr>
                <w:rFonts w:ascii="黑体" w:hAnsi="黑体" w:eastAsia="黑体"/>
                <w:sz w:val="18"/>
                <w:szCs w:val="18"/>
              </w:rPr>
            </w:pPr>
          </w:p>
        </w:tc>
        <w:tc>
          <w:tcPr>
            <w:tcW w:w="1512" w:type="dxa"/>
            <w:vAlign w:val="center"/>
          </w:tcPr>
          <w:p w14:paraId="4B56D769">
            <w:pPr>
              <w:spacing w:line="420" w:lineRule="exact"/>
              <w:jc w:val="center"/>
              <w:rPr>
                <w:rFonts w:ascii="黑体" w:hAnsi="黑体" w:eastAsia="黑体"/>
                <w:sz w:val="18"/>
                <w:szCs w:val="18"/>
              </w:rPr>
            </w:pPr>
          </w:p>
        </w:tc>
        <w:tc>
          <w:tcPr>
            <w:tcW w:w="1512" w:type="dxa"/>
            <w:vAlign w:val="center"/>
          </w:tcPr>
          <w:p w14:paraId="5D92BF71">
            <w:pPr>
              <w:spacing w:line="420" w:lineRule="exact"/>
              <w:jc w:val="center"/>
              <w:rPr>
                <w:rFonts w:ascii="黑体" w:hAnsi="黑体" w:eastAsia="黑体"/>
                <w:sz w:val="18"/>
                <w:szCs w:val="18"/>
              </w:rPr>
            </w:pPr>
          </w:p>
        </w:tc>
      </w:tr>
      <w:tr w14:paraId="7645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0" w:type="dxa"/>
            <w:vAlign w:val="center"/>
          </w:tcPr>
          <w:p w14:paraId="35C563A2">
            <w:pPr>
              <w:spacing w:line="420" w:lineRule="exact"/>
              <w:jc w:val="center"/>
              <w:rPr>
                <w:rFonts w:ascii="黑体" w:hAnsi="黑体" w:eastAsia="黑体"/>
                <w:sz w:val="18"/>
                <w:szCs w:val="18"/>
              </w:rPr>
            </w:pPr>
            <w:r>
              <w:rPr>
                <w:rFonts w:hint="eastAsia" w:ascii="黑体" w:hAnsi="黑体" w:eastAsia="黑体"/>
                <w:sz w:val="18"/>
                <w:szCs w:val="18"/>
              </w:rPr>
              <w:t>三人</w:t>
            </w:r>
          </w:p>
        </w:tc>
        <w:tc>
          <w:tcPr>
            <w:tcW w:w="1512" w:type="dxa"/>
            <w:vAlign w:val="center"/>
          </w:tcPr>
          <w:p w14:paraId="708C07A7">
            <w:pPr>
              <w:spacing w:line="420" w:lineRule="exact"/>
              <w:jc w:val="center"/>
              <w:rPr>
                <w:rFonts w:ascii="黑体" w:hAnsi="黑体" w:eastAsia="黑体"/>
                <w:sz w:val="18"/>
                <w:szCs w:val="18"/>
              </w:rPr>
            </w:pPr>
            <w:r>
              <w:rPr>
                <w:rFonts w:ascii="黑体" w:hAnsi="黑体" w:eastAsia="黑体"/>
                <w:sz w:val="18"/>
                <w:szCs w:val="18"/>
              </w:rPr>
              <w:t>50%</w:t>
            </w:r>
          </w:p>
        </w:tc>
        <w:tc>
          <w:tcPr>
            <w:tcW w:w="1512" w:type="dxa"/>
            <w:vAlign w:val="center"/>
          </w:tcPr>
          <w:p w14:paraId="470E8EA6">
            <w:pPr>
              <w:spacing w:line="420" w:lineRule="exact"/>
              <w:jc w:val="center"/>
              <w:rPr>
                <w:rFonts w:ascii="黑体" w:hAnsi="黑体" w:eastAsia="黑体"/>
                <w:sz w:val="18"/>
                <w:szCs w:val="18"/>
              </w:rPr>
            </w:pPr>
            <w:r>
              <w:rPr>
                <w:rFonts w:ascii="黑体" w:hAnsi="黑体" w:eastAsia="黑体"/>
                <w:sz w:val="18"/>
                <w:szCs w:val="18"/>
              </w:rPr>
              <w:t>30%</w:t>
            </w:r>
          </w:p>
        </w:tc>
        <w:tc>
          <w:tcPr>
            <w:tcW w:w="1512" w:type="dxa"/>
            <w:vAlign w:val="center"/>
          </w:tcPr>
          <w:p w14:paraId="14834F3F">
            <w:pPr>
              <w:spacing w:line="420" w:lineRule="exact"/>
              <w:jc w:val="center"/>
              <w:rPr>
                <w:rFonts w:ascii="黑体" w:hAnsi="黑体" w:eastAsia="黑体"/>
                <w:sz w:val="18"/>
                <w:szCs w:val="18"/>
              </w:rPr>
            </w:pPr>
            <w:r>
              <w:rPr>
                <w:rFonts w:ascii="黑体" w:hAnsi="黑体" w:eastAsia="黑体"/>
                <w:sz w:val="18"/>
                <w:szCs w:val="18"/>
              </w:rPr>
              <w:t>20%</w:t>
            </w:r>
          </w:p>
        </w:tc>
        <w:tc>
          <w:tcPr>
            <w:tcW w:w="1512" w:type="dxa"/>
            <w:vAlign w:val="center"/>
          </w:tcPr>
          <w:p w14:paraId="0C83EEAB">
            <w:pPr>
              <w:spacing w:line="420" w:lineRule="exact"/>
              <w:jc w:val="center"/>
              <w:rPr>
                <w:rFonts w:ascii="黑体" w:hAnsi="黑体" w:eastAsia="黑体"/>
                <w:sz w:val="18"/>
                <w:szCs w:val="18"/>
              </w:rPr>
            </w:pPr>
          </w:p>
        </w:tc>
        <w:tc>
          <w:tcPr>
            <w:tcW w:w="1512" w:type="dxa"/>
            <w:vAlign w:val="center"/>
          </w:tcPr>
          <w:p w14:paraId="3C67D43D">
            <w:pPr>
              <w:spacing w:line="420" w:lineRule="exact"/>
              <w:jc w:val="center"/>
              <w:rPr>
                <w:rFonts w:ascii="黑体" w:hAnsi="黑体" w:eastAsia="黑体"/>
                <w:sz w:val="18"/>
                <w:szCs w:val="18"/>
              </w:rPr>
            </w:pPr>
          </w:p>
        </w:tc>
      </w:tr>
      <w:tr w14:paraId="6D2C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0" w:type="dxa"/>
            <w:vAlign w:val="center"/>
          </w:tcPr>
          <w:p w14:paraId="745D8779">
            <w:pPr>
              <w:spacing w:line="420" w:lineRule="exact"/>
              <w:jc w:val="center"/>
              <w:rPr>
                <w:rFonts w:ascii="黑体" w:hAnsi="黑体" w:eastAsia="黑体"/>
                <w:sz w:val="18"/>
                <w:szCs w:val="18"/>
              </w:rPr>
            </w:pPr>
            <w:r>
              <w:rPr>
                <w:rFonts w:hint="eastAsia" w:ascii="黑体" w:hAnsi="黑体" w:eastAsia="黑体"/>
                <w:sz w:val="18"/>
                <w:szCs w:val="18"/>
              </w:rPr>
              <w:t>四人</w:t>
            </w:r>
          </w:p>
        </w:tc>
        <w:tc>
          <w:tcPr>
            <w:tcW w:w="1512" w:type="dxa"/>
            <w:vAlign w:val="center"/>
          </w:tcPr>
          <w:p w14:paraId="43233075">
            <w:pPr>
              <w:spacing w:line="420" w:lineRule="exact"/>
              <w:jc w:val="center"/>
              <w:rPr>
                <w:rFonts w:ascii="黑体" w:hAnsi="黑体" w:eastAsia="黑体"/>
                <w:sz w:val="18"/>
                <w:szCs w:val="18"/>
              </w:rPr>
            </w:pPr>
            <w:r>
              <w:rPr>
                <w:rFonts w:ascii="黑体" w:hAnsi="黑体" w:eastAsia="黑体"/>
                <w:sz w:val="18"/>
                <w:szCs w:val="18"/>
              </w:rPr>
              <w:t>50%</w:t>
            </w:r>
          </w:p>
        </w:tc>
        <w:tc>
          <w:tcPr>
            <w:tcW w:w="1512" w:type="dxa"/>
            <w:vAlign w:val="center"/>
          </w:tcPr>
          <w:p w14:paraId="3806C9F4">
            <w:pPr>
              <w:spacing w:line="420" w:lineRule="exact"/>
              <w:jc w:val="center"/>
              <w:rPr>
                <w:rFonts w:ascii="黑体" w:hAnsi="黑体" w:eastAsia="黑体"/>
                <w:sz w:val="18"/>
                <w:szCs w:val="18"/>
              </w:rPr>
            </w:pPr>
            <w:r>
              <w:rPr>
                <w:rFonts w:ascii="黑体" w:hAnsi="黑体" w:eastAsia="黑体"/>
                <w:sz w:val="18"/>
                <w:szCs w:val="18"/>
              </w:rPr>
              <w:t>25%</w:t>
            </w:r>
          </w:p>
        </w:tc>
        <w:tc>
          <w:tcPr>
            <w:tcW w:w="1512" w:type="dxa"/>
            <w:vAlign w:val="center"/>
          </w:tcPr>
          <w:p w14:paraId="777E5A1F">
            <w:pPr>
              <w:spacing w:line="420" w:lineRule="exact"/>
              <w:jc w:val="center"/>
              <w:rPr>
                <w:rFonts w:ascii="黑体" w:hAnsi="黑体" w:eastAsia="黑体"/>
                <w:sz w:val="18"/>
                <w:szCs w:val="18"/>
              </w:rPr>
            </w:pPr>
            <w:r>
              <w:rPr>
                <w:rFonts w:ascii="黑体" w:hAnsi="黑体" w:eastAsia="黑体"/>
                <w:sz w:val="18"/>
                <w:szCs w:val="18"/>
              </w:rPr>
              <w:t>15%</w:t>
            </w:r>
          </w:p>
        </w:tc>
        <w:tc>
          <w:tcPr>
            <w:tcW w:w="1512" w:type="dxa"/>
            <w:vAlign w:val="center"/>
          </w:tcPr>
          <w:p w14:paraId="45545837">
            <w:pPr>
              <w:spacing w:line="420" w:lineRule="exact"/>
              <w:jc w:val="center"/>
              <w:rPr>
                <w:rFonts w:ascii="黑体" w:hAnsi="黑体" w:eastAsia="黑体"/>
                <w:sz w:val="18"/>
                <w:szCs w:val="18"/>
              </w:rPr>
            </w:pPr>
            <w:r>
              <w:rPr>
                <w:rFonts w:ascii="黑体" w:hAnsi="黑体" w:eastAsia="黑体"/>
                <w:sz w:val="18"/>
                <w:szCs w:val="18"/>
              </w:rPr>
              <w:t>10%</w:t>
            </w:r>
          </w:p>
        </w:tc>
        <w:tc>
          <w:tcPr>
            <w:tcW w:w="1512" w:type="dxa"/>
            <w:vAlign w:val="center"/>
          </w:tcPr>
          <w:p w14:paraId="4FC900AF">
            <w:pPr>
              <w:spacing w:line="420" w:lineRule="exact"/>
              <w:jc w:val="center"/>
              <w:rPr>
                <w:rFonts w:ascii="黑体" w:hAnsi="黑体" w:eastAsia="黑体"/>
                <w:sz w:val="18"/>
                <w:szCs w:val="18"/>
              </w:rPr>
            </w:pPr>
          </w:p>
        </w:tc>
      </w:tr>
      <w:tr w14:paraId="3FA9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0" w:type="dxa"/>
            <w:vAlign w:val="center"/>
          </w:tcPr>
          <w:p w14:paraId="4F7E74D8">
            <w:pPr>
              <w:spacing w:line="420" w:lineRule="exact"/>
              <w:jc w:val="center"/>
              <w:rPr>
                <w:rFonts w:ascii="黑体" w:hAnsi="黑体" w:eastAsia="黑体"/>
                <w:sz w:val="18"/>
                <w:szCs w:val="18"/>
              </w:rPr>
            </w:pPr>
            <w:r>
              <w:rPr>
                <w:rFonts w:hint="eastAsia" w:ascii="黑体" w:hAnsi="黑体" w:eastAsia="黑体"/>
                <w:sz w:val="18"/>
                <w:szCs w:val="18"/>
              </w:rPr>
              <w:t>五人</w:t>
            </w:r>
          </w:p>
        </w:tc>
        <w:tc>
          <w:tcPr>
            <w:tcW w:w="1512" w:type="dxa"/>
            <w:vAlign w:val="center"/>
          </w:tcPr>
          <w:p w14:paraId="415551D1">
            <w:pPr>
              <w:spacing w:line="420" w:lineRule="exact"/>
              <w:jc w:val="center"/>
              <w:rPr>
                <w:rFonts w:ascii="黑体" w:hAnsi="黑体" w:eastAsia="黑体"/>
                <w:sz w:val="18"/>
                <w:szCs w:val="18"/>
              </w:rPr>
            </w:pPr>
            <w:r>
              <w:rPr>
                <w:rFonts w:ascii="黑体" w:hAnsi="黑体" w:eastAsia="黑体"/>
                <w:sz w:val="18"/>
                <w:szCs w:val="18"/>
              </w:rPr>
              <w:t>50%</w:t>
            </w:r>
          </w:p>
        </w:tc>
        <w:tc>
          <w:tcPr>
            <w:tcW w:w="1512" w:type="dxa"/>
            <w:vAlign w:val="center"/>
          </w:tcPr>
          <w:p w14:paraId="0130A67B">
            <w:pPr>
              <w:spacing w:line="420" w:lineRule="exact"/>
              <w:jc w:val="center"/>
              <w:rPr>
                <w:rFonts w:ascii="黑体" w:hAnsi="黑体" w:eastAsia="黑体"/>
                <w:sz w:val="18"/>
                <w:szCs w:val="18"/>
              </w:rPr>
            </w:pPr>
            <w:r>
              <w:rPr>
                <w:rFonts w:ascii="黑体" w:hAnsi="黑体" w:eastAsia="黑体"/>
                <w:sz w:val="18"/>
                <w:szCs w:val="18"/>
              </w:rPr>
              <w:t>22%</w:t>
            </w:r>
          </w:p>
        </w:tc>
        <w:tc>
          <w:tcPr>
            <w:tcW w:w="1512" w:type="dxa"/>
            <w:vAlign w:val="center"/>
          </w:tcPr>
          <w:p w14:paraId="426F7135">
            <w:pPr>
              <w:spacing w:line="420" w:lineRule="exact"/>
              <w:jc w:val="center"/>
              <w:rPr>
                <w:rFonts w:ascii="黑体" w:hAnsi="黑体" w:eastAsia="黑体"/>
                <w:sz w:val="18"/>
                <w:szCs w:val="18"/>
              </w:rPr>
            </w:pPr>
            <w:r>
              <w:rPr>
                <w:rFonts w:ascii="黑体" w:hAnsi="黑体" w:eastAsia="黑体"/>
                <w:sz w:val="18"/>
                <w:szCs w:val="18"/>
              </w:rPr>
              <w:t>14%</w:t>
            </w:r>
          </w:p>
        </w:tc>
        <w:tc>
          <w:tcPr>
            <w:tcW w:w="1512" w:type="dxa"/>
            <w:vAlign w:val="center"/>
          </w:tcPr>
          <w:p w14:paraId="4856E4C2">
            <w:pPr>
              <w:spacing w:line="420" w:lineRule="exact"/>
              <w:jc w:val="center"/>
              <w:rPr>
                <w:rFonts w:ascii="黑体" w:hAnsi="黑体" w:eastAsia="黑体"/>
                <w:sz w:val="18"/>
                <w:szCs w:val="18"/>
              </w:rPr>
            </w:pPr>
            <w:r>
              <w:rPr>
                <w:rFonts w:ascii="黑体" w:hAnsi="黑体" w:eastAsia="黑体"/>
                <w:sz w:val="18"/>
                <w:szCs w:val="18"/>
              </w:rPr>
              <w:t>9%</w:t>
            </w:r>
          </w:p>
        </w:tc>
        <w:tc>
          <w:tcPr>
            <w:tcW w:w="1512" w:type="dxa"/>
            <w:vAlign w:val="center"/>
          </w:tcPr>
          <w:p w14:paraId="4892B800">
            <w:pPr>
              <w:spacing w:line="420" w:lineRule="exact"/>
              <w:jc w:val="center"/>
              <w:rPr>
                <w:rFonts w:ascii="黑体" w:hAnsi="黑体" w:eastAsia="黑体"/>
                <w:sz w:val="18"/>
                <w:szCs w:val="18"/>
              </w:rPr>
            </w:pPr>
            <w:r>
              <w:rPr>
                <w:rFonts w:ascii="黑体" w:hAnsi="黑体" w:eastAsia="黑体"/>
                <w:sz w:val="18"/>
                <w:szCs w:val="18"/>
              </w:rPr>
              <w:t>5%</w:t>
            </w:r>
          </w:p>
        </w:tc>
      </w:tr>
      <w:tr w14:paraId="5666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000" w:type="dxa"/>
            <w:gridSpan w:val="6"/>
            <w:vAlign w:val="center"/>
          </w:tcPr>
          <w:p w14:paraId="69F06F9B">
            <w:pPr>
              <w:spacing w:line="420" w:lineRule="exact"/>
              <w:rPr>
                <w:rFonts w:ascii="黑体" w:hAnsi="黑体" w:eastAsia="黑体"/>
                <w:sz w:val="18"/>
                <w:szCs w:val="18"/>
              </w:rPr>
            </w:pPr>
            <w:r>
              <w:rPr>
                <w:rFonts w:hint="eastAsia" w:ascii="黑体" w:hAnsi="黑体" w:eastAsia="黑体"/>
                <w:sz w:val="18"/>
                <w:szCs w:val="18"/>
              </w:rPr>
              <w:t>说明：</w:t>
            </w:r>
          </w:p>
          <w:p w14:paraId="47F67EAD">
            <w:pPr>
              <w:spacing w:line="420" w:lineRule="exact"/>
              <w:rPr>
                <w:rFonts w:ascii="宋体" w:hAnsi="宋体"/>
                <w:sz w:val="18"/>
                <w:szCs w:val="18"/>
              </w:rPr>
            </w:pPr>
            <w:r>
              <w:rPr>
                <w:rFonts w:hint="eastAsia" w:ascii="黑体" w:hAnsi="黑体" w:eastAsia="黑体"/>
                <w:sz w:val="18"/>
                <w:szCs w:val="18"/>
              </w:rPr>
              <w:t>多人合作完成成果，包括著作类成果、论文类成果、技术类成果（含专利、标准、成果转化和成果鉴定）、成果获奖。排名超过第</w:t>
            </w:r>
            <w:r>
              <w:rPr>
                <w:rFonts w:ascii="黑体" w:hAnsi="黑体" w:eastAsia="黑体"/>
                <w:sz w:val="18"/>
                <w:szCs w:val="18"/>
              </w:rPr>
              <w:t>5</w:t>
            </w:r>
            <w:r>
              <w:rPr>
                <w:rFonts w:hint="eastAsia" w:ascii="黑体" w:hAnsi="黑体" w:eastAsia="黑体"/>
                <w:sz w:val="18"/>
                <w:szCs w:val="18"/>
              </w:rPr>
              <w:t>合作者不予计分。</w:t>
            </w:r>
          </w:p>
        </w:tc>
      </w:tr>
    </w:tbl>
    <w:p w14:paraId="362A7961">
      <w:pPr>
        <w:spacing w:line="360" w:lineRule="auto"/>
        <w:ind w:firstLine="420" w:firstLineChars="200"/>
        <w:rPr>
          <w:rFonts w:hint="eastAsia" w:ascii="宋体" w:hAnsi="宋体"/>
          <w:szCs w:val="21"/>
        </w:rPr>
      </w:pPr>
    </w:p>
    <w:p w14:paraId="167F4F04">
      <w:pPr>
        <w:spacing w:line="360" w:lineRule="auto"/>
        <w:ind w:firstLine="420" w:firstLineChars="200"/>
        <w:rPr>
          <w:rFonts w:ascii="宋体"/>
          <w:szCs w:val="21"/>
        </w:rPr>
      </w:pPr>
      <w:r>
        <w:rPr>
          <w:rFonts w:hint="eastAsia" w:ascii="宋体" w:hAnsi="宋体"/>
          <w:szCs w:val="21"/>
        </w:rPr>
        <w:t>（二）计分标准</w:t>
      </w:r>
    </w:p>
    <w:p w14:paraId="2D06F896">
      <w:pPr>
        <w:spacing w:line="360" w:lineRule="auto"/>
        <w:ind w:firstLine="525" w:firstLineChars="250"/>
        <w:rPr>
          <w:rFonts w:ascii="宋体"/>
          <w:szCs w:val="21"/>
        </w:rPr>
      </w:pPr>
      <w:r>
        <w:rPr>
          <w:rFonts w:ascii="宋体" w:hAnsi="宋体"/>
          <w:szCs w:val="21"/>
        </w:rPr>
        <w:t>1.</w:t>
      </w:r>
      <w:r>
        <w:rPr>
          <w:rFonts w:hint="eastAsia" w:ascii="宋体" w:hAnsi="宋体"/>
          <w:szCs w:val="21"/>
        </w:rPr>
        <w:t>各级各类项目</w:t>
      </w:r>
    </w:p>
    <w:tbl>
      <w:tblPr>
        <w:tblStyle w:val="4"/>
        <w:tblW w:w="91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4"/>
        <w:gridCol w:w="3345"/>
        <w:gridCol w:w="2070"/>
      </w:tblGrid>
      <w:tr w14:paraId="6F34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744" w:type="dxa"/>
            <w:vAlign w:val="center"/>
          </w:tcPr>
          <w:p w14:paraId="7F7B6BCE">
            <w:pPr>
              <w:spacing w:line="300" w:lineRule="exact"/>
              <w:jc w:val="center"/>
              <w:rPr>
                <w:rFonts w:ascii="黑体" w:hAnsi="黑体" w:eastAsia="黑体"/>
                <w:b/>
                <w:sz w:val="18"/>
                <w:szCs w:val="18"/>
              </w:rPr>
            </w:pPr>
            <w:r>
              <w:rPr>
                <w:rFonts w:hint="eastAsia" w:ascii="黑体" w:hAnsi="黑体" w:eastAsia="黑体"/>
                <w:b/>
                <w:sz w:val="18"/>
                <w:szCs w:val="18"/>
              </w:rPr>
              <w:t>项目类别</w:t>
            </w:r>
          </w:p>
        </w:tc>
        <w:tc>
          <w:tcPr>
            <w:tcW w:w="3345" w:type="dxa"/>
            <w:vAlign w:val="center"/>
          </w:tcPr>
          <w:p w14:paraId="3CE3AB75">
            <w:pPr>
              <w:spacing w:line="300" w:lineRule="exact"/>
              <w:jc w:val="center"/>
              <w:rPr>
                <w:rFonts w:ascii="黑体" w:hAnsi="黑体" w:eastAsia="黑体"/>
                <w:b/>
                <w:sz w:val="18"/>
                <w:szCs w:val="18"/>
              </w:rPr>
            </w:pPr>
            <w:r>
              <w:rPr>
                <w:rFonts w:hint="eastAsia" w:ascii="黑体" w:hAnsi="黑体" w:eastAsia="黑体"/>
                <w:b/>
                <w:sz w:val="18"/>
                <w:szCs w:val="18"/>
              </w:rPr>
              <w:t>项目状况</w:t>
            </w:r>
          </w:p>
        </w:tc>
        <w:tc>
          <w:tcPr>
            <w:tcW w:w="2070" w:type="dxa"/>
            <w:vAlign w:val="center"/>
          </w:tcPr>
          <w:p w14:paraId="05357775">
            <w:pPr>
              <w:spacing w:line="300" w:lineRule="exact"/>
              <w:jc w:val="center"/>
              <w:rPr>
                <w:rFonts w:ascii="黑体" w:hAnsi="黑体" w:eastAsia="黑体"/>
                <w:b/>
                <w:sz w:val="18"/>
                <w:szCs w:val="18"/>
              </w:rPr>
            </w:pPr>
            <w:r>
              <w:rPr>
                <w:rFonts w:hint="eastAsia" w:ascii="黑体" w:hAnsi="黑体" w:eastAsia="黑体"/>
                <w:b/>
                <w:sz w:val="18"/>
                <w:szCs w:val="18"/>
              </w:rPr>
              <w:t>计分标准</w:t>
            </w:r>
          </w:p>
        </w:tc>
      </w:tr>
      <w:tr w14:paraId="563D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744" w:type="dxa"/>
            <w:vMerge w:val="restart"/>
            <w:vAlign w:val="center"/>
          </w:tcPr>
          <w:p w14:paraId="49AE7966">
            <w:pPr>
              <w:spacing w:line="300" w:lineRule="exact"/>
              <w:rPr>
                <w:rFonts w:ascii="黑体" w:hAnsi="黑体" w:eastAsia="黑体"/>
                <w:sz w:val="18"/>
                <w:szCs w:val="18"/>
              </w:rPr>
            </w:pPr>
            <w:r>
              <w:rPr>
                <w:rFonts w:hint="eastAsia" w:ascii="黑体" w:hAnsi="黑体" w:eastAsia="黑体"/>
                <w:sz w:val="18"/>
                <w:szCs w:val="18"/>
              </w:rPr>
              <w:t>国家科技支撑计划项目、国家科技重大专项项目、国家科技攻关项目、国家杰青项目等。</w:t>
            </w:r>
          </w:p>
        </w:tc>
        <w:tc>
          <w:tcPr>
            <w:tcW w:w="3345" w:type="dxa"/>
            <w:vAlign w:val="center"/>
          </w:tcPr>
          <w:p w14:paraId="457427A1">
            <w:pPr>
              <w:spacing w:line="300" w:lineRule="exact"/>
              <w:rPr>
                <w:rFonts w:ascii="黑体" w:hAnsi="黑体" w:eastAsia="黑体"/>
                <w:sz w:val="18"/>
                <w:szCs w:val="18"/>
              </w:rPr>
            </w:pPr>
            <w:r>
              <w:rPr>
                <w:rFonts w:hint="eastAsia" w:ascii="黑体" w:hAnsi="黑体" w:eastAsia="黑体"/>
                <w:sz w:val="18"/>
                <w:szCs w:val="18"/>
              </w:rPr>
              <w:t>我校为项目负责单位</w:t>
            </w:r>
          </w:p>
        </w:tc>
        <w:tc>
          <w:tcPr>
            <w:tcW w:w="2070" w:type="dxa"/>
          </w:tcPr>
          <w:p w14:paraId="142122B5">
            <w:pPr>
              <w:spacing w:line="300" w:lineRule="exact"/>
              <w:rPr>
                <w:rFonts w:ascii="黑体" w:hAnsi="黑体" w:eastAsia="黑体"/>
                <w:sz w:val="18"/>
                <w:szCs w:val="18"/>
              </w:rPr>
            </w:pPr>
            <w:r>
              <w:rPr>
                <w:rFonts w:ascii="黑体" w:hAnsi="黑体" w:eastAsia="黑体"/>
                <w:sz w:val="18"/>
                <w:szCs w:val="18"/>
              </w:rPr>
              <w:t>6000</w:t>
            </w:r>
            <w:r>
              <w:rPr>
                <w:rFonts w:hint="eastAsia" w:ascii="黑体" w:hAnsi="黑体" w:eastAsia="黑体"/>
                <w:sz w:val="18"/>
                <w:szCs w:val="18"/>
              </w:rPr>
              <w:t>分，如为专题或子项目计</w:t>
            </w:r>
            <w:r>
              <w:rPr>
                <w:rFonts w:ascii="黑体" w:hAnsi="黑体" w:eastAsia="黑体"/>
                <w:sz w:val="18"/>
                <w:szCs w:val="18"/>
              </w:rPr>
              <w:t>3000</w:t>
            </w:r>
            <w:r>
              <w:rPr>
                <w:rFonts w:hint="eastAsia" w:ascii="黑体" w:hAnsi="黑体" w:eastAsia="黑体"/>
                <w:sz w:val="18"/>
                <w:szCs w:val="18"/>
              </w:rPr>
              <w:t>分。</w:t>
            </w:r>
          </w:p>
        </w:tc>
      </w:tr>
      <w:tr w14:paraId="2492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744" w:type="dxa"/>
            <w:vMerge w:val="continue"/>
            <w:vAlign w:val="center"/>
          </w:tcPr>
          <w:p w14:paraId="067565A8">
            <w:pPr>
              <w:spacing w:line="300" w:lineRule="exact"/>
              <w:rPr>
                <w:rFonts w:ascii="黑体" w:hAnsi="黑体" w:eastAsia="黑体"/>
                <w:sz w:val="18"/>
                <w:szCs w:val="18"/>
              </w:rPr>
            </w:pPr>
          </w:p>
        </w:tc>
        <w:tc>
          <w:tcPr>
            <w:tcW w:w="3345" w:type="dxa"/>
            <w:vAlign w:val="center"/>
          </w:tcPr>
          <w:p w14:paraId="60C99F24">
            <w:pPr>
              <w:spacing w:line="300" w:lineRule="exact"/>
              <w:rPr>
                <w:rFonts w:ascii="黑体" w:hAnsi="黑体" w:eastAsia="黑体"/>
                <w:sz w:val="18"/>
                <w:szCs w:val="18"/>
              </w:rPr>
            </w:pPr>
            <w:r>
              <w:rPr>
                <w:rFonts w:hint="eastAsia" w:ascii="黑体" w:hAnsi="黑体" w:eastAsia="黑体"/>
                <w:sz w:val="18"/>
                <w:szCs w:val="18"/>
              </w:rPr>
              <w:t>我校为非项目负责单位，但在申请时我校为合作单位并有学校公章</w:t>
            </w:r>
          </w:p>
        </w:tc>
        <w:tc>
          <w:tcPr>
            <w:tcW w:w="2070" w:type="dxa"/>
          </w:tcPr>
          <w:p w14:paraId="31EB225D">
            <w:pPr>
              <w:spacing w:line="300" w:lineRule="exact"/>
              <w:rPr>
                <w:rFonts w:ascii="黑体" w:hAnsi="黑体" w:eastAsia="黑体"/>
                <w:sz w:val="18"/>
                <w:szCs w:val="18"/>
              </w:rPr>
            </w:pPr>
            <w:r>
              <w:rPr>
                <w:rFonts w:ascii="黑体" w:hAnsi="黑体" w:eastAsia="黑体"/>
                <w:sz w:val="18"/>
                <w:szCs w:val="18"/>
              </w:rPr>
              <w:t>3000</w:t>
            </w:r>
            <w:r>
              <w:rPr>
                <w:rFonts w:hint="eastAsia" w:ascii="黑体" w:hAnsi="黑体" w:eastAsia="黑体"/>
                <w:sz w:val="18"/>
                <w:szCs w:val="18"/>
              </w:rPr>
              <w:t>分，如为专题或子项目计</w:t>
            </w:r>
            <w:r>
              <w:rPr>
                <w:rFonts w:ascii="黑体" w:hAnsi="黑体" w:eastAsia="黑体"/>
                <w:sz w:val="18"/>
                <w:szCs w:val="18"/>
              </w:rPr>
              <w:t>1500</w:t>
            </w:r>
            <w:r>
              <w:rPr>
                <w:rFonts w:hint="eastAsia" w:ascii="黑体" w:hAnsi="黑体" w:eastAsia="黑体"/>
                <w:sz w:val="18"/>
                <w:szCs w:val="18"/>
              </w:rPr>
              <w:t>分。</w:t>
            </w:r>
          </w:p>
        </w:tc>
      </w:tr>
      <w:tr w14:paraId="1706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744" w:type="dxa"/>
            <w:vMerge w:val="continue"/>
            <w:vAlign w:val="center"/>
          </w:tcPr>
          <w:p w14:paraId="1231A80C">
            <w:pPr>
              <w:spacing w:line="300" w:lineRule="exact"/>
              <w:rPr>
                <w:rFonts w:ascii="黑体" w:hAnsi="黑体" w:eastAsia="黑体"/>
                <w:sz w:val="18"/>
                <w:szCs w:val="18"/>
              </w:rPr>
            </w:pPr>
          </w:p>
        </w:tc>
        <w:tc>
          <w:tcPr>
            <w:tcW w:w="3345" w:type="dxa"/>
            <w:vAlign w:val="center"/>
          </w:tcPr>
          <w:p w14:paraId="160884FE">
            <w:pPr>
              <w:spacing w:line="300" w:lineRule="exact"/>
              <w:rPr>
                <w:rFonts w:ascii="黑体" w:hAnsi="黑体" w:eastAsia="黑体"/>
                <w:sz w:val="18"/>
                <w:szCs w:val="18"/>
              </w:rPr>
            </w:pPr>
            <w:r>
              <w:rPr>
                <w:rFonts w:hint="eastAsia" w:ascii="黑体" w:hAnsi="黑体" w:eastAsia="黑体"/>
                <w:sz w:val="18"/>
                <w:szCs w:val="18"/>
              </w:rPr>
              <w:t>我校为非项目负责单位，仅为一般协议合作关系（有正式的协议书）</w:t>
            </w:r>
          </w:p>
        </w:tc>
        <w:tc>
          <w:tcPr>
            <w:tcW w:w="2070" w:type="dxa"/>
          </w:tcPr>
          <w:p w14:paraId="5FE2B354">
            <w:pPr>
              <w:spacing w:line="300" w:lineRule="exact"/>
              <w:rPr>
                <w:rFonts w:ascii="黑体" w:hAnsi="黑体" w:eastAsia="黑体"/>
                <w:sz w:val="18"/>
                <w:szCs w:val="18"/>
              </w:rPr>
            </w:pPr>
            <w:r>
              <w:rPr>
                <w:rFonts w:ascii="黑体" w:hAnsi="黑体" w:eastAsia="黑体"/>
                <w:sz w:val="18"/>
                <w:szCs w:val="18"/>
              </w:rPr>
              <w:t>1500</w:t>
            </w:r>
            <w:r>
              <w:rPr>
                <w:rFonts w:hint="eastAsia" w:ascii="黑体" w:hAnsi="黑体" w:eastAsia="黑体"/>
                <w:sz w:val="18"/>
                <w:szCs w:val="18"/>
              </w:rPr>
              <w:t>分，如为专题或子项目计</w:t>
            </w:r>
            <w:r>
              <w:rPr>
                <w:rFonts w:ascii="黑体" w:hAnsi="黑体" w:eastAsia="黑体"/>
                <w:sz w:val="18"/>
                <w:szCs w:val="18"/>
              </w:rPr>
              <w:t>700</w:t>
            </w:r>
            <w:r>
              <w:rPr>
                <w:rFonts w:hint="eastAsia" w:ascii="黑体" w:hAnsi="黑体" w:eastAsia="黑体"/>
                <w:sz w:val="18"/>
                <w:szCs w:val="18"/>
              </w:rPr>
              <w:t>分。</w:t>
            </w:r>
          </w:p>
        </w:tc>
      </w:tr>
      <w:tr w14:paraId="1622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744" w:type="dxa"/>
            <w:vMerge w:val="restart"/>
            <w:vAlign w:val="center"/>
          </w:tcPr>
          <w:p w14:paraId="6E852B12">
            <w:pPr>
              <w:spacing w:line="300" w:lineRule="exact"/>
              <w:rPr>
                <w:rFonts w:ascii="黑体" w:hAnsi="黑体" w:eastAsia="黑体"/>
                <w:sz w:val="18"/>
                <w:szCs w:val="18"/>
              </w:rPr>
            </w:pPr>
            <w:r>
              <w:rPr>
                <w:rFonts w:hint="eastAsia" w:ascii="黑体" w:hAnsi="黑体" w:eastAsia="黑体"/>
                <w:sz w:val="18"/>
                <w:szCs w:val="18"/>
              </w:rPr>
              <w:t>国家自然科学基金和国家社会科学基金重大项目</w:t>
            </w:r>
          </w:p>
        </w:tc>
        <w:tc>
          <w:tcPr>
            <w:tcW w:w="3345" w:type="dxa"/>
            <w:vAlign w:val="center"/>
          </w:tcPr>
          <w:p w14:paraId="05D25664">
            <w:pPr>
              <w:spacing w:line="300" w:lineRule="exact"/>
              <w:rPr>
                <w:rFonts w:ascii="黑体" w:hAnsi="黑体" w:eastAsia="黑体"/>
                <w:sz w:val="18"/>
                <w:szCs w:val="18"/>
              </w:rPr>
            </w:pPr>
            <w:r>
              <w:rPr>
                <w:rFonts w:hint="eastAsia" w:ascii="黑体" w:hAnsi="黑体" w:eastAsia="黑体"/>
                <w:sz w:val="18"/>
                <w:szCs w:val="18"/>
              </w:rPr>
              <w:t>我校为项目负责单位</w:t>
            </w:r>
          </w:p>
        </w:tc>
        <w:tc>
          <w:tcPr>
            <w:tcW w:w="2070" w:type="dxa"/>
          </w:tcPr>
          <w:p w14:paraId="7148EFC0">
            <w:pPr>
              <w:spacing w:line="300" w:lineRule="exact"/>
              <w:rPr>
                <w:rFonts w:ascii="黑体" w:hAnsi="黑体" w:eastAsia="黑体"/>
                <w:sz w:val="18"/>
                <w:szCs w:val="18"/>
              </w:rPr>
            </w:pPr>
            <w:r>
              <w:rPr>
                <w:rFonts w:ascii="黑体" w:hAnsi="黑体" w:eastAsia="黑体"/>
                <w:sz w:val="18"/>
                <w:szCs w:val="18"/>
              </w:rPr>
              <w:t>4000</w:t>
            </w:r>
            <w:r>
              <w:rPr>
                <w:rFonts w:hint="eastAsia" w:ascii="黑体" w:hAnsi="黑体" w:eastAsia="黑体"/>
                <w:sz w:val="18"/>
                <w:szCs w:val="18"/>
              </w:rPr>
              <w:t>分，如为专题或子项目计</w:t>
            </w:r>
            <w:r>
              <w:rPr>
                <w:rFonts w:ascii="黑体" w:hAnsi="黑体" w:eastAsia="黑体"/>
                <w:sz w:val="18"/>
                <w:szCs w:val="18"/>
              </w:rPr>
              <w:t>2000</w:t>
            </w:r>
            <w:r>
              <w:rPr>
                <w:rFonts w:hint="eastAsia" w:ascii="黑体" w:hAnsi="黑体" w:eastAsia="黑体"/>
                <w:sz w:val="18"/>
                <w:szCs w:val="18"/>
              </w:rPr>
              <w:t>分。</w:t>
            </w:r>
          </w:p>
        </w:tc>
      </w:tr>
      <w:tr w14:paraId="16EA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744" w:type="dxa"/>
            <w:vMerge w:val="continue"/>
            <w:vAlign w:val="center"/>
          </w:tcPr>
          <w:p w14:paraId="45811AC6">
            <w:pPr>
              <w:spacing w:line="300" w:lineRule="exact"/>
              <w:rPr>
                <w:rFonts w:ascii="黑体" w:hAnsi="黑体" w:eastAsia="黑体"/>
                <w:sz w:val="18"/>
                <w:szCs w:val="18"/>
              </w:rPr>
            </w:pPr>
          </w:p>
        </w:tc>
        <w:tc>
          <w:tcPr>
            <w:tcW w:w="3345" w:type="dxa"/>
            <w:vAlign w:val="center"/>
          </w:tcPr>
          <w:p w14:paraId="04ECF5E6">
            <w:pPr>
              <w:spacing w:line="300" w:lineRule="exact"/>
              <w:rPr>
                <w:rFonts w:ascii="黑体" w:hAnsi="黑体" w:eastAsia="黑体"/>
                <w:sz w:val="18"/>
                <w:szCs w:val="18"/>
              </w:rPr>
            </w:pPr>
            <w:r>
              <w:rPr>
                <w:rFonts w:hint="eastAsia" w:ascii="黑体" w:hAnsi="黑体" w:eastAsia="黑体"/>
                <w:sz w:val="18"/>
                <w:szCs w:val="18"/>
              </w:rPr>
              <w:t>我校为非项目负责单位，但在申请时我校为合作单位并有学校公章</w:t>
            </w:r>
          </w:p>
        </w:tc>
        <w:tc>
          <w:tcPr>
            <w:tcW w:w="2070" w:type="dxa"/>
          </w:tcPr>
          <w:p w14:paraId="11A23579">
            <w:pPr>
              <w:spacing w:line="300" w:lineRule="exact"/>
              <w:rPr>
                <w:rFonts w:ascii="黑体" w:hAnsi="黑体" w:eastAsia="黑体"/>
                <w:sz w:val="18"/>
                <w:szCs w:val="18"/>
              </w:rPr>
            </w:pPr>
            <w:r>
              <w:rPr>
                <w:rFonts w:ascii="黑体" w:hAnsi="黑体" w:eastAsia="黑体"/>
                <w:sz w:val="18"/>
                <w:szCs w:val="18"/>
              </w:rPr>
              <w:t>2000</w:t>
            </w:r>
            <w:r>
              <w:rPr>
                <w:rFonts w:hint="eastAsia" w:ascii="黑体" w:hAnsi="黑体" w:eastAsia="黑体"/>
                <w:sz w:val="18"/>
                <w:szCs w:val="18"/>
              </w:rPr>
              <w:t>分，如为专题或子项目计</w:t>
            </w:r>
            <w:r>
              <w:rPr>
                <w:rFonts w:ascii="黑体" w:hAnsi="黑体" w:eastAsia="黑体"/>
                <w:sz w:val="18"/>
                <w:szCs w:val="18"/>
              </w:rPr>
              <w:t>1000</w:t>
            </w:r>
            <w:r>
              <w:rPr>
                <w:rFonts w:hint="eastAsia" w:ascii="黑体" w:hAnsi="黑体" w:eastAsia="黑体"/>
                <w:sz w:val="18"/>
                <w:szCs w:val="18"/>
              </w:rPr>
              <w:t>分。</w:t>
            </w:r>
          </w:p>
        </w:tc>
      </w:tr>
      <w:tr w14:paraId="6099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744" w:type="dxa"/>
            <w:vMerge w:val="continue"/>
            <w:vAlign w:val="center"/>
          </w:tcPr>
          <w:p w14:paraId="314B2561">
            <w:pPr>
              <w:spacing w:line="300" w:lineRule="exact"/>
              <w:rPr>
                <w:rFonts w:ascii="黑体" w:hAnsi="黑体" w:eastAsia="黑体"/>
                <w:sz w:val="18"/>
                <w:szCs w:val="18"/>
              </w:rPr>
            </w:pPr>
          </w:p>
        </w:tc>
        <w:tc>
          <w:tcPr>
            <w:tcW w:w="3345" w:type="dxa"/>
            <w:vAlign w:val="center"/>
          </w:tcPr>
          <w:p w14:paraId="2AE5D14E">
            <w:pPr>
              <w:spacing w:line="300" w:lineRule="exact"/>
              <w:rPr>
                <w:rFonts w:ascii="黑体" w:hAnsi="黑体" w:eastAsia="黑体"/>
                <w:sz w:val="18"/>
                <w:szCs w:val="18"/>
              </w:rPr>
            </w:pPr>
            <w:r>
              <w:rPr>
                <w:rFonts w:hint="eastAsia" w:ascii="黑体" w:hAnsi="黑体" w:eastAsia="黑体"/>
                <w:sz w:val="18"/>
                <w:szCs w:val="18"/>
              </w:rPr>
              <w:t>我校为非项目负责单位，仅为一般协议合作关系（有正式的协议书）</w:t>
            </w:r>
          </w:p>
        </w:tc>
        <w:tc>
          <w:tcPr>
            <w:tcW w:w="2070" w:type="dxa"/>
          </w:tcPr>
          <w:p w14:paraId="4D9B79B9">
            <w:pPr>
              <w:spacing w:line="300" w:lineRule="exact"/>
              <w:rPr>
                <w:rFonts w:ascii="黑体" w:hAnsi="黑体" w:eastAsia="黑体"/>
                <w:sz w:val="18"/>
                <w:szCs w:val="18"/>
              </w:rPr>
            </w:pPr>
            <w:r>
              <w:rPr>
                <w:rFonts w:ascii="黑体" w:hAnsi="黑体" w:eastAsia="黑体"/>
                <w:sz w:val="18"/>
                <w:szCs w:val="18"/>
              </w:rPr>
              <w:t>1000</w:t>
            </w:r>
            <w:r>
              <w:rPr>
                <w:rFonts w:hint="eastAsia" w:ascii="黑体" w:hAnsi="黑体" w:eastAsia="黑体"/>
                <w:sz w:val="18"/>
                <w:szCs w:val="18"/>
              </w:rPr>
              <w:t>分，如为专题或子项目计</w:t>
            </w:r>
            <w:r>
              <w:rPr>
                <w:rFonts w:ascii="黑体" w:hAnsi="黑体" w:eastAsia="黑体"/>
                <w:sz w:val="18"/>
                <w:szCs w:val="18"/>
              </w:rPr>
              <w:t>500</w:t>
            </w:r>
            <w:r>
              <w:rPr>
                <w:rFonts w:hint="eastAsia" w:ascii="黑体" w:hAnsi="黑体" w:eastAsia="黑体"/>
                <w:sz w:val="18"/>
                <w:szCs w:val="18"/>
              </w:rPr>
              <w:t>分。</w:t>
            </w:r>
          </w:p>
        </w:tc>
      </w:tr>
      <w:tr w14:paraId="6CFE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744" w:type="dxa"/>
            <w:vMerge w:val="restart"/>
            <w:vAlign w:val="center"/>
          </w:tcPr>
          <w:p w14:paraId="7CCE687C">
            <w:pPr>
              <w:spacing w:line="300" w:lineRule="exact"/>
              <w:rPr>
                <w:rFonts w:ascii="黑体" w:hAnsi="黑体" w:eastAsia="黑体"/>
                <w:sz w:val="18"/>
                <w:szCs w:val="18"/>
              </w:rPr>
            </w:pPr>
            <w:r>
              <w:rPr>
                <w:rFonts w:hint="eastAsia" w:ascii="黑体" w:hAnsi="黑体" w:eastAsia="黑体"/>
                <w:sz w:val="18"/>
                <w:szCs w:val="18"/>
              </w:rPr>
              <w:t>国家自然科学基金和国家社会科学基金重点项目</w:t>
            </w:r>
          </w:p>
        </w:tc>
        <w:tc>
          <w:tcPr>
            <w:tcW w:w="3345" w:type="dxa"/>
            <w:vAlign w:val="center"/>
          </w:tcPr>
          <w:p w14:paraId="158B5E60">
            <w:pPr>
              <w:spacing w:line="300" w:lineRule="exact"/>
              <w:rPr>
                <w:rFonts w:ascii="黑体" w:hAnsi="黑体" w:eastAsia="黑体"/>
                <w:sz w:val="18"/>
                <w:szCs w:val="18"/>
              </w:rPr>
            </w:pPr>
            <w:r>
              <w:rPr>
                <w:rFonts w:hint="eastAsia" w:ascii="黑体" w:hAnsi="黑体" w:eastAsia="黑体"/>
                <w:sz w:val="18"/>
                <w:szCs w:val="18"/>
              </w:rPr>
              <w:t>我校为项目负责单位</w:t>
            </w:r>
          </w:p>
        </w:tc>
        <w:tc>
          <w:tcPr>
            <w:tcW w:w="2070" w:type="dxa"/>
          </w:tcPr>
          <w:p w14:paraId="1EB05022">
            <w:pPr>
              <w:spacing w:line="300" w:lineRule="exact"/>
              <w:rPr>
                <w:rFonts w:ascii="黑体" w:hAnsi="黑体" w:eastAsia="黑体"/>
                <w:sz w:val="18"/>
                <w:szCs w:val="18"/>
              </w:rPr>
            </w:pPr>
            <w:r>
              <w:rPr>
                <w:rFonts w:ascii="黑体" w:hAnsi="黑体" w:eastAsia="黑体"/>
                <w:sz w:val="18"/>
                <w:szCs w:val="18"/>
              </w:rPr>
              <w:t>2000</w:t>
            </w:r>
            <w:r>
              <w:rPr>
                <w:rFonts w:hint="eastAsia" w:ascii="黑体" w:hAnsi="黑体" w:eastAsia="黑体"/>
                <w:sz w:val="18"/>
                <w:szCs w:val="18"/>
              </w:rPr>
              <w:t>分，如为专题或子项目计</w:t>
            </w:r>
            <w:r>
              <w:rPr>
                <w:rFonts w:ascii="黑体" w:hAnsi="黑体" w:eastAsia="黑体"/>
                <w:sz w:val="18"/>
                <w:szCs w:val="18"/>
              </w:rPr>
              <w:t>1000</w:t>
            </w:r>
            <w:r>
              <w:rPr>
                <w:rFonts w:hint="eastAsia" w:ascii="黑体" w:hAnsi="黑体" w:eastAsia="黑体"/>
                <w:sz w:val="18"/>
                <w:szCs w:val="18"/>
              </w:rPr>
              <w:t>分。</w:t>
            </w:r>
          </w:p>
        </w:tc>
      </w:tr>
      <w:tr w14:paraId="29BD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744" w:type="dxa"/>
            <w:vMerge w:val="continue"/>
            <w:vAlign w:val="center"/>
          </w:tcPr>
          <w:p w14:paraId="0C8594AD">
            <w:pPr>
              <w:spacing w:line="300" w:lineRule="exact"/>
              <w:rPr>
                <w:rFonts w:ascii="黑体" w:hAnsi="黑体" w:eastAsia="黑体"/>
                <w:sz w:val="18"/>
                <w:szCs w:val="18"/>
              </w:rPr>
            </w:pPr>
          </w:p>
        </w:tc>
        <w:tc>
          <w:tcPr>
            <w:tcW w:w="3345" w:type="dxa"/>
            <w:vAlign w:val="center"/>
          </w:tcPr>
          <w:p w14:paraId="7BA56EF6">
            <w:pPr>
              <w:spacing w:line="300" w:lineRule="exact"/>
              <w:rPr>
                <w:rFonts w:ascii="黑体" w:hAnsi="黑体" w:eastAsia="黑体"/>
                <w:sz w:val="18"/>
                <w:szCs w:val="18"/>
              </w:rPr>
            </w:pPr>
            <w:r>
              <w:rPr>
                <w:rFonts w:hint="eastAsia" w:ascii="黑体" w:hAnsi="黑体" w:eastAsia="黑体"/>
                <w:sz w:val="18"/>
                <w:szCs w:val="18"/>
              </w:rPr>
              <w:t>我校为非项目负责单位，但在申请时我校为合作单位并有学校公章</w:t>
            </w:r>
          </w:p>
        </w:tc>
        <w:tc>
          <w:tcPr>
            <w:tcW w:w="2070" w:type="dxa"/>
          </w:tcPr>
          <w:p w14:paraId="149EC376">
            <w:pPr>
              <w:spacing w:line="300" w:lineRule="exact"/>
              <w:rPr>
                <w:rFonts w:ascii="黑体" w:hAnsi="黑体" w:eastAsia="黑体"/>
                <w:sz w:val="18"/>
                <w:szCs w:val="18"/>
              </w:rPr>
            </w:pPr>
            <w:r>
              <w:rPr>
                <w:rFonts w:ascii="黑体" w:hAnsi="黑体" w:eastAsia="黑体"/>
                <w:sz w:val="18"/>
                <w:szCs w:val="18"/>
              </w:rPr>
              <w:t>1000</w:t>
            </w:r>
            <w:r>
              <w:rPr>
                <w:rFonts w:hint="eastAsia" w:ascii="黑体" w:hAnsi="黑体" w:eastAsia="黑体"/>
                <w:sz w:val="18"/>
                <w:szCs w:val="18"/>
              </w:rPr>
              <w:t>分，如为专题或子项目计</w:t>
            </w:r>
            <w:r>
              <w:rPr>
                <w:rFonts w:ascii="黑体" w:hAnsi="黑体" w:eastAsia="黑体"/>
                <w:sz w:val="18"/>
                <w:szCs w:val="18"/>
              </w:rPr>
              <w:t>500</w:t>
            </w:r>
            <w:r>
              <w:rPr>
                <w:rFonts w:hint="eastAsia" w:ascii="黑体" w:hAnsi="黑体" w:eastAsia="黑体"/>
                <w:sz w:val="18"/>
                <w:szCs w:val="18"/>
              </w:rPr>
              <w:t>分。</w:t>
            </w:r>
          </w:p>
        </w:tc>
      </w:tr>
      <w:tr w14:paraId="291E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744" w:type="dxa"/>
            <w:vMerge w:val="continue"/>
            <w:vAlign w:val="center"/>
          </w:tcPr>
          <w:p w14:paraId="5F868603">
            <w:pPr>
              <w:spacing w:line="300" w:lineRule="exact"/>
              <w:rPr>
                <w:rFonts w:ascii="黑体" w:hAnsi="黑体" w:eastAsia="黑体"/>
                <w:sz w:val="18"/>
                <w:szCs w:val="18"/>
              </w:rPr>
            </w:pPr>
          </w:p>
        </w:tc>
        <w:tc>
          <w:tcPr>
            <w:tcW w:w="3345" w:type="dxa"/>
            <w:vAlign w:val="center"/>
          </w:tcPr>
          <w:p w14:paraId="46D011DB">
            <w:pPr>
              <w:spacing w:line="300" w:lineRule="exact"/>
              <w:rPr>
                <w:rFonts w:ascii="黑体" w:hAnsi="黑体" w:eastAsia="黑体"/>
                <w:sz w:val="18"/>
                <w:szCs w:val="18"/>
              </w:rPr>
            </w:pPr>
            <w:r>
              <w:rPr>
                <w:rFonts w:hint="eastAsia" w:ascii="黑体" w:hAnsi="黑体" w:eastAsia="黑体"/>
                <w:sz w:val="18"/>
                <w:szCs w:val="18"/>
              </w:rPr>
              <w:t>我校为非项目负责单位，仅为一般协议合作关系（有正式的协议书）</w:t>
            </w:r>
          </w:p>
        </w:tc>
        <w:tc>
          <w:tcPr>
            <w:tcW w:w="2070" w:type="dxa"/>
          </w:tcPr>
          <w:p w14:paraId="3749E68F">
            <w:pPr>
              <w:spacing w:line="300" w:lineRule="exact"/>
              <w:rPr>
                <w:rFonts w:ascii="黑体" w:hAnsi="黑体" w:eastAsia="黑体"/>
                <w:sz w:val="18"/>
                <w:szCs w:val="18"/>
              </w:rPr>
            </w:pPr>
            <w:r>
              <w:rPr>
                <w:rFonts w:ascii="黑体" w:hAnsi="黑体" w:eastAsia="黑体"/>
                <w:sz w:val="18"/>
                <w:szCs w:val="18"/>
              </w:rPr>
              <w:t>500</w:t>
            </w:r>
            <w:r>
              <w:rPr>
                <w:rFonts w:hint="eastAsia" w:ascii="黑体" w:hAnsi="黑体" w:eastAsia="黑体"/>
                <w:sz w:val="18"/>
                <w:szCs w:val="18"/>
              </w:rPr>
              <w:t>分，如为专题或子项目计</w:t>
            </w:r>
            <w:r>
              <w:rPr>
                <w:rFonts w:ascii="黑体" w:hAnsi="黑体" w:eastAsia="黑体"/>
                <w:sz w:val="18"/>
                <w:szCs w:val="18"/>
              </w:rPr>
              <w:t>250</w:t>
            </w:r>
            <w:r>
              <w:rPr>
                <w:rFonts w:hint="eastAsia" w:ascii="黑体" w:hAnsi="黑体" w:eastAsia="黑体"/>
                <w:sz w:val="18"/>
                <w:szCs w:val="18"/>
              </w:rPr>
              <w:t>分。</w:t>
            </w:r>
          </w:p>
        </w:tc>
      </w:tr>
      <w:tr w14:paraId="3677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744" w:type="dxa"/>
            <w:vMerge w:val="restart"/>
            <w:vAlign w:val="center"/>
          </w:tcPr>
          <w:p w14:paraId="1FA8F04C">
            <w:pPr>
              <w:spacing w:line="300" w:lineRule="exact"/>
              <w:rPr>
                <w:rFonts w:ascii="黑体" w:hAnsi="黑体" w:eastAsia="黑体"/>
                <w:sz w:val="18"/>
                <w:szCs w:val="18"/>
              </w:rPr>
            </w:pPr>
            <w:r>
              <w:rPr>
                <w:rFonts w:hint="eastAsia" w:ascii="黑体" w:hAnsi="黑体" w:eastAsia="黑体"/>
                <w:sz w:val="18"/>
                <w:szCs w:val="18"/>
              </w:rPr>
              <w:t>国家自然科学基金和国家社会科学基金一般项目、西部项目，国家各部委重大项目</w:t>
            </w:r>
          </w:p>
        </w:tc>
        <w:tc>
          <w:tcPr>
            <w:tcW w:w="3345" w:type="dxa"/>
            <w:vAlign w:val="center"/>
          </w:tcPr>
          <w:p w14:paraId="2F175BEB">
            <w:pPr>
              <w:spacing w:line="300" w:lineRule="exact"/>
              <w:rPr>
                <w:rFonts w:ascii="黑体" w:hAnsi="黑体" w:eastAsia="黑体"/>
                <w:sz w:val="18"/>
                <w:szCs w:val="18"/>
              </w:rPr>
            </w:pPr>
            <w:r>
              <w:rPr>
                <w:rFonts w:hint="eastAsia" w:ascii="黑体" w:hAnsi="黑体" w:eastAsia="黑体"/>
                <w:sz w:val="18"/>
                <w:szCs w:val="18"/>
              </w:rPr>
              <w:t>我校为项目负责单位</w:t>
            </w:r>
          </w:p>
        </w:tc>
        <w:tc>
          <w:tcPr>
            <w:tcW w:w="2070" w:type="dxa"/>
          </w:tcPr>
          <w:p w14:paraId="2E2E04B6">
            <w:pPr>
              <w:spacing w:line="300" w:lineRule="exact"/>
              <w:rPr>
                <w:rFonts w:ascii="黑体" w:hAnsi="黑体" w:eastAsia="黑体"/>
                <w:sz w:val="18"/>
                <w:szCs w:val="18"/>
              </w:rPr>
            </w:pPr>
            <w:r>
              <w:rPr>
                <w:rFonts w:ascii="黑体" w:hAnsi="黑体" w:eastAsia="黑体"/>
                <w:sz w:val="18"/>
                <w:szCs w:val="18"/>
              </w:rPr>
              <w:t>500</w:t>
            </w:r>
            <w:r>
              <w:rPr>
                <w:rFonts w:hint="eastAsia" w:ascii="黑体" w:hAnsi="黑体" w:eastAsia="黑体"/>
                <w:sz w:val="18"/>
                <w:szCs w:val="18"/>
              </w:rPr>
              <w:t>分，如为专题或子项目计</w:t>
            </w:r>
            <w:r>
              <w:rPr>
                <w:rFonts w:ascii="黑体" w:hAnsi="黑体" w:eastAsia="黑体"/>
                <w:sz w:val="18"/>
                <w:szCs w:val="18"/>
              </w:rPr>
              <w:t>250</w:t>
            </w:r>
            <w:r>
              <w:rPr>
                <w:rFonts w:hint="eastAsia" w:ascii="黑体" w:hAnsi="黑体" w:eastAsia="黑体"/>
                <w:sz w:val="18"/>
                <w:szCs w:val="18"/>
              </w:rPr>
              <w:t>分。</w:t>
            </w:r>
          </w:p>
        </w:tc>
      </w:tr>
      <w:tr w14:paraId="4DD1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744" w:type="dxa"/>
            <w:vMerge w:val="continue"/>
            <w:vAlign w:val="center"/>
          </w:tcPr>
          <w:p w14:paraId="252BE767">
            <w:pPr>
              <w:spacing w:line="300" w:lineRule="exact"/>
              <w:rPr>
                <w:rFonts w:ascii="黑体" w:hAnsi="黑体" w:eastAsia="黑体"/>
                <w:sz w:val="18"/>
                <w:szCs w:val="18"/>
              </w:rPr>
            </w:pPr>
          </w:p>
        </w:tc>
        <w:tc>
          <w:tcPr>
            <w:tcW w:w="3345" w:type="dxa"/>
            <w:vAlign w:val="center"/>
          </w:tcPr>
          <w:p w14:paraId="2059123E">
            <w:pPr>
              <w:spacing w:line="300" w:lineRule="exact"/>
              <w:rPr>
                <w:rFonts w:ascii="黑体" w:hAnsi="黑体" w:eastAsia="黑体"/>
                <w:sz w:val="18"/>
                <w:szCs w:val="18"/>
              </w:rPr>
            </w:pPr>
            <w:r>
              <w:rPr>
                <w:rFonts w:hint="eastAsia" w:ascii="黑体" w:hAnsi="黑体" w:eastAsia="黑体"/>
                <w:sz w:val="18"/>
                <w:szCs w:val="18"/>
              </w:rPr>
              <w:t>我校为非项目负责单位，但在申请时我校为合作单位并有学校公章</w:t>
            </w:r>
          </w:p>
        </w:tc>
        <w:tc>
          <w:tcPr>
            <w:tcW w:w="2070" w:type="dxa"/>
          </w:tcPr>
          <w:p w14:paraId="141D945E">
            <w:pPr>
              <w:spacing w:line="300" w:lineRule="exact"/>
              <w:rPr>
                <w:rFonts w:ascii="黑体" w:hAnsi="黑体" w:eastAsia="黑体"/>
                <w:sz w:val="18"/>
                <w:szCs w:val="18"/>
              </w:rPr>
            </w:pPr>
            <w:r>
              <w:rPr>
                <w:rFonts w:ascii="黑体" w:hAnsi="黑体" w:eastAsia="黑体"/>
                <w:sz w:val="18"/>
                <w:szCs w:val="18"/>
              </w:rPr>
              <w:t>250</w:t>
            </w:r>
            <w:r>
              <w:rPr>
                <w:rFonts w:hint="eastAsia" w:ascii="黑体" w:hAnsi="黑体" w:eastAsia="黑体"/>
                <w:sz w:val="18"/>
                <w:szCs w:val="18"/>
              </w:rPr>
              <w:t>分，如为专题或子项目计</w:t>
            </w:r>
            <w:r>
              <w:rPr>
                <w:rFonts w:ascii="黑体" w:hAnsi="黑体" w:eastAsia="黑体"/>
                <w:sz w:val="18"/>
                <w:szCs w:val="18"/>
              </w:rPr>
              <w:t>160</w:t>
            </w:r>
            <w:r>
              <w:rPr>
                <w:rFonts w:hint="eastAsia" w:ascii="黑体" w:hAnsi="黑体" w:eastAsia="黑体"/>
                <w:sz w:val="18"/>
                <w:szCs w:val="18"/>
              </w:rPr>
              <w:t>分。</w:t>
            </w:r>
          </w:p>
        </w:tc>
      </w:tr>
      <w:tr w14:paraId="467E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744" w:type="dxa"/>
            <w:vMerge w:val="continue"/>
            <w:vAlign w:val="center"/>
          </w:tcPr>
          <w:p w14:paraId="79CE94D4">
            <w:pPr>
              <w:spacing w:line="300" w:lineRule="exact"/>
              <w:rPr>
                <w:rFonts w:ascii="黑体" w:hAnsi="黑体" w:eastAsia="黑体"/>
                <w:sz w:val="18"/>
                <w:szCs w:val="18"/>
              </w:rPr>
            </w:pPr>
          </w:p>
        </w:tc>
        <w:tc>
          <w:tcPr>
            <w:tcW w:w="3345" w:type="dxa"/>
            <w:vAlign w:val="center"/>
          </w:tcPr>
          <w:p w14:paraId="0530950F">
            <w:pPr>
              <w:spacing w:line="300" w:lineRule="exact"/>
              <w:rPr>
                <w:rFonts w:ascii="黑体" w:hAnsi="黑体" w:eastAsia="黑体"/>
                <w:sz w:val="18"/>
                <w:szCs w:val="18"/>
              </w:rPr>
            </w:pPr>
            <w:r>
              <w:rPr>
                <w:rFonts w:hint="eastAsia" w:ascii="黑体" w:hAnsi="黑体" w:eastAsia="黑体"/>
                <w:sz w:val="18"/>
                <w:szCs w:val="18"/>
              </w:rPr>
              <w:t>我校为非项目负责单位，仅为一般协议合作关系（有正式的协议书）</w:t>
            </w:r>
          </w:p>
        </w:tc>
        <w:tc>
          <w:tcPr>
            <w:tcW w:w="2070" w:type="dxa"/>
          </w:tcPr>
          <w:p w14:paraId="33D326A8">
            <w:pPr>
              <w:spacing w:line="300" w:lineRule="exact"/>
              <w:rPr>
                <w:rFonts w:ascii="黑体" w:hAnsi="黑体" w:eastAsia="黑体"/>
                <w:sz w:val="18"/>
                <w:szCs w:val="18"/>
              </w:rPr>
            </w:pPr>
            <w:r>
              <w:rPr>
                <w:rFonts w:ascii="黑体" w:hAnsi="黑体" w:eastAsia="黑体"/>
                <w:sz w:val="18"/>
                <w:szCs w:val="18"/>
              </w:rPr>
              <w:t>170</w:t>
            </w:r>
            <w:r>
              <w:rPr>
                <w:rFonts w:hint="eastAsia" w:ascii="黑体" w:hAnsi="黑体" w:eastAsia="黑体"/>
                <w:sz w:val="18"/>
                <w:szCs w:val="18"/>
              </w:rPr>
              <w:t>分，如为专题或子项目计</w:t>
            </w:r>
            <w:r>
              <w:rPr>
                <w:rFonts w:ascii="黑体" w:hAnsi="黑体" w:eastAsia="黑体"/>
                <w:sz w:val="18"/>
                <w:szCs w:val="18"/>
              </w:rPr>
              <w:t>90</w:t>
            </w:r>
            <w:r>
              <w:rPr>
                <w:rFonts w:hint="eastAsia" w:ascii="黑体" w:hAnsi="黑体" w:eastAsia="黑体"/>
                <w:sz w:val="18"/>
                <w:szCs w:val="18"/>
              </w:rPr>
              <w:t>分。</w:t>
            </w:r>
          </w:p>
        </w:tc>
      </w:tr>
      <w:tr w14:paraId="465A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744" w:type="dxa"/>
            <w:vMerge w:val="restart"/>
            <w:vAlign w:val="center"/>
          </w:tcPr>
          <w:p w14:paraId="0BDB93A0">
            <w:pPr>
              <w:spacing w:line="300" w:lineRule="exact"/>
              <w:rPr>
                <w:rFonts w:ascii="黑体" w:hAnsi="黑体" w:eastAsia="黑体"/>
                <w:sz w:val="18"/>
                <w:szCs w:val="18"/>
              </w:rPr>
            </w:pPr>
            <w:r>
              <w:rPr>
                <w:rFonts w:hint="eastAsia" w:ascii="黑体" w:hAnsi="黑体" w:eastAsia="黑体"/>
                <w:sz w:val="18"/>
                <w:szCs w:val="18"/>
              </w:rPr>
              <w:t>国家各部委重点项目</w:t>
            </w:r>
          </w:p>
        </w:tc>
        <w:tc>
          <w:tcPr>
            <w:tcW w:w="3345" w:type="dxa"/>
            <w:vAlign w:val="center"/>
          </w:tcPr>
          <w:p w14:paraId="01BB19ED">
            <w:pPr>
              <w:spacing w:line="300" w:lineRule="exact"/>
              <w:rPr>
                <w:rFonts w:ascii="黑体" w:hAnsi="黑体" w:eastAsia="黑体"/>
                <w:sz w:val="18"/>
                <w:szCs w:val="18"/>
              </w:rPr>
            </w:pPr>
            <w:r>
              <w:rPr>
                <w:rFonts w:hint="eastAsia" w:ascii="黑体" w:hAnsi="黑体" w:eastAsia="黑体"/>
                <w:sz w:val="18"/>
                <w:szCs w:val="18"/>
              </w:rPr>
              <w:t>我校为项目负责单位</w:t>
            </w:r>
          </w:p>
        </w:tc>
        <w:tc>
          <w:tcPr>
            <w:tcW w:w="2070" w:type="dxa"/>
          </w:tcPr>
          <w:p w14:paraId="01DE4070">
            <w:pPr>
              <w:spacing w:line="300" w:lineRule="exact"/>
              <w:rPr>
                <w:rFonts w:ascii="黑体" w:hAnsi="黑体" w:eastAsia="黑体"/>
                <w:sz w:val="18"/>
                <w:szCs w:val="18"/>
              </w:rPr>
            </w:pPr>
            <w:r>
              <w:rPr>
                <w:rFonts w:ascii="黑体" w:hAnsi="黑体" w:eastAsia="黑体"/>
                <w:sz w:val="18"/>
                <w:szCs w:val="18"/>
              </w:rPr>
              <w:t>250</w:t>
            </w:r>
            <w:r>
              <w:rPr>
                <w:rFonts w:hint="eastAsia" w:ascii="黑体" w:hAnsi="黑体" w:eastAsia="黑体"/>
                <w:sz w:val="18"/>
                <w:szCs w:val="18"/>
              </w:rPr>
              <w:t>分，如为专题或子项目计</w:t>
            </w:r>
            <w:r>
              <w:rPr>
                <w:rFonts w:ascii="黑体" w:hAnsi="黑体" w:eastAsia="黑体"/>
                <w:sz w:val="18"/>
                <w:szCs w:val="18"/>
              </w:rPr>
              <w:t>100</w:t>
            </w:r>
            <w:r>
              <w:rPr>
                <w:rFonts w:hint="eastAsia" w:ascii="黑体" w:hAnsi="黑体" w:eastAsia="黑体"/>
                <w:sz w:val="18"/>
                <w:szCs w:val="18"/>
              </w:rPr>
              <w:t>分。</w:t>
            </w:r>
          </w:p>
        </w:tc>
      </w:tr>
      <w:tr w14:paraId="5E3A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744" w:type="dxa"/>
            <w:vMerge w:val="continue"/>
            <w:vAlign w:val="center"/>
          </w:tcPr>
          <w:p w14:paraId="24054801">
            <w:pPr>
              <w:spacing w:line="300" w:lineRule="exact"/>
              <w:rPr>
                <w:rFonts w:ascii="黑体" w:hAnsi="黑体" w:eastAsia="黑体"/>
                <w:sz w:val="18"/>
                <w:szCs w:val="18"/>
              </w:rPr>
            </w:pPr>
          </w:p>
        </w:tc>
        <w:tc>
          <w:tcPr>
            <w:tcW w:w="3345" w:type="dxa"/>
            <w:vAlign w:val="center"/>
          </w:tcPr>
          <w:p w14:paraId="79A81BE9">
            <w:pPr>
              <w:spacing w:line="300" w:lineRule="exact"/>
              <w:rPr>
                <w:rFonts w:ascii="黑体" w:hAnsi="黑体" w:eastAsia="黑体"/>
                <w:sz w:val="18"/>
                <w:szCs w:val="18"/>
              </w:rPr>
            </w:pPr>
            <w:r>
              <w:rPr>
                <w:rFonts w:hint="eastAsia" w:ascii="黑体" w:hAnsi="黑体" w:eastAsia="黑体"/>
                <w:sz w:val="18"/>
                <w:szCs w:val="18"/>
              </w:rPr>
              <w:t>我校为非项目负责单位，但在申请时我校为合作单位并有学校公章</w:t>
            </w:r>
          </w:p>
        </w:tc>
        <w:tc>
          <w:tcPr>
            <w:tcW w:w="2070" w:type="dxa"/>
          </w:tcPr>
          <w:p w14:paraId="4143B9C6">
            <w:pPr>
              <w:spacing w:line="300" w:lineRule="exact"/>
              <w:rPr>
                <w:rFonts w:ascii="黑体" w:hAnsi="黑体" w:eastAsia="黑体"/>
                <w:sz w:val="18"/>
                <w:szCs w:val="18"/>
              </w:rPr>
            </w:pPr>
            <w:r>
              <w:rPr>
                <w:rFonts w:ascii="黑体" w:hAnsi="黑体" w:eastAsia="黑体"/>
                <w:sz w:val="18"/>
                <w:szCs w:val="18"/>
              </w:rPr>
              <w:t>100</w:t>
            </w:r>
            <w:r>
              <w:rPr>
                <w:rFonts w:hint="eastAsia" w:ascii="黑体" w:hAnsi="黑体" w:eastAsia="黑体"/>
                <w:sz w:val="18"/>
                <w:szCs w:val="18"/>
              </w:rPr>
              <w:t>分，如为专题或子项目计</w:t>
            </w:r>
            <w:r>
              <w:rPr>
                <w:rFonts w:ascii="黑体" w:hAnsi="黑体" w:eastAsia="黑体"/>
                <w:sz w:val="18"/>
                <w:szCs w:val="18"/>
              </w:rPr>
              <w:t>50</w:t>
            </w:r>
            <w:r>
              <w:rPr>
                <w:rFonts w:hint="eastAsia" w:ascii="黑体" w:hAnsi="黑体" w:eastAsia="黑体"/>
                <w:sz w:val="18"/>
                <w:szCs w:val="18"/>
              </w:rPr>
              <w:t>分。</w:t>
            </w:r>
          </w:p>
        </w:tc>
      </w:tr>
      <w:tr w14:paraId="27FD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744" w:type="dxa"/>
            <w:vAlign w:val="center"/>
          </w:tcPr>
          <w:p w14:paraId="0BDD031B">
            <w:pPr>
              <w:spacing w:line="300" w:lineRule="exact"/>
              <w:rPr>
                <w:rFonts w:ascii="黑体" w:hAnsi="黑体" w:eastAsia="黑体"/>
                <w:sz w:val="18"/>
                <w:szCs w:val="18"/>
              </w:rPr>
            </w:pPr>
            <w:r>
              <w:rPr>
                <w:rFonts w:hint="eastAsia" w:ascii="黑体" w:hAnsi="黑体" w:eastAsia="黑体"/>
                <w:sz w:val="18"/>
                <w:szCs w:val="18"/>
              </w:rPr>
              <w:t>国家各部委一般项目、西部项目；重庆市社科规划重大（重点）项目；重庆市科委重大（重点）项目、攻关项目。</w:t>
            </w:r>
          </w:p>
        </w:tc>
        <w:tc>
          <w:tcPr>
            <w:tcW w:w="5415" w:type="dxa"/>
            <w:gridSpan w:val="2"/>
            <w:vAlign w:val="center"/>
          </w:tcPr>
          <w:p w14:paraId="38CCE86B">
            <w:pPr>
              <w:spacing w:line="300" w:lineRule="exact"/>
              <w:rPr>
                <w:rFonts w:ascii="黑体" w:hAnsi="黑体" w:eastAsia="黑体"/>
                <w:sz w:val="18"/>
                <w:szCs w:val="18"/>
              </w:rPr>
            </w:pPr>
            <w:r>
              <w:rPr>
                <w:rFonts w:ascii="黑体" w:hAnsi="黑体" w:eastAsia="黑体"/>
                <w:sz w:val="18"/>
                <w:szCs w:val="18"/>
              </w:rPr>
              <w:t>200</w:t>
            </w:r>
            <w:r>
              <w:rPr>
                <w:rFonts w:hint="eastAsia" w:ascii="黑体" w:hAnsi="黑体" w:eastAsia="黑体"/>
                <w:sz w:val="18"/>
                <w:szCs w:val="18"/>
              </w:rPr>
              <w:t>分</w:t>
            </w:r>
          </w:p>
        </w:tc>
      </w:tr>
      <w:tr w14:paraId="73723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744" w:type="dxa"/>
            <w:vAlign w:val="center"/>
          </w:tcPr>
          <w:p w14:paraId="34E3CABB">
            <w:pPr>
              <w:spacing w:line="300" w:lineRule="exact"/>
              <w:rPr>
                <w:rFonts w:ascii="黑体" w:hAnsi="黑体" w:eastAsia="黑体"/>
                <w:sz w:val="18"/>
                <w:szCs w:val="18"/>
              </w:rPr>
            </w:pPr>
            <w:r>
              <w:rPr>
                <w:rFonts w:hint="eastAsia" w:ascii="黑体" w:hAnsi="黑体" w:eastAsia="黑体"/>
                <w:sz w:val="18"/>
                <w:szCs w:val="18"/>
              </w:rPr>
              <w:t>重庆市社科规划一般项目；重庆市科委一般项目；重庆市政府项目；重庆市教委成果转化项目；春晖计划</w:t>
            </w:r>
          </w:p>
        </w:tc>
        <w:tc>
          <w:tcPr>
            <w:tcW w:w="5415" w:type="dxa"/>
            <w:gridSpan w:val="2"/>
            <w:vAlign w:val="center"/>
          </w:tcPr>
          <w:p w14:paraId="21E54419">
            <w:pPr>
              <w:spacing w:line="300" w:lineRule="exact"/>
              <w:rPr>
                <w:rFonts w:ascii="黑体" w:hAnsi="黑体" w:eastAsia="黑体"/>
                <w:sz w:val="18"/>
                <w:szCs w:val="18"/>
              </w:rPr>
            </w:pPr>
            <w:r>
              <w:rPr>
                <w:rFonts w:ascii="黑体" w:hAnsi="黑体" w:eastAsia="黑体"/>
                <w:sz w:val="18"/>
                <w:szCs w:val="18"/>
              </w:rPr>
              <w:t>100</w:t>
            </w:r>
            <w:r>
              <w:rPr>
                <w:rFonts w:hint="eastAsia" w:ascii="黑体" w:hAnsi="黑体" w:eastAsia="黑体"/>
                <w:sz w:val="18"/>
                <w:szCs w:val="18"/>
              </w:rPr>
              <w:t>分</w:t>
            </w:r>
          </w:p>
        </w:tc>
      </w:tr>
      <w:tr w14:paraId="032F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744" w:type="dxa"/>
            <w:vAlign w:val="center"/>
          </w:tcPr>
          <w:p w14:paraId="7FA531F1">
            <w:pPr>
              <w:spacing w:line="300" w:lineRule="exact"/>
              <w:rPr>
                <w:rFonts w:ascii="黑体" w:hAnsi="黑体" w:eastAsia="黑体"/>
                <w:sz w:val="18"/>
                <w:szCs w:val="18"/>
              </w:rPr>
            </w:pPr>
            <w:r>
              <w:rPr>
                <w:rFonts w:hint="eastAsia" w:ascii="黑体" w:hAnsi="黑体" w:eastAsia="黑体"/>
                <w:sz w:val="18"/>
                <w:szCs w:val="18"/>
              </w:rPr>
              <w:t>重庆市教委其它各类项目；重庆市教科规划项目</w:t>
            </w:r>
          </w:p>
        </w:tc>
        <w:tc>
          <w:tcPr>
            <w:tcW w:w="5415" w:type="dxa"/>
            <w:gridSpan w:val="2"/>
            <w:vAlign w:val="center"/>
          </w:tcPr>
          <w:p w14:paraId="7F79EAC0">
            <w:pPr>
              <w:spacing w:line="300" w:lineRule="exact"/>
              <w:rPr>
                <w:rFonts w:ascii="黑体" w:hAnsi="黑体" w:eastAsia="黑体"/>
                <w:sz w:val="18"/>
                <w:szCs w:val="18"/>
              </w:rPr>
            </w:pPr>
            <w:r>
              <w:rPr>
                <w:rFonts w:ascii="黑体" w:hAnsi="黑体" w:eastAsia="黑体"/>
                <w:sz w:val="18"/>
                <w:szCs w:val="18"/>
              </w:rPr>
              <w:t>80</w:t>
            </w:r>
            <w:r>
              <w:rPr>
                <w:rFonts w:hint="eastAsia" w:ascii="黑体" w:hAnsi="黑体" w:eastAsia="黑体"/>
                <w:sz w:val="18"/>
                <w:szCs w:val="18"/>
              </w:rPr>
              <w:t>分</w:t>
            </w:r>
          </w:p>
        </w:tc>
      </w:tr>
      <w:tr w14:paraId="0283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744" w:type="dxa"/>
            <w:vAlign w:val="center"/>
          </w:tcPr>
          <w:p w14:paraId="59E03B5A">
            <w:pPr>
              <w:spacing w:line="300" w:lineRule="exact"/>
              <w:rPr>
                <w:rFonts w:ascii="黑体" w:hAnsi="黑体" w:eastAsia="黑体"/>
                <w:sz w:val="18"/>
                <w:szCs w:val="18"/>
              </w:rPr>
            </w:pPr>
            <w:r>
              <w:rPr>
                <w:rFonts w:hint="eastAsia" w:ascii="黑体" w:hAnsi="黑体" w:eastAsia="黑体"/>
                <w:sz w:val="18"/>
                <w:szCs w:val="18"/>
              </w:rPr>
              <w:t>其他重庆市属局级项目</w:t>
            </w:r>
          </w:p>
        </w:tc>
        <w:tc>
          <w:tcPr>
            <w:tcW w:w="5415" w:type="dxa"/>
            <w:gridSpan w:val="2"/>
            <w:vAlign w:val="center"/>
          </w:tcPr>
          <w:p w14:paraId="0A51E323">
            <w:pPr>
              <w:spacing w:line="300" w:lineRule="exact"/>
              <w:rPr>
                <w:rFonts w:ascii="黑体" w:hAnsi="黑体" w:eastAsia="黑体"/>
                <w:sz w:val="18"/>
                <w:szCs w:val="18"/>
              </w:rPr>
            </w:pPr>
            <w:r>
              <w:rPr>
                <w:rFonts w:ascii="黑体" w:hAnsi="黑体" w:eastAsia="黑体"/>
                <w:sz w:val="18"/>
                <w:szCs w:val="18"/>
              </w:rPr>
              <w:t>50</w:t>
            </w:r>
            <w:r>
              <w:rPr>
                <w:rFonts w:hint="eastAsia" w:ascii="黑体" w:hAnsi="黑体" w:eastAsia="黑体"/>
                <w:sz w:val="18"/>
                <w:szCs w:val="18"/>
              </w:rPr>
              <w:t>分</w:t>
            </w:r>
          </w:p>
        </w:tc>
      </w:tr>
      <w:tr w14:paraId="667C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9159" w:type="dxa"/>
            <w:gridSpan w:val="3"/>
            <w:vAlign w:val="center"/>
          </w:tcPr>
          <w:p w14:paraId="072DA58E">
            <w:pPr>
              <w:spacing w:line="300" w:lineRule="exact"/>
              <w:rPr>
                <w:rFonts w:ascii="黑体" w:hAnsi="黑体" w:eastAsia="黑体"/>
                <w:sz w:val="18"/>
                <w:szCs w:val="18"/>
              </w:rPr>
            </w:pPr>
            <w:r>
              <w:rPr>
                <w:rFonts w:hint="eastAsia" w:ascii="黑体" w:hAnsi="黑体" w:eastAsia="黑体"/>
                <w:sz w:val="18"/>
                <w:szCs w:val="18"/>
              </w:rPr>
              <w:t>说明：</w:t>
            </w:r>
          </w:p>
          <w:p w14:paraId="7D34DBCD">
            <w:pPr>
              <w:spacing w:line="300" w:lineRule="exact"/>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表中所列分数为项目总分，项目负责人及参加人员折合分数根据本办法“多人合作项目”分配比例进行操作。</w:t>
            </w:r>
          </w:p>
          <w:p w14:paraId="6FE1468A">
            <w:pPr>
              <w:spacing w:line="300" w:lineRule="exact"/>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校级项目（区级项目）：重点项目，项目负责人折合计</w:t>
            </w:r>
            <w:r>
              <w:rPr>
                <w:rFonts w:ascii="黑体" w:hAnsi="黑体" w:eastAsia="黑体"/>
                <w:sz w:val="18"/>
                <w:szCs w:val="18"/>
              </w:rPr>
              <w:t>20</w:t>
            </w:r>
            <w:r>
              <w:rPr>
                <w:rFonts w:hint="eastAsia" w:ascii="黑体" w:hAnsi="黑体" w:eastAsia="黑体"/>
                <w:sz w:val="18"/>
                <w:szCs w:val="18"/>
              </w:rPr>
              <w:t>分</w:t>
            </w:r>
            <w:r>
              <w:rPr>
                <w:rFonts w:ascii="黑体" w:hAnsi="黑体" w:eastAsia="黑体"/>
                <w:sz w:val="18"/>
                <w:szCs w:val="18"/>
              </w:rPr>
              <w:t>/</w:t>
            </w:r>
            <w:r>
              <w:rPr>
                <w:rFonts w:hint="eastAsia" w:ascii="黑体" w:hAnsi="黑体" w:eastAsia="黑体"/>
                <w:sz w:val="18"/>
                <w:szCs w:val="18"/>
              </w:rPr>
              <w:t>项；一般项目，项目负责人折合计</w:t>
            </w:r>
            <w:r>
              <w:rPr>
                <w:rFonts w:ascii="黑体" w:hAnsi="黑体" w:eastAsia="黑体"/>
                <w:sz w:val="18"/>
                <w:szCs w:val="18"/>
              </w:rPr>
              <w:t>10</w:t>
            </w:r>
            <w:r>
              <w:rPr>
                <w:rFonts w:hint="eastAsia" w:ascii="黑体" w:hAnsi="黑体" w:eastAsia="黑体"/>
                <w:sz w:val="18"/>
                <w:szCs w:val="18"/>
              </w:rPr>
              <w:t>分</w:t>
            </w:r>
            <w:r>
              <w:rPr>
                <w:rFonts w:ascii="黑体" w:hAnsi="黑体" w:eastAsia="黑体"/>
                <w:sz w:val="18"/>
                <w:szCs w:val="18"/>
              </w:rPr>
              <w:t>/</w:t>
            </w:r>
            <w:r>
              <w:rPr>
                <w:rFonts w:hint="eastAsia" w:ascii="黑体" w:hAnsi="黑体" w:eastAsia="黑体"/>
                <w:sz w:val="18"/>
                <w:szCs w:val="18"/>
              </w:rPr>
              <w:t>项。</w:t>
            </w:r>
          </w:p>
          <w:p w14:paraId="305C0F99">
            <w:pPr>
              <w:spacing w:line="300" w:lineRule="exact"/>
              <w:ind w:firstLine="360" w:firstLineChars="200"/>
              <w:rPr>
                <w:rFonts w:ascii="黑体" w:hAnsi="黑体" w:eastAsia="黑体"/>
                <w:sz w:val="18"/>
                <w:szCs w:val="18"/>
              </w:rPr>
            </w:pPr>
            <w:r>
              <w:rPr>
                <w:rFonts w:ascii="黑体" w:hAnsi="黑体" w:eastAsia="黑体"/>
                <w:sz w:val="18"/>
                <w:szCs w:val="18"/>
              </w:rPr>
              <w:t>3.</w:t>
            </w:r>
            <w:r>
              <w:rPr>
                <w:rFonts w:hint="eastAsia" w:ascii="黑体" w:hAnsi="黑体" w:eastAsia="黑体"/>
                <w:sz w:val="18"/>
                <w:szCs w:val="18"/>
              </w:rPr>
              <w:t>各级横向项目，以到账经费为准。</w:t>
            </w:r>
            <w:r>
              <w:rPr>
                <w:rFonts w:ascii="黑体" w:hAnsi="黑体" w:eastAsia="黑体"/>
                <w:sz w:val="18"/>
                <w:szCs w:val="18"/>
              </w:rPr>
              <w:t>20</w:t>
            </w:r>
            <w:r>
              <w:rPr>
                <w:rFonts w:hint="eastAsia" w:ascii="黑体" w:hAnsi="黑体" w:eastAsia="黑体"/>
                <w:sz w:val="18"/>
                <w:szCs w:val="18"/>
              </w:rPr>
              <w:t>万以上计</w:t>
            </w:r>
            <w:r>
              <w:rPr>
                <w:rFonts w:ascii="黑体" w:hAnsi="黑体" w:eastAsia="黑体"/>
                <w:sz w:val="18"/>
                <w:szCs w:val="18"/>
              </w:rPr>
              <w:t>150</w:t>
            </w:r>
            <w:r>
              <w:rPr>
                <w:rFonts w:hint="eastAsia" w:ascii="黑体" w:hAnsi="黑体" w:eastAsia="黑体"/>
                <w:sz w:val="18"/>
                <w:szCs w:val="18"/>
              </w:rPr>
              <w:t>分；</w:t>
            </w:r>
            <w:r>
              <w:rPr>
                <w:rFonts w:ascii="黑体" w:hAnsi="黑体" w:eastAsia="黑体"/>
                <w:sz w:val="18"/>
                <w:szCs w:val="18"/>
              </w:rPr>
              <w:t>20</w:t>
            </w:r>
            <w:r>
              <w:rPr>
                <w:rFonts w:hint="eastAsia" w:ascii="黑体" w:hAnsi="黑体" w:eastAsia="黑体"/>
                <w:sz w:val="18"/>
                <w:szCs w:val="18"/>
              </w:rPr>
              <w:t>万</w:t>
            </w:r>
            <w:r>
              <w:rPr>
                <w:rFonts w:ascii="黑体" w:hAnsi="黑体" w:eastAsia="黑体"/>
                <w:sz w:val="18"/>
                <w:szCs w:val="18"/>
              </w:rPr>
              <w:t>—10</w:t>
            </w:r>
            <w:r>
              <w:rPr>
                <w:rFonts w:hint="eastAsia" w:ascii="黑体" w:hAnsi="黑体" w:eastAsia="黑体"/>
                <w:sz w:val="18"/>
                <w:szCs w:val="18"/>
              </w:rPr>
              <w:t>万计</w:t>
            </w:r>
            <w:r>
              <w:rPr>
                <w:rFonts w:ascii="黑体" w:hAnsi="黑体" w:eastAsia="黑体"/>
                <w:sz w:val="18"/>
                <w:szCs w:val="18"/>
              </w:rPr>
              <w:t>100</w:t>
            </w:r>
            <w:r>
              <w:rPr>
                <w:rFonts w:hint="eastAsia" w:ascii="黑体" w:hAnsi="黑体" w:eastAsia="黑体"/>
                <w:sz w:val="18"/>
                <w:szCs w:val="18"/>
              </w:rPr>
              <w:t>分；</w:t>
            </w:r>
            <w:r>
              <w:rPr>
                <w:rFonts w:ascii="黑体" w:hAnsi="黑体" w:eastAsia="黑体"/>
                <w:sz w:val="18"/>
                <w:szCs w:val="18"/>
              </w:rPr>
              <w:t>9</w:t>
            </w:r>
            <w:r>
              <w:rPr>
                <w:rFonts w:hint="eastAsia" w:ascii="黑体" w:hAnsi="黑体" w:eastAsia="黑体"/>
                <w:sz w:val="18"/>
                <w:szCs w:val="18"/>
              </w:rPr>
              <w:t>万</w:t>
            </w:r>
            <w:r>
              <w:rPr>
                <w:rFonts w:ascii="黑体" w:hAnsi="黑体" w:eastAsia="黑体"/>
                <w:sz w:val="18"/>
                <w:szCs w:val="18"/>
              </w:rPr>
              <w:t>—1</w:t>
            </w:r>
            <w:r>
              <w:rPr>
                <w:rFonts w:hint="eastAsia" w:ascii="黑体" w:hAnsi="黑体" w:eastAsia="黑体"/>
                <w:sz w:val="18"/>
                <w:szCs w:val="18"/>
              </w:rPr>
              <w:t>万计</w:t>
            </w:r>
            <w:r>
              <w:rPr>
                <w:rFonts w:ascii="黑体" w:hAnsi="黑体" w:eastAsia="黑体"/>
                <w:sz w:val="18"/>
                <w:szCs w:val="18"/>
              </w:rPr>
              <w:t>50</w:t>
            </w:r>
            <w:r>
              <w:rPr>
                <w:rFonts w:hint="eastAsia" w:ascii="黑体" w:hAnsi="黑体" w:eastAsia="黑体"/>
                <w:sz w:val="18"/>
                <w:szCs w:val="18"/>
              </w:rPr>
              <w:t>分；</w:t>
            </w:r>
            <w:r>
              <w:rPr>
                <w:rFonts w:ascii="黑体" w:hAnsi="黑体" w:eastAsia="黑体"/>
                <w:sz w:val="18"/>
                <w:szCs w:val="18"/>
              </w:rPr>
              <w:t>1</w:t>
            </w:r>
            <w:r>
              <w:rPr>
                <w:rFonts w:hint="eastAsia" w:ascii="黑体" w:hAnsi="黑体" w:eastAsia="黑体"/>
                <w:sz w:val="18"/>
                <w:szCs w:val="18"/>
              </w:rPr>
              <w:t>万以下计</w:t>
            </w:r>
            <w:r>
              <w:rPr>
                <w:rFonts w:ascii="黑体" w:hAnsi="黑体" w:eastAsia="黑体"/>
                <w:sz w:val="18"/>
                <w:szCs w:val="18"/>
              </w:rPr>
              <w:t>20</w:t>
            </w:r>
            <w:r>
              <w:rPr>
                <w:rFonts w:hint="eastAsia" w:ascii="黑体" w:hAnsi="黑体" w:eastAsia="黑体"/>
                <w:sz w:val="18"/>
                <w:szCs w:val="18"/>
              </w:rPr>
              <w:t>分。只项目主持人计分，其余排名均不计分。</w:t>
            </w:r>
          </w:p>
          <w:p w14:paraId="56CF36F9">
            <w:pPr>
              <w:spacing w:line="300" w:lineRule="exact"/>
              <w:ind w:firstLine="360" w:firstLineChars="200"/>
              <w:rPr>
                <w:rFonts w:ascii="黑体" w:hAnsi="黑体" w:eastAsia="黑体"/>
                <w:sz w:val="18"/>
                <w:szCs w:val="18"/>
              </w:rPr>
            </w:pPr>
            <w:r>
              <w:rPr>
                <w:rFonts w:ascii="黑体" w:hAnsi="黑体" w:eastAsia="黑体"/>
                <w:sz w:val="18"/>
                <w:szCs w:val="18"/>
              </w:rPr>
              <w:t>4.</w:t>
            </w:r>
            <w:r>
              <w:rPr>
                <w:rFonts w:hint="eastAsia" w:ascii="黑体" w:hAnsi="黑体" w:eastAsia="黑体"/>
                <w:sz w:val="18"/>
                <w:szCs w:val="18"/>
              </w:rPr>
              <w:t>各级各类无经费项目按相应级别一般项目的</w:t>
            </w:r>
            <w:r>
              <w:rPr>
                <w:rFonts w:ascii="黑体" w:hAnsi="黑体" w:eastAsia="黑体"/>
                <w:sz w:val="18"/>
                <w:szCs w:val="18"/>
              </w:rPr>
              <w:t>60%</w:t>
            </w:r>
            <w:r>
              <w:rPr>
                <w:rFonts w:hint="eastAsia" w:ascii="黑体" w:hAnsi="黑体" w:eastAsia="黑体"/>
                <w:sz w:val="18"/>
                <w:szCs w:val="18"/>
              </w:rPr>
              <w:t>进行折合计分，各类项目年度计分按正常研究周期平均划分，超出研究周期尚未结题的项目在新的时期不予计分。</w:t>
            </w:r>
          </w:p>
        </w:tc>
      </w:tr>
    </w:tbl>
    <w:p w14:paraId="5E9820B3">
      <w:pPr>
        <w:spacing w:line="360" w:lineRule="auto"/>
        <w:ind w:firstLine="525" w:firstLineChars="250"/>
        <w:rPr>
          <w:rFonts w:ascii="宋体"/>
          <w:szCs w:val="21"/>
        </w:rPr>
      </w:pPr>
      <w:r>
        <w:rPr>
          <w:rFonts w:ascii="宋体" w:hAnsi="宋体"/>
          <w:szCs w:val="21"/>
        </w:rPr>
        <w:t>2.</w:t>
      </w:r>
      <w:r>
        <w:rPr>
          <w:rFonts w:hint="eastAsia" w:ascii="宋体" w:hAnsi="宋体"/>
          <w:szCs w:val="21"/>
        </w:rPr>
        <w:t>论文类成果</w:t>
      </w:r>
    </w:p>
    <w:tbl>
      <w:tblPr>
        <w:tblStyle w:val="4"/>
        <w:tblW w:w="9214" w:type="dxa"/>
        <w:tblInd w:w="-17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80"/>
        <w:gridCol w:w="1980"/>
        <w:gridCol w:w="2520"/>
        <w:gridCol w:w="2734"/>
      </w:tblGrid>
      <w:tr w14:paraId="092455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trPr>
        <w:tc>
          <w:tcPr>
            <w:tcW w:w="6480" w:type="dxa"/>
            <w:gridSpan w:val="3"/>
            <w:vAlign w:val="center"/>
          </w:tcPr>
          <w:p w14:paraId="0D2B5663">
            <w:pPr>
              <w:spacing w:line="320" w:lineRule="exact"/>
              <w:rPr>
                <w:rFonts w:ascii="黑体" w:hAnsi="黑体" w:eastAsia="黑体"/>
                <w:sz w:val="18"/>
                <w:szCs w:val="18"/>
              </w:rPr>
            </w:pPr>
            <w:r>
              <w:rPr>
                <w:rFonts w:hint="eastAsia" w:ascii="黑体" w:hAnsi="黑体" w:eastAsia="黑体"/>
                <w:sz w:val="18"/>
                <w:szCs w:val="18"/>
              </w:rPr>
              <w:t>论文类别</w:t>
            </w:r>
          </w:p>
        </w:tc>
        <w:tc>
          <w:tcPr>
            <w:tcW w:w="2734" w:type="dxa"/>
            <w:vAlign w:val="center"/>
          </w:tcPr>
          <w:p w14:paraId="529DC1E5">
            <w:pPr>
              <w:spacing w:line="320" w:lineRule="exact"/>
              <w:rPr>
                <w:rFonts w:ascii="黑体" w:hAnsi="黑体" w:eastAsia="黑体"/>
                <w:sz w:val="18"/>
                <w:szCs w:val="18"/>
              </w:rPr>
            </w:pPr>
            <w:r>
              <w:rPr>
                <w:rFonts w:hint="eastAsia" w:ascii="黑体" w:hAnsi="黑体" w:eastAsia="黑体"/>
                <w:sz w:val="18"/>
                <w:szCs w:val="18"/>
              </w:rPr>
              <w:t>计分标准（分</w:t>
            </w:r>
            <w:r>
              <w:rPr>
                <w:rFonts w:ascii="黑体" w:hAnsi="黑体" w:eastAsia="黑体"/>
                <w:sz w:val="18"/>
                <w:szCs w:val="18"/>
              </w:rPr>
              <w:t>/</w:t>
            </w:r>
            <w:r>
              <w:rPr>
                <w:rFonts w:hint="eastAsia" w:ascii="黑体" w:hAnsi="黑体" w:eastAsia="黑体"/>
                <w:sz w:val="18"/>
                <w:szCs w:val="18"/>
              </w:rPr>
              <w:t>篇）</w:t>
            </w:r>
          </w:p>
        </w:tc>
      </w:tr>
      <w:tr w14:paraId="0A233D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1980" w:type="dxa"/>
            <w:vMerge w:val="restart"/>
            <w:vAlign w:val="center"/>
          </w:tcPr>
          <w:p w14:paraId="51E8F5B0">
            <w:pPr>
              <w:spacing w:line="320" w:lineRule="exact"/>
              <w:rPr>
                <w:rFonts w:ascii="黑体" w:hAnsi="黑体" w:eastAsia="黑体"/>
                <w:sz w:val="18"/>
                <w:szCs w:val="18"/>
              </w:rPr>
            </w:pPr>
            <w:r>
              <w:rPr>
                <w:rFonts w:hint="eastAsia" w:ascii="黑体" w:hAnsi="黑体" w:eastAsia="黑体"/>
                <w:sz w:val="18"/>
                <w:szCs w:val="18"/>
              </w:rPr>
              <w:t>国外原刊论文</w:t>
            </w:r>
          </w:p>
        </w:tc>
        <w:tc>
          <w:tcPr>
            <w:tcW w:w="4500" w:type="dxa"/>
            <w:gridSpan w:val="2"/>
            <w:vAlign w:val="center"/>
          </w:tcPr>
          <w:p w14:paraId="712639CD">
            <w:pPr>
              <w:spacing w:line="320" w:lineRule="exact"/>
              <w:rPr>
                <w:rFonts w:ascii="黑体" w:hAnsi="黑体" w:eastAsia="黑体"/>
                <w:sz w:val="18"/>
                <w:szCs w:val="18"/>
              </w:rPr>
            </w:pPr>
            <w:r>
              <w:rPr>
                <w:rFonts w:ascii="黑体" w:hAnsi="黑体" w:eastAsia="黑体"/>
                <w:sz w:val="18"/>
                <w:szCs w:val="18"/>
              </w:rPr>
              <w:t>T</w:t>
            </w:r>
          </w:p>
        </w:tc>
        <w:tc>
          <w:tcPr>
            <w:tcW w:w="2734" w:type="dxa"/>
            <w:vAlign w:val="center"/>
          </w:tcPr>
          <w:p w14:paraId="628457A5">
            <w:pPr>
              <w:spacing w:line="320" w:lineRule="exact"/>
              <w:rPr>
                <w:rFonts w:ascii="黑体" w:hAnsi="黑体" w:eastAsia="黑体"/>
                <w:sz w:val="18"/>
                <w:szCs w:val="18"/>
              </w:rPr>
            </w:pPr>
            <w:r>
              <w:rPr>
                <w:rFonts w:ascii="黑体" w:hAnsi="黑体" w:eastAsia="黑体"/>
                <w:sz w:val="18"/>
                <w:szCs w:val="18"/>
              </w:rPr>
              <w:t>2000</w:t>
            </w:r>
          </w:p>
        </w:tc>
      </w:tr>
      <w:tr w14:paraId="2C468B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1980" w:type="dxa"/>
            <w:vMerge w:val="continue"/>
          </w:tcPr>
          <w:p w14:paraId="04FFA6BA">
            <w:pPr>
              <w:spacing w:line="320" w:lineRule="exact"/>
              <w:rPr>
                <w:rFonts w:ascii="黑体" w:hAnsi="黑体" w:eastAsia="黑体"/>
                <w:sz w:val="18"/>
                <w:szCs w:val="18"/>
              </w:rPr>
            </w:pPr>
          </w:p>
        </w:tc>
        <w:tc>
          <w:tcPr>
            <w:tcW w:w="4500" w:type="dxa"/>
            <w:gridSpan w:val="2"/>
            <w:vAlign w:val="center"/>
          </w:tcPr>
          <w:p w14:paraId="5EABD641">
            <w:pPr>
              <w:spacing w:line="320" w:lineRule="exact"/>
              <w:rPr>
                <w:rFonts w:ascii="黑体" w:hAnsi="黑体" w:eastAsia="黑体"/>
                <w:sz w:val="18"/>
                <w:szCs w:val="18"/>
              </w:rPr>
            </w:pPr>
            <w:r>
              <w:rPr>
                <w:rFonts w:ascii="黑体" w:hAnsi="黑体" w:eastAsia="黑体"/>
                <w:sz w:val="18"/>
                <w:szCs w:val="18"/>
              </w:rPr>
              <w:t>A</w:t>
            </w:r>
          </w:p>
        </w:tc>
        <w:tc>
          <w:tcPr>
            <w:tcW w:w="2734" w:type="dxa"/>
            <w:vAlign w:val="center"/>
          </w:tcPr>
          <w:p w14:paraId="01476DA9">
            <w:pPr>
              <w:spacing w:line="320" w:lineRule="exact"/>
              <w:rPr>
                <w:rFonts w:ascii="黑体" w:hAnsi="黑体" w:eastAsia="黑体"/>
                <w:sz w:val="18"/>
                <w:szCs w:val="18"/>
              </w:rPr>
            </w:pPr>
            <w:r>
              <w:rPr>
                <w:rFonts w:ascii="黑体" w:hAnsi="黑体" w:eastAsia="黑体"/>
                <w:sz w:val="18"/>
                <w:szCs w:val="18"/>
              </w:rPr>
              <w:t>300</w:t>
            </w:r>
          </w:p>
        </w:tc>
      </w:tr>
      <w:tr w14:paraId="703E2A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1980" w:type="dxa"/>
            <w:vMerge w:val="continue"/>
          </w:tcPr>
          <w:p w14:paraId="2950E3A4">
            <w:pPr>
              <w:spacing w:line="320" w:lineRule="exact"/>
              <w:rPr>
                <w:rFonts w:ascii="黑体" w:hAnsi="黑体" w:eastAsia="黑体"/>
                <w:sz w:val="18"/>
                <w:szCs w:val="18"/>
              </w:rPr>
            </w:pPr>
          </w:p>
        </w:tc>
        <w:tc>
          <w:tcPr>
            <w:tcW w:w="4500" w:type="dxa"/>
            <w:gridSpan w:val="2"/>
            <w:vAlign w:val="center"/>
          </w:tcPr>
          <w:p w14:paraId="1F39C3DD">
            <w:pPr>
              <w:spacing w:line="320" w:lineRule="exact"/>
              <w:rPr>
                <w:rFonts w:ascii="黑体" w:hAnsi="黑体" w:eastAsia="黑体"/>
                <w:sz w:val="18"/>
                <w:szCs w:val="18"/>
              </w:rPr>
            </w:pPr>
            <w:r>
              <w:rPr>
                <w:rFonts w:ascii="黑体" w:hAnsi="黑体" w:eastAsia="黑体"/>
                <w:sz w:val="18"/>
                <w:szCs w:val="18"/>
              </w:rPr>
              <w:t>B</w:t>
            </w:r>
          </w:p>
        </w:tc>
        <w:tc>
          <w:tcPr>
            <w:tcW w:w="2734" w:type="dxa"/>
            <w:vAlign w:val="center"/>
          </w:tcPr>
          <w:p w14:paraId="061BB6BD">
            <w:pPr>
              <w:spacing w:line="320" w:lineRule="exact"/>
              <w:rPr>
                <w:rFonts w:ascii="黑体" w:hAnsi="黑体" w:eastAsia="黑体"/>
                <w:sz w:val="18"/>
                <w:szCs w:val="18"/>
              </w:rPr>
            </w:pPr>
            <w:r>
              <w:rPr>
                <w:rFonts w:ascii="黑体" w:hAnsi="黑体" w:eastAsia="黑体"/>
                <w:sz w:val="18"/>
                <w:szCs w:val="18"/>
              </w:rPr>
              <w:t>180</w:t>
            </w:r>
          </w:p>
        </w:tc>
      </w:tr>
      <w:tr w14:paraId="3B3818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1980" w:type="dxa"/>
            <w:vMerge w:val="continue"/>
          </w:tcPr>
          <w:p w14:paraId="1BED2997">
            <w:pPr>
              <w:spacing w:line="320" w:lineRule="exact"/>
              <w:rPr>
                <w:rFonts w:ascii="黑体" w:hAnsi="黑体" w:eastAsia="黑体"/>
                <w:sz w:val="18"/>
                <w:szCs w:val="18"/>
              </w:rPr>
            </w:pPr>
          </w:p>
        </w:tc>
        <w:tc>
          <w:tcPr>
            <w:tcW w:w="4500" w:type="dxa"/>
            <w:gridSpan w:val="2"/>
            <w:vAlign w:val="center"/>
          </w:tcPr>
          <w:p w14:paraId="74614D42">
            <w:pPr>
              <w:spacing w:line="320" w:lineRule="exact"/>
              <w:rPr>
                <w:rFonts w:ascii="黑体" w:hAnsi="黑体" w:eastAsia="黑体"/>
                <w:sz w:val="18"/>
                <w:szCs w:val="18"/>
              </w:rPr>
            </w:pPr>
            <w:r>
              <w:rPr>
                <w:rFonts w:ascii="黑体" w:hAnsi="黑体" w:eastAsia="黑体"/>
                <w:sz w:val="18"/>
                <w:szCs w:val="18"/>
              </w:rPr>
              <w:t>C</w:t>
            </w:r>
          </w:p>
          <w:p w14:paraId="53DDE126">
            <w:pPr>
              <w:spacing w:line="320" w:lineRule="exact"/>
              <w:rPr>
                <w:rFonts w:ascii="黑体" w:hAnsi="黑体" w:eastAsia="黑体"/>
                <w:sz w:val="18"/>
                <w:szCs w:val="18"/>
              </w:rPr>
            </w:pPr>
            <w:r>
              <w:rPr>
                <w:rFonts w:hint="eastAsia" w:ascii="黑体" w:hAnsi="黑体" w:eastAsia="黑体"/>
                <w:sz w:val="18"/>
                <w:szCs w:val="18"/>
              </w:rPr>
              <w:t>（</w:t>
            </w:r>
            <w:r>
              <w:rPr>
                <w:rFonts w:ascii="黑体" w:hAnsi="黑体" w:eastAsia="黑体"/>
                <w:sz w:val="18"/>
                <w:szCs w:val="18"/>
              </w:rPr>
              <w:t>SCI</w:t>
            </w:r>
            <w:r>
              <w:rPr>
                <w:rFonts w:hint="eastAsia" w:ascii="黑体" w:hAnsi="黑体" w:eastAsia="黑体"/>
                <w:sz w:val="18"/>
                <w:szCs w:val="18"/>
              </w:rPr>
              <w:t>、</w:t>
            </w:r>
            <w:r>
              <w:rPr>
                <w:rFonts w:ascii="黑体" w:hAnsi="黑体" w:eastAsia="黑体"/>
                <w:sz w:val="18"/>
                <w:szCs w:val="18"/>
              </w:rPr>
              <w:t>SSCI</w:t>
            </w:r>
            <w:r>
              <w:rPr>
                <w:rFonts w:hint="eastAsia" w:ascii="黑体" w:hAnsi="黑体" w:eastAsia="黑体"/>
                <w:sz w:val="18"/>
                <w:szCs w:val="18"/>
              </w:rPr>
              <w:t>收录且影响因子</w:t>
            </w:r>
            <w:r>
              <w:rPr>
                <w:rFonts w:ascii="黑体" w:hAnsi="黑体" w:eastAsia="黑体"/>
                <w:sz w:val="18"/>
                <w:szCs w:val="18"/>
              </w:rPr>
              <w:t>1.0</w:t>
            </w:r>
            <w:r>
              <w:rPr>
                <w:rFonts w:hint="eastAsia" w:ascii="黑体" w:hAnsi="黑体" w:eastAsia="黑体"/>
                <w:sz w:val="18"/>
                <w:szCs w:val="18"/>
              </w:rPr>
              <w:t>及以下）</w:t>
            </w:r>
          </w:p>
        </w:tc>
        <w:tc>
          <w:tcPr>
            <w:tcW w:w="2734" w:type="dxa"/>
            <w:vAlign w:val="center"/>
          </w:tcPr>
          <w:p w14:paraId="02135888">
            <w:pPr>
              <w:spacing w:line="320" w:lineRule="exact"/>
              <w:rPr>
                <w:rFonts w:ascii="黑体" w:hAnsi="黑体" w:eastAsia="黑体"/>
                <w:sz w:val="18"/>
                <w:szCs w:val="18"/>
              </w:rPr>
            </w:pPr>
            <w:r>
              <w:rPr>
                <w:rFonts w:ascii="黑体" w:hAnsi="黑体" w:eastAsia="黑体"/>
                <w:sz w:val="18"/>
                <w:szCs w:val="18"/>
              </w:rPr>
              <w:t>100</w:t>
            </w:r>
          </w:p>
        </w:tc>
      </w:tr>
      <w:tr w14:paraId="6AD8A6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1980" w:type="dxa"/>
            <w:vMerge w:val="continue"/>
          </w:tcPr>
          <w:p w14:paraId="7205183F">
            <w:pPr>
              <w:spacing w:line="320" w:lineRule="exact"/>
              <w:rPr>
                <w:rFonts w:ascii="黑体" w:hAnsi="黑体" w:eastAsia="黑体"/>
                <w:sz w:val="18"/>
                <w:szCs w:val="18"/>
              </w:rPr>
            </w:pPr>
          </w:p>
        </w:tc>
        <w:tc>
          <w:tcPr>
            <w:tcW w:w="4500" w:type="dxa"/>
            <w:gridSpan w:val="2"/>
            <w:vAlign w:val="center"/>
          </w:tcPr>
          <w:p w14:paraId="488010D0">
            <w:pPr>
              <w:spacing w:line="320" w:lineRule="exact"/>
              <w:rPr>
                <w:rFonts w:ascii="黑体" w:hAnsi="黑体" w:eastAsia="黑体"/>
                <w:sz w:val="18"/>
                <w:szCs w:val="18"/>
              </w:rPr>
            </w:pPr>
            <w:r>
              <w:rPr>
                <w:rFonts w:ascii="黑体" w:hAnsi="黑体" w:eastAsia="黑体"/>
                <w:sz w:val="18"/>
                <w:szCs w:val="18"/>
              </w:rPr>
              <w:t>D</w:t>
            </w:r>
          </w:p>
        </w:tc>
        <w:tc>
          <w:tcPr>
            <w:tcW w:w="2734" w:type="dxa"/>
            <w:vAlign w:val="center"/>
          </w:tcPr>
          <w:p w14:paraId="7411D300">
            <w:pPr>
              <w:spacing w:line="320" w:lineRule="exact"/>
              <w:rPr>
                <w:rFonts w:ascii="黑体" w:hAnsi="黑体" w:eastAsia="黑体"/>
                <w:sz w:val="18"/>
                <w:szCs w:val="18"/>
              </w:rPr>
            </w:pPr>
            <w:r>
              <w:rPr>
                <w:rFonts w:ascii="黑体" w:hAnsi="黑体" w:eastAsia="黑体"/>
                <w:sz w:val="18"/>
                <w:szCs w:val="18"/>
              </w:rPr>
              <w:t>20</w:t>
            </w:r>
          </w:p>
        </w:tc>
      </w:tr>
      <w:tr w14:paraId="05AED6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1980" w:type="dxa"/>
            <w:vMerge w:val="restart"/>
            <w:vAlign w:val="center"/>
          </w:tcPr>
          <w:p w14:paraId="146DE966">
            <w:pPr>
              <w:spacing w:line="320" w:lineRule="exact"/>
              <w:rPr>
                <w:rFonts w:ascii="黑体" w:hAnsi="黑体" w:eastAsia="黑体"/>
                <w:sz w:val="18"/>
                <w:szCs w:val="18"/>
              </w:rPr>
            </w:pPr>
            <w:r>
              <w:rPr>
                <w:rFonts w:hint="eastAsia" w:ascii="黑体" w:hAnsi="黑体" w:eastAsia="黑体"/>
                <w:sz w:val="18"/>
                <w:szCs w:val="18"/>
              </w:rPr>
              <w:t>国内原刊论文</w:t>
            </w:r>
          </w:p>
        </w:tc>
        <w:tc>
          <w:tcPr>
            <w:tcW w:w="4500" w:type="dxa"/>
            <w:gridSpan w:val="2"/>
            <w:vAlign w:val="center"/>
          </w:tcPr>
          <w:p w14:paraId="579F97F0">
            <w:pPr>
              <w:spacing w:line="320" w:lineRule="exact"/>
              <w:rPr>
                <w:rFonts w:ascii="黑体" w:hAnsi="黑体" w:eastAsia="黑体"/>
                <w:sz w:val="18"/>
                <w:szCs w:val="18"/>
              </w:rPr>
            </w:pPr>
            <w:r>
              <w:rPr>
                <w:rFonts w:ascii="黑体" w:hAnsi="黑体" w:eastAsia="黑体"/>
                <w:sz w:val="18"/>
                <w:szCs w:val="18"/>
              </w:rPr>
              <w:t>T</w:t>
            </w:r>
          </w:p>
        </w:tc>
        <w:tc>
          <w:tcPr>
            <w:tcW w:w="2734" w:type="dxa"/>
            <w:vAlign w:val="center"/>
          </w:tcPr>
          <w:p w14:paraId="2094C0A2">
            <w:pPr>
              <w:spacing w:line="320" w:lineRule="exact"/>
              <w:rPr>
                <w:rFonts w:ascii="黑体" w:hAnsi="黑体" w:eastAsia="黑体"/>
                <w:sz w:val="18"/>
                <w:szCs w:val="18"/>
              </w:rPr>
            </w:pPr>
            <w:r>
              <w:rPr>
                <w:rFonts w:ascii="黑体" w:hAnsi="黑体" w:eastAsia="黑体"/>
                <w:sz w:val="18"/>
                <w:szCs w:val="18"/>
              </w:rPr>
              <w:t>500</w:t>
            </w:r>
          </w:p>
        </w:tc>
      </w:tr>
      <w:tr w14:paraId="2EF03A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1980" w:type="dxa"/>
            <w:vMerge w:val="continue"/>
          </w:tcPr>
          <w:p w14:paraId="1F6D894E">
            <w:pPr>
              <w:spacing w:line="320" w:lineRule="exact"/>
              <w:rPr>
                <w:rFonts w:ascii="黑体" w:hAnsi="黑体" w:eastAsia="黑体"/>
                <w:sz w:val="18"/>
                <w:szCs w:val="18"/>
              </w:rPr>
            </w:pPr>
          </w:p>
        </w:tc>
        <w:tc>
          <w:tcPr>
            <w:tcW w:w="4500" w:type="dxa"/>
            <w:gridSpan w:val="2"/>
            <w:vAlign w:val="center"/>
          </w:tcPr>
          <w:p w14:paraId="4839377F">
            <w:pPr>
              <w:spacing w:line="320" w:lineRule="exact"/>
              <w:rPr>
                <w:rFonts w:ascii="黑体" w:hAnsi="黑体" w:eastAsia="黑体"/>
                <w:sz w:val="18"/>
                <w:szCs w:val="18"/>
              </w:rPr>
            </w:pPr>
            <w:r>
              <w:rPr>
                <w:rFonts w:ascii="黑体" w:hAnsi="黑体" w:eastAsia="黑体"/>
                <w:sz w:val="18"/>
                <w:szCs w:val="18"/>
              </w:rPr>
              <w:t>A1</w:t>
            </w:r>
          </w:p>
        </w:tc>
        <w:tc>
          <w:tcPr>
            <w:tcW w:w="2734" w:type="dxa"/>
            <w:vAlign w:val="center"/>
          </w:tcPr>
          <w:p w14:paraId="5612EBE3">
            <w:pPr>
              <w:spacing w:line="320" w:lineRule="exact"/>
              <w:rPr>
                <w:rFonts w:ascii="黑体" w:hAnsi="黑体" w:eastAsia="黑体"/>
                <w:sz w:val="18"/>
                <w:szCs w:val="18"/>
              </w:rPr>
            </w:pPr>
            <w:r>
              <w:rPr>
                <w:rFonts w:ascii="黑体" w:hAnsi="黑体" w:eastAsia="黑体"/>
                <w:sz w:val="18"/>
                <w:szCs w:val="18"/>
              </w:rPr>
              <w:t>200</w:t>
            </w:r>
          </w:p>
        </w:tc>
      </w:tr>
      <w:tr w14:paraId="5A8422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1980" w:type="dxa"/>
            <w:vMerge w:val="continue"/>
          </w:tcPr>
          <w:p w14:paraId="510AEF67">
            <w:pPr>
              <w:spacing w:line="320" w:lineRule="exact"/>
              <w:rPr>
                <w:rFonts w:ascii="黑体" w:hAnsi="黑体" w:eastAsia="黑体"/>
                <w:sz w:val="18"/>
                <w:szCs w:val="18"/>
              </w:rPr>
            </w:pPr>
          </w:p>
        </w:tc>
        <w:tc>
          <w:tcPr>
            <w:tcW w:w="4500" w:type="dxa"/>
            <w:gridSpan w:val="2"/>
            <w:vAlign w:val="center"/>
          </w:tcPr>
          <w:p w14:paraId="2B8F34D6">
            <w:pPr>
              <w:spacing w:line="320" w:lineRule="exact"/>
              <w:rPr>
                <w:rFonts w:ascii="黑体" w:hAnsi="黑体" w:eastAsia="黑体"/>
                <w:sz w:val="18"/>
                <w:szCs w:val="18"/>
              </w:rPr>
            </w:pPr>
            <w:r>
              <w:rPr>
                <w:rFonts w:ascii="黑体" w:hAnsi="黑体" w:eastAsia="黑体"/>
                <w:sz w:val="18"/>
                <w:szCs w:val="18"/>
              </w:rPr>
              <w:t>A2</w:t>
            </w:r>
          </w:p>
        </w:tc>
        <w:tc>
          <w:tcPr>
            <w:tcW w:w="2734" w:type="dxa"/>
            <w:vAlign w:val="center"/>
          </w:tcPr>
          <w:p w14:paraId="2FEAB73B">
            <w:pPr>
              <w:spacing w:line="320" w:lineRule="exact"/>
              <w:rPr>
                <w:rFonts w:ascii="黑体" w:hAnsi="黑体" w:eastAsia="黑体"/>
                <w:sz w:val="18"/>
                <w:szCs w:val="18"/>
              </w:rPr>
            </w:pPr>
            <w:r>
              <w:rPr>
                <w:rFonts w:ascii="黑体" w:hAnsi="黑体" w:eastAsia="黑体"/>
                <w:sz w:val="18"/>
                <w:szCs w:val="18"/>
              </w:rPr>
              <w:t>150</w:t>
            </w:r>
          </w:p>
        </w:tc>
      </w:tr>
      <w:tr w14:paraId="2CA29D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1980" w:type="dxa"/>
            <w:vMerge w:val="continue"/>
          </w:tcPr>
          <w:p w14:paraId="1A391B66">
            <w:pPr>
              <w:spacing w:line="320" w:lineRule="exact"/>
              <w:rPr>
                <w:rFonts w:ascii="黑体" w:hAnsi="黑体" w:eastAsia="黑体"/>
                <w:sz w:val="18"/>
                <w:szCs w:val="18"/>
              </w:rPr>
            </w:pPr>
          </w:p>
        </w:tc>
        <w:tc>
          <w:tcPr>
            <w:tcW w:w="4500" w:type="dxa"/>
            <w:gridSpan w:val="2"/>
            <w:vAlign w:val="center"/>
          </w:tcPr>
          <w:p w14:paraId="1BDCDF9D">
            <w:pPr>
              <w:spacing w:line="320" w:lineRule="exact"/>
              <w:rPr>
                <w:rFonts w:ascii="黑体" w:hAnsi="黑体" w:eastAsia="黑体"/>
                <w:sz w:val="18"/>
                <w:szCs w:val="18"/>
              </w:rPr>
            </w:pPr>
            <w:r>
              <w:rPr>
                <w:rFonts w:ascii="黑体" w:hAnsi="黑体" w:eastAsia="黑体"/>
                <w:sz w:val="18"/>
                <w:szCs w:val="18"/>
              </w:rPr>
              <w:t>B</w:t>
            </w:r>
          </w:p>
        </w:tc>
        <w:tc>
          <w:tcPr>
            <w:tcW w:w="2734" w:type="dxa"/>
            <w:vAlign w:val="center"/>
          </w:tcPr>
          <w:p w14:paraId="037B4F6C">
            <w:pPr>
              <w:spacing w:line="320" w:lineRule="exact"/>
              <w:rPr>
                <w:rFonts w:ascii="黑体" w:hAnsi="黑体" w:eastAsia="黑体"/>
                <w:sz w:val="18"/>
                <w:szCs w:val="18"/>
              </w:rPr>
            </w:pPr>
            <w:r>
              <w:rPr>
                <w:rFonts w:ascii="黑体" w:hAnsi="黑体" w:eastAsia="黑体"/>
                <w:sz w:val="18"/>
                <w:szCs w:val="18"/>
              </w:rPr>
              <w:t>100</w:t>
            </w:r>
          </w:p>
        </w:tc>
      </w:tr>
      <w:tr w14:paraId="412571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1980" w:type="dxa"/>
            <w:vMerge w:val="continue"/>
          </w:tcPr>
          <w:p w14:paraId="757B6B98">
            <w:pPr>
              <w:spacing w:line="320" w:lineRule="exact"/>
              <w:rPr>
                <w:rFonts w:ascii="黑体" w:hAnsi="黑体" w:eastAsia="黑体"/>
                <w:sz w:val="18"/>
                <w:szCs w:val="18"/>
              </w:rPr>
            </w:pPr>
          </w:p>
        </w:tc>
        <w:tc>
          <w:tcPr>
            <w:tcW w:w="4500" w:type="dxa"/>
            <w:gridSpan w:val="2"/>
            <w:vAlign w:val="center"/>
          </w:tcPr>
          <w:p w14:paraId="1ADBA79F">
            <w:pPr>
              <w:spacing w:line="320" w:lineRule="exact"/>
              <w:rPr>
                <w:rFonts w:ascii="黑体" w:hAnsi="黑体" w:eastAsia="黑体"/>
                <w:sz w:val="18"/>
                <w:szCs w:val="18"/>
              </w:rPr>
            </w:pPr>
            <w:r>
              <w:rPr>
                <w:rFonts w:ascii="黑体" w:hAnsi="黑体" w:eastAsia="黑体"/>
                <w:sz w:val="18"/>
                <w:szCs w:val="18"/>
              </w:rPr>
              <w:t>C</w:t>
            </w:r>
            <w:r>
              <w:rPr>
                <w:rFonts w:hint="eastAsia" w:ascii="黑体" w:hAnsi="黑体" w:eastAsia="黑体"/>
                <w:sz w:val="18"/>
                <w:szCs w:val="18"/>
              </w:rPr>
              <w:t>（</w:t>
            </w:r>
            <w:r>
              <w:rPr>
                <w:rFonts w:ascii="黑体" w:hAnsi="黑体" w:eastAsia="黑体"/>
                <w:sz w:val="18"/>
                <w:szCs w:val="18"/>
              </w:rPr>
              <w:t>CSSCI</w:t>
            </w:r>
            <w:r>
              <w:rPr>
                <w:rFonts w:hint="eastAsia" w:ascii="黑体" w:hAnsi="黑体" w:eastAsia="黑体"/>
                <w:sz w:val="18"/>
                <w:szCs w:val="18"/>
              </w:rPr>
              <w:t>、</w:t>
            </w:r>
            <w:r>
              <w:rPr>
                <w:rFonts w:ascii="黑体" w:hAnsi="黑体" w:eastAsia="黑体"/>
                <w:sz w:val="18"/>
                <w:szCs w:val="18"/>
              </w:rPr>
              <w:t>CSCD</w:t>
            </w:r>
            <w:r>
              <w:rPr>
                <w:rFonts w:hint="eastAsia" w:ascii="黑体" w:hAnsi="黑体" w:eastAsia="黑体"/>
                <w:sz w:val="18"/>
                <w:szCs w:val="18"/>
              </w:rPr>
              <w:t>）</w:t>
            </w:r>
          </w:p>
        </w:tc>
        <w:tc>
          <w:tcPr>
            <w:tcW w:w="2734" w:type="dxa"/>
            <w:vAlign w:val="center"/>
          </w:tcPr>
          <w:p w14:paraId="77BA4CE9">
            <w:pPr>
              <w:spacing w:line="320" w:lineRule="exact"/>
              <w:rPr>
                <w:rFonts w:ascii="黑体" w:hAnsi="黑体" w:eastAsia="黑体"/>
                <w:sz w:val="18"/>
                <w:szCs w:val="18"/>
              </w:rPr>
            </w:pPr>
            <w:r>
              <w:rPr>
                <w:rFonts w:ascii="黑体" w:hAnsi="黑体" w:eastAsia="黑体"/>
                <w:sz w:val="18"/>
                <w:szCs w:val="18"/>
              </w:rPr>
              <w:t>50</w:t>
            </w:r>
          </w:p>
        </w:tc>
      </w:tr>
      <w:tr w14:paraId="48E4EE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1980" w:type="dxa"/>
            <w:vMerge w:val="continue"/>
          </w:tcPr>
          <w:p w14:paraId="548B48FE">
            <w:pPr>
              <w:spacing w:line="320" w:lineRule="exact"/>
              <w:rPr>
                <w:rFonts w:ascii="黑体" w:hAnsi="黑体" w:eastAsia="黑体"/>
                <w:sz w:val="18"/>
                <w:szCs w:val="18"/>
              </w:rPr>
            </w:pPr>
          </w:p>
        </w:tc>
        <w:tc>
          <w:tcPr>
            <w:tcW w:w="4500" w:type="dxa"/>
            <w:gridSpan w:val="2"/>
            <w:vAlign w:val="center"/>
          </w:tcPr>
          <w:p w14:paraId="7E7C26B7">
            <w:pPr>
              <w:spacing w:line="320" w:lineRule="exact"/>
              <w:rPr>
                <w:rFonts w:ascii="黑体" w:hAnsi="黑体" w:eastAsia="黑体"/>
                <w:sz w:val="18"/>
                <w:szCs w:val="18"/>
              </w:rPr>
            </w:pPr>
            <w:r>
              <w:rPr>
                <w:rFonts w:ascii="黑体" w:hAnsi="黑体" w:eastAsia="黑体"/>
                <w:sz w:val="18"/>
                <w:szCs w:val="18"/>
              </w:rPr>
              <w:t>C</w:t>
            </w:r>
            <w:r>
              <w:rPr>
                <w:rFonts w:hint="eastAsia" w:ascii="黑体" w:hAnsi="黑体" w:eastAsia="黑体"/>
                <w:sz w:val="18"/>
                <w:szCs w:val="18"/>
              </w:rPr>
              <w:t>类（中文核心）</w:t>
            </w:r>
          </w:p>
        </w:tc>
        <w:tc>
          <w:tcPr>
            <w:tcW w:w="2734" w:type="dxa"/>
            <w:vAlign w:val="center"/>
          </w:tcPr>
          <w:p w14:paraId="7BE630A4">
            <w:pPr>
              <w:spacing w:line="320" w:lineRule="exact"/>
              <w:rPr>
                <w:rFonts w:ascii="黑体" w:hAnsi="黑体" w:eastAsia="黑体"/>
                <w:sz w:val="18"/>
                <w:szCs w:val="18"/>
              </w:rPr>
            </w:pPr>
            <w:r>
              <w:rPr>
                <w:rFonts w:ascii="黑体" w:hAnsi="黑体" w:eastAsia="黑体"/>
                <w:sz w:val="18"/>
                <w:szCs w:val="18"/>
              </w:rPr>
              <w:t>40</w:t>
            </w:r>
          </w:p>
        </w:tc>
      </w:tr>
      <w:tr w14:paraId="1AF0EF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1980" w:type="dxa"/>
            <w:vMerge w:val="continue"/>
          </w:tcPr>
          <w:p w14:paraId="11A445E0">
            <w:pPr>
              <w:spacing w:line="320" w:lineRule="exact"/>
              <w:rPr>
                <w:rFonts w:ascii="黑体" w:hAnsi="黑体" w:eastAsia="黑体"/>
                <w:sz w:val="18"/>
                <w:szCs w:val="18"/>
              </w:rPr>
            </w:pPr>
          </w:p>
        </w:tc>
        <w:tc>
          <w:tcPr>
            <w:tcW w:w="4500" w:type="dxa"/>
            <w:gridSpan w:val="2"/>
            <w:vAlign w:val="center"/>
          </w:tcPr>
          <w:p w14:paraId="6619679B">
            <w:pPr>
              <w:spacing w:line="320" w:lineRule="exact"/>
              <w:rPr>
                <w:rFonts w:ascii="黑体" w:hAnsi="黑体" w:eastAsia="黑体"/>
                <w:sz w:val="18"/>
                <w:szCs w:val="18"/>
              </w:rPr>
            </w:pPr>
            <w:r>
              <w:rPr>
                <w:rFonts w:ascii="黑体" w:hAnsi="黑体" w:eastAsia="黑体"/>
                <w:sz w:val="18"/>
                <w:szCs w:val="18"/>
              </w:rPr>
              <w:t>D</w:t>
            </w:r>
            <w:r>
              <w:rPr>
                <w:rFonts w:hint="eastAsia" w:ascii="黑体" w:hAnsi="黑体" w:eastAsia="黑体"/>
                <w:sz w:val="18"/>
                <w:szCs w:val="18"/>
              </w:rPr>
              <w:t>（一般刊物）</w:t>
            </w:r>
          </w:p>
        </w:tc>
        <w:tc>
          <w:tcPr>
            <w:tcW w:w="2734" w:type="dxa"/>
            <w:vAlign w:val="center"/>
          </w:tcPr>
          <w:p w14:paraId="77A89F37">
            <w:pPr>
              <w:spacing w:line="320" w:lineRule="exact"/>
              <w:rPr>
                <w:rFonts w:ascii="黑体" w:hAnsi="黑体" w:eastAsia="黑体"/>
                <w:sz w:val="18"/>
                <w:szCs w:val="18"/>
              </w:rPr>
            </w:pPr>
            <w:r>
              <w:rPr>
                <w:rFonts w:ascii="黑体" w:hAnsi="黑体" w:eastAsia="黑体"/>
                <w:sz w:val="18"/>
                <w:szCs w:val="18"/>
              </w:rPr>
              <w:t>20</w:t>
            </w:r>
          </w:p>
        </w:tc>
      </w:tr>
      <w:tr w14:paraId="051E0F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1980" w:type="dxa"/>
            <w:vMerge w:val="restart"/>
            <w:vAlign w:val="center"/>
          </w:tcPr>
          <w:p w14:paraId="28127911">
            <w:pPr>
              <w:spacing w:line="320" w:lineRule="exact"/>
              <w:rPr>
                <w:rFonts w:ascii="黑体" w:hAnsi="黑体" w:eastAsia="黑体"/>
                <w:sz w:val="18"/>
                <w:szCs w:val="18"/>
              </w:rPr>
            </w:pPr>
            <w:r>
              <w:rPr>
                <w:rFonts w:hint="eastAsia" w:ascii="黑体" w:hAnsi="黑体" w:eastAsia="黑体"/>
                <w:sz w:val="18"/>
                <w:szCs w:val="18"/>
              </w:rPr>
              <w:t>检索收录</w:t>
            </w:r>
          </w:p>
        </w:tc>
        <w:tc>
          <w:tcPr>
            <w:tcW w:w="4500" w:type="dxa"/>
            <w:gridSpan w:val="2"/>
            <w:vAlign w:val="center"/>
          </w:tcPr>
          <w:p w14:paraId="67BB3DDE">
            <w:pPr>
              <w:spacing w:line="320" w:lineRule="exact"/>
              <w:rPr>
                <w:rFonts w:ascii="黑体" w:hAnsi="黑体" w:eastAsia="黑体"/>
                <w:sz w:val="18"/>
                <w:szCs w:val="18"/>
              </w:rPr>
            </w:pPr>
            <w:r>
              <w:rPr>
                <w:rFonts w:ascii="黑体" w:hAnsi="黑体" w:eastAsia="黑体"/>
                <w:sz w:val="18"/>
                <w:szCs w:val="18"/>
              </w:rPr>
              <w:t>SCI</w:t>
            </w:r>
            <w:r>
              <w:rPr>
                <w:rFonts w:hint="eastAsia" w:ascii="黑体" w:hAnsi="黑体" w:eastAsia="黑体"/>
                <w:sz w:val="18"/>
                <w:szCs w:val="18"/>
              </w:rPr>
              <w:t>，</w:t>
            </w:r>
            <w:r>
              <w:rPr>
                <w:rFonts w:ascii="黑体" w:hAnsi="黑体" w:eastAsia="黑体"/>
                <w:sz w:val="18"/>
                <w:szCs w:val="18"/>
              </w:rPr>
              <w:t>SSCI</w:t>
            </w:r>
            <w:r>
              <w:rPr>
                <w:rFonts w:hint="eastAsia" w:ascii="黑体" w:hAnsi="黑体" w:eastAsia="黑体"/>
                <w:sz w:val="18"/>
                <w:szCs w:val="18"/>
              </w:rPr>
              <w:t>，</w:t>
            </w:r>
            <w:r>
              <w:rPr>
                <w:rFonts w:ascii="黑体" w:hAnsi="黑体" w:eastAsia="黑体"/>
                <w:sz w:val="18"/>
                <w:szCs w:val="18"/>
              </w:rPr>
              <w:t>A&amp;HCI</w:t>
            </w:r>
          </w:p>
        </w:tc>
        <w:tc>
          <w:tcPr>
            <w:tcW w:w="2734" w:type="dxa"/>
            <w:vAlign w:val="center"/>
          </w:tcPr>
          <w:p w14:paraId="15414C70">
            <w:pPr>
              <w:spacing w:line="320" w:lineRule="exact"/>
              <w:rPr>
                <w:rFonts w:ascii="黑体" w:hAnsi="黑体" w:eastAsia="黑体"/>
                <w:sz w:val="18"/>
                <w:szCs w:val="18"/>
              </w:rPr>
            </w:pPr>
            <w:r>
              <w:rPr>
                <w:rFonts w:ascii="黑体" w:hAnsi="黑体" w:eastAsia="黑体"/>
                <w:sz w:val="18"/>
                <w:szCs w:val="18"/>
              </w:rPr>
              <w:t>100</w:t>
            </w:r>
            <w:r>
              <w:rPr>
                <w:rFonts w:hint="eastAsia" w:ascii="黑体" w:hAnsi="黑体" w:eastAsia="黑体"/>
                <w:sz w:val="18"/>
                <w:szCs w:val="18"/>
              </w:rPr>
              <w:t>～</w:t>
            </w:r>
            <w:r>
              <w:rPr>
                <w:rFonts w:ascii="黑体" w:hAnsi="黑体" w:eastAsia="黑体"/>
                <w:sz w:val="18"/>
                <w:szCs w:val="18"/>
              </w:rPr>
              <w:t>300</w:t>
            </w:r>
          </w:p>
        </w:tc>
      </w:tr>
      <w:tr w14:paraId="211FF1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1980" w:type="dxa"/>
            <w:vMerge w:val="continue"/>
          </w:tcPr>
          <w:p w14:paraId="6D4743CD">
            <w:pPr>
              <w:spacing w:line="320" w:lineRule="exact"/>
              <w:rPr>
                <w:rFonts w:ascii="黑体" w:hAnsi="黑体" w:eastAsia="黑体"/>
                <w:sz w:val="18"/>
                <w:szCs w:val="18"/>
              </w:rPr>
            </w:pPr>
          </w:p>
        </w:tc>
        <w:tc>
          <w:tcPr>
            <w:tcW w:w="1980" w:type="dxa"/>
            <w:vMerge w:val="restart"/>
            <w:vAlign w:val="center"/>
          </w:tcPr>
          <w:p w14:paraId="6200F66C">
            <w:pPr>
              <w:spacing w:line="320" w:lineRule="exact"/>
              <w:rPr>
                <w:rFonts w:ascii="黑体" w:hAnsi="黑体" w:eastAsia="黑体"/>
                <w:sz w:val="18"/>
                <w:szCs w:val="18"/>
              </w:rPr>
            </w:pPr>
            <w:r>
              <w:rPr>
                <w:rFonts w:ascii="黑体" w:hAnsi="黑体" w:eastAsia="黑体"/>
                <w:sz w:val="18"/>
                <w:szCs w:val="18"/>
              </w:rPr>
              <w:t>EI</w:t>
            </w:r>
          </w:p>
        </w:tc>
        <w:tc>
          <w:tcPr>
            <w:tcW w:w="2520" w:type="dxa"/>
            <w:vAlign w:val="center"/>
          </w:tcPr>
          <w:p w14:paraId="59FA7D40">
            <w:pPr>
              <w:spacing w:line="320" w:lineRule="exact"/>
              <w:rPr>
                <w:rFonts w:ascii="黑体" w:hAnsi="黑体" w:eastAsia="黑体"/>
                <w:sz w:val="18"/>
                <w:szCs w:val="18"/>
              </w:rPr>
            </w:pPr>
            <w:r>
              <w:rPr>
                <w:rFonts w:hint="eastAsia" w:ascii="黑体" w:hAnsi="黑体" w:eastAsia="黑体"/>
                <w:sz w:val="18"/>
                <w:szCs w:val="18"/>
              </w:rPr>
              <w:t>期刊</w:t>
            </w:r>
          </w:p>
        </w:tc>
        <w:tc>
          <w:tcPr>
            <w:tcW w:w="2734" w:type="dxa"/>
            <w:vAlign w:val="center"/>
          </w:tcPr>
          <w:p w14:paraId="79A3EF4A">
            <w:pPr>
              <w:spacing w:line="320" w:lineRule="exact"/>
              <w:rPr>
                <w:rFonts w:ascii="黑体" w:hAnsi="黑体" w:eastAsia="黑体"/>
                <w:sz w:val="18"/>
                <w:szCs w:val="18"/>
              </w:rPr>
            </w:pPr>
            <w:r>
              <w:rPr>
                <w:rFonts w:ascii="黑体" w:hAnsi="黑体" w:eastAsia="黑体"/>
                <w:sz w:val="18"/>
                <w:szCs w:val="18"/>
              </w:rPr>
              <w:t>110</w:t>
            </w:r>
          </w:p>
        </w:tc>
      </w:tr>
      <w:tr w14:paraId="668A47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1980" w:type="dxa"/>
            <w:vMerge w:val="continue"/>
          </w:tcPr>
          <w:p w14:paraId="617DD310">
            <w:pPr>
              <w:spacing w:line="320" w:lineRule="exact"/>
              <w:rPr>
                <w:rFonts w:ascii="黑体" w:hAnsi="黑体" w:eastAsia="黑体"/>
                <w:sz w:val="18"/>
                <w:szCs w:val="18"/>
              </w:rPr>
            </w:pPr>
          </w:p>
        </w:tc>
        <w:tc>
          <w:tcPr>
            <w:tcW w:w="1980" w:type="dxa"/>
            <w:vMerge w:val="continue"/>
            <w:vAlign w:val="center"/>
          </w:tcPr>
          <w:p w14:paraId="3316FF4E">
            <w:pPr>
              <w:spacing w:line="320" w:lineRule="exact"/>
              <w:rPr>
                <w:rFonts w:ascii="黑体" w:hAnsi="黑体" w:eastAsia="黑体"/>
                <w:sz w:val="18"/>
                <w:szCs w:val="18"/>
              </w:rPr>
            </w:pPr>
          </w:p>
        </w:tc>
        <w:tc>
          <w:tcPr>
            <w:tcW w:w="2520" w:type="dxa"/>
            <w:vAlign w:val="center"/>
          </w:tcPr>
          <w:p w14:paraId="144D1BCB">
            <w:pPr>
              <w:spacing w:line="320" w:lineRule="exact"/>
              <w:rPr>
                <w:rFonts w:ascii="黑体" w:hAnsi="黑体" w:eastAsia="黑体"/>
                <w:sz w:val="18"/>
                <w:szCs w:val="18"/>
              </w:rPr>
            </w:pPr>
            <w:r>
              <w:rPr>
                <w:rFonts w:hint="eastAsia" w:ascii="黑体" w:hAnsi="黑体" w:eastAsia="黑体"/>
                <w:sz w:val="18"/>
                <w:szCs w:val="18"/>
              </w:rPr>
              <w:t>学术会议</w:t>
            </w:r>
          </w:p>
        </w:tc>
        <w:tc>
          <w:tcPr>
            <w:tcW w:w="2734" w:type="dxa"/>
            <w:vAlign w:val="center"/>
          </w:tcPr>
          <w:p w14:paraId="6D300705">
            <w:pPr>
              <w:spacing w:line="320" w:lineRule="exact"/>
              <w:rPr>
                <w:rFonts w:ascii="黑体" w:hAnsi="黑体" w:eastAsia="黑体"/>
                <w:sz w:val="18"/>
                <w:szCs w:val="18"/>
              </w:rPr>
            </w:pPr>
            <w:r>
              <w:rPr>
                <w:rFonts w:ascii="黑体" w:hAnsi="黑体" w:eastAsia="黑体"/>
                <w:sz w:val="18"/>
                <w:szCs w:val="18"/>
              </w:rPr>
              <w:t>30</w:t>
            </w:r>
          </w:p>
        </w:tc>
      </w:tr>
      <w:tr w14:paraId="28F02E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1980" w:type="dxa"/>
            <w:vMerge w:val="continue"/>
          </w:tcPr>
          <w:p w14:paraId="61E89683">
            <w:pPr>
              <w:spacing w:line="320" w:lineRule="exact"/>
              <w:rPr>
                <w:rFonts w:ascii="黑体" w:hAnsi="黑体" w:eastAsia="黑体"/>
                <w:sz w:val="18"/>
                <w:szCs w:val="18"/>
              </w:rPr>
            </w:pPr>
          </w:p>
        </w:tc>
        <w:tc>
          <w:tcPr>
            <w:tcW w:w="4500" w:type="dxa"/>
            <w:gridSpan w:val="2"/>
            <w:vAlign w:val="center"/>
          </w:tcPr>
          <w:p w14:paraId="32E2FDB3">
            <w:pPr>
              <w:spacing w:line="320" w:lineRule="exact"/>
              <w:rPr>
                <w:rFonts w:ascii="黑体" w:hAnsi="黑体" w:eastAsia="黑体"/>
                <w:sz w:val="18"/>
                <w:szCs w:val="18"/>
              </w:rPr>
            </w:pPr>
            <w:r>
              <w:rPr>
                <w:rFonts w:hint="eastAsia" w:ascii="黑体" w:hAnsi="黑体" w:eastAsia="黑体"/>
                <w:sz w:val="18"/>
                <w:szCs w:val="18"/>
              </w:rPr>
              <w:t>新华文摘全文转载</w:t>
            </w:r>
          </w:p>
        </w:tc>
        <w:tc>
          <w:tcPr>
            <w:tcW w:w="2734" w:type="dxa"/>
            <w:vAlign w:val="center"/>
          </w:tcPr>
          <w:p w14:paraId="492B9B43">
            <w:pPr>
              <w:spacing w:line="320" w:lineRule="exact"/>
              <w:rPr>
                <w:rFonts w:ascii="黑体" w:hAnsi="黑体" w:eastAsia="黑体"/>
                <w:sz w:val="18"/>
                <w:szCs w:val="18"/>
              </w:rPr>
            </w:pPr>
            <w:r>
              <w:rPr>
                <w:rFonts w:ascii="黑体" w:hAnsi="黑体" w:eastAsia="黑体"/>
                <w:sz w:val="18"/>
                <w:szCs w:val="18"/>
              </w:rPr>
              <w:t>200</w:t>
            </w:r>
          </w:p>
        </w:tc>
      </w:tr>
      <w:tr w14:paraId="346B8C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1980" w:type="dxa"/>
            <w:vMerge w:val="continue"/>
          </w:tcPr>
          <w:p w14:paraId="2121E64F">
            <w:pPr>
              <w:spacing w:line="320" w:lineRule="exact"/>
              <w:rPr>
                <w:rFonts w:ascii="黑体" w:hAnsi="黑体" w:eastAsia="黑体"/>
                <w:sz w:val="18"/>
                <w:szCs w:val="18"/>
              </w:rPr>
            </w:pPr>
          </w:p>
        </w:tc>
        <w:tc>
          <w:tcPr>
            <w:tcW w:w="4500" w:type="dxa"/>
            <w:gridSpan w:val="2"/>
            <w:vAlign w:val="center"/>
          </w:tcPr>
          <w:p w14:paraId="2C8D2789">
            <w:pPr>
              <w:spacing w:line="320" w:lineRule="exact"/>
              <w:rPr>
                <w:rFonts w:ascii="黑体" w:hAnsi="黑体" w:eastAsia="黑体"/>
                <w:sz w:val="18"/>
                <w:szCs w:val="18"/>
              </w:rPr>
            </w:pPr>
            <w:r>
              <w:rPr>
                <w:rFonts w:hint="eastAsia" w:ascii="黑体" w:hAnsi="黑体" w:eastAsia="黑体"/>
                <w:sz w:val="18"/>
                <w:szCs w:val="18"/>
              </w:rPr>
              <w:t>中国人民大学《复印资料》全文收录</w:t>
            </w:r>
          </w:p>
        </w:tc>
        <w:tc>
          <w:tcPr>
            <w:tcW w:w="2734" w:type="dxa"/>
            <w:vAlign w:val="center"/>
          </w:tcPr>
          <w:p w14:paraId="3E328D82">
            <w:pPr>
              <w:spacing w:line="320" w:lineRule="exact"/>
              <w:rPr>
                <w:rFonts w:ascii="黑体" w:hAnsi="黑体" w:eastAsia="黑体"/>
                <w:sz w:val="18"/>
                <w:szCs w:val="18"/>
              </w:rPr>
            </w:pPr>
            <w:r>
              <w:rPr>
                <w:rFonts w:ascii="黑体" w:hAnsi="黑体" w:eastAsia="黑体"/>
                <w:sz w:val="18"/>
                <w:szCs w:val="18"/>
              </w:rPr>
              <w:t>150</w:t>
            </w:r>
          </w:p>
        </w:tc>
      </w:tr>
      <w:tr w14:paraId="7A4B32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9214" w:type="dxa"/>
            <w:gridSpan w:val="4"/>
            <w:vAlign w:val="center"/>
          </w:tcPr>
          <w:p w14:paraId="1D05160C">
            <w:pPr>
              <w:spacing w:line="320" w:lineRule="exact"/>
              <w:rPr>
                <w:rFonts w:ascii="黑体" w:hAnsi="黑体" w:eastAsia="黑体"/>
                <w:sz w:val="18"/>
                <w:szCs w:val="18"/>
              </w:rPr>
            </w:pPr>
            <w:r>
              <w:rPr>
                <w:rFonts w:hint="eastAsia" w:ascii="黑体" w:hAnsi="黑体" w:eastAsia="黑体"/>
                <w:sz w:val="18"/>
                <w:szCs w:val="18"/>
              </w:rPr>
              <w:t>说明：</w:t>
            </w:r>
          </w:p>
          <w:p w14:paraId="672B9D14">
            <w:pPr>
              <w:spacing w:line="320" w:lineRule="exact"/>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国外学术刊物不含港、澳、台地区；</w:t>
            </w:r>
          </w:p>
          <w:p w14:paraId="0F35F67D">
            <w:pPr>
              <w:spacing w:line="320" w:lineRule="exact"/>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论文被检索或收录，成果计分按该成果最高分计算；</w:t>
            </w:r>
          </w:p>
          <w:p w14:paraId="243DD44E">
            <w:pPr>
              <w:spacing w:line="320" w:lineRule="exact"/>
              <w:rPr>
                <w:rFonts w:ascii="黑体" w:hAnsi="黑体" w:eastAsia="黑体"/>
                <w:sz w:val="18"/>
                <w:szCs w:val="18"/>
              </w:rPr>
            </w:pPr>
            <w:r>
              <w:rPr>
                <w:rFonts w:ascii="黑体" w:hAnsi="黑体" w:eastAsia="黑体"/>
                <w:sz w:val="18"/>
                <w:szCs w:val="18"/>
              </w:rPr>
              <w:t>3.SCI</w:t>
            </w:r>
            <w:r>
              <w:rPr>
                <w:rFonts w:hint="eastAsia" w:ascii="黑体" w:hAnsi="黑体" w:eastAsia="黑体"/>
                <w:sz w:val="18"/>
                <w:szCs w:val="18"/>
              </w:rPr>
              <w:t>、</w:t>
            </w:r>
            <w:r>
              <w:rPr>
                <w:rFonts w:ascii="黑体" w:hAnsi="黑体" w:eastAsia="黑体"/>
                <w:sz w:val="18"/>
                <w:szCs w:val="18"/>
              </w:rPr>
              <w:t>SSCI</w:t>
            </w:r>
            <w:r>
              <w:rPr>
                <w:rFonts w:hint="eastAsia" w:ascii="黑体" w:hAnsi="黑体" w:eastAsia="黑体"/>
                <w:sz w:val="18"/>
                <w:szCs w:val="18"/>
              </w:rPr>
              <w:t>、</w:t>
            </w:r>
            <w:r>
              <w:rPr>
                <w:rFonts w:ascii="黑体" w:hAnsi="黑体" w:eastAsia="黑体"/>
                <w:sz w:val="18"/>
                <w:szCs w:val="18"/>
              </w:rPr>
              <w:t>A&amp;HCI</w:t>
            </w:r>
            <w:r>
              <w:rPr>
                <w:rFonts w:hint="eastAsia" w:ascii="黑体" w:hAnsi="黑体" w:eastAsia="黑体"/>
                <w:sz w:val="18"/>
                <w:szCs w:val="18"/>
              </w:rPr>
              <w:t>按影响因子（</w:t>
            </w:r>
            <w:r>
              <w:rPr>
                <w:rFonts w:ascii="黑体" w:hAnsi="黑体" w:eastAsia="黑体"/>
                <w:sz w:val="18"/>
                <w:szCs w:val="18"/>
              </w:rPr>
              <w:t>a</w:t>
            </w:r>
            <w:r>
              <w:rPr>
                <w:rFonts w:hint="eastAsia" w:ascii="黑体" w:hAnsi="黑体" w:eastAsia="黑体"/>
                <w:sz w:val="18"/>
                <w:szCs w:val="18"/>
              </w:rPr>
              <w:t>）计分：</w:t>
            </w:r>
            <w:r>
              <w:rPr>
                <w:rFonts w:ascii="黑体" w:hAnsi="黑体" w:eastAsia="黑体"/>
                <w:sz w:val="18"/>
                <w:szCs w:val="18"/>
              </w:rPr>
              <w:t>a&lt;1.0</w:t>
            </w:r>
            <w:r>
              <w:rPr>
                <w:rFonts w:hint="eastAsia" w:ascii="黑体" w:hAnsi="黑体" w:eastAsia="黑体"/>
                <w:sz w:val="18"/>
                <w:szCs w:val="18"/>
              </w:rPr>
              <w:t>计</w:t>
            </w:r>
            <w:r>
              <w:rPr>
                <w:rFonts w:ascii="黑体" w:hAnsi="黑体" w:eastAsia="黑体"/>
                <w:sz w:val="18"/>
                <w:szCs w:val="18"/>
              </w:rPr>
              <w:t>150</w:t>
            </w:r>
            <w:r>
              <w:rPr>
                <w:rFonts w:hint="eastAsia" w:ascii="黑体" w:hAnsi="黑体" w:eastAsia="黑体"/>
                <w:sz w:val="18"/>
                <w:szCs w:val="18"/>
              </w:rPr>
              <w:t>分，</w:t>
            </w:r>
            <w:r>
              <w:rPr>
                <w:rFonts w:ascii="黑体" w:hAnsi="黑体" w:eastAsia="黑体"/>
                <w:sz w:val="18"/>
                <w:szCs w:val="18"/>
              </w:rPr>
              <w:t>1.0-4.0</w:t>
            </w:r>
            <w:r>
              <w:rPr>
                <w:rFonts w:hint="eastAsia" w:ascii="黑体" w:hAnsi="黑体" w:eastAsia="黑体"/>
                <w:sz w:val="18"/>
                <w:szCs w:val="18"/>
              </w:rPr>
              <w:t>之间计</w:t>
            </w:r>
            <w:r>
              <w:rPr>
                <w:rFonts w:ascii="黑体" w:hAnsi="黑体" w:eastAsia="黑体"/>
                <w:sz w:val="18"/>
                <w:szCs w:val="18"/>
              </w:rPr>
              <w:t>180</w:t>
            </w:r>
            <w:r>
              <w:rPr>
                <w:rFonts w:hint="eastAsia" w:ascii="黑体" w:hAnsi="黑体" w:eastAsia="黑体"/>
                <w:sz w:val="18"/>
                <w:szCs w:val="18"/>
              </w:rPr>
              <w:t>分，</w:t>
            </w:r>
            <w:r>
              <w:rPr>
                <w:rFonts w:ascii="黑体" w:hAnsi="黑体" w:eastAsia="黑体"/>
                <w:sz w:val="18"/>
                <w:szCs w:val="18"/>
              </w:rPr>
              <w:t>4.0&lt;a</w:t>
            </w:r>
            <w:r>
              <w:rPr>
                <w:rFonts w:hint="eastAsia" w:ascii="宋体" w:hAnsi="宋体" w:eastAsia="黑体"/>
                <w:sz w:val="18"/>
                <w:szCs w:val="18"/>
              </w:rPr>
              <w:t>£</w:t>
            </w:r>
            <w:r>
              <w:rPr>
                <w:rFonts w:ascii="黑体" w:hAnsi="黑体" w:eastAsia="黑体"/>
                <w:sz w:val="18"/>
                <w:szCs w:val="18"/>
              </w:rPr>
              <w:t>8.0</w:t>
            </w:r>
            <w:r>
              <w:rPr>
                <w:rFonts w:hint="eastAsia" w:ascii="黑体" w:hAnsi="黑体" w:eastAsia="黑体"/>
                <w:sz w:val="18"/>
                <w:szCs w:val="18"/>
              </w:rPr>
              <w:t>计</w:t>
            </w:r>
            <w:r>
              <w:rPr>
                <w:rFonts w:ascii="黑体" w:hAnsi="黑体" w:eastAsia="黑体"/>
                <w:sz w:val="18"/>
                <w:szCs w:val="18"/>
              </w:rPr>
              <w:t>300</w:t>
            </w:r>
            <w:r>
              <w:rPr>
                <w:rFonts w:hint="eastAsia" w:ascii="黑体" w:hAnsi="黑体" w:eastAsia="黑体"/>
                <w:sz w:val="18"/>
                <w:szCs w:val="18"/>
              </w:rPr>
              <w:t>分，</w:t>
            </w:r>
            <w:r>
              <w:rPr>
                <w:rFonts w:ascii="黑体" w:hAnsi="黑体" w:eastAsia="黑体"/>
                <w:sz w:val="18"/>
                <w:szCs w:val="18"/>
              </w:rPr>
              <w:t>a&gt;8.0</w:t>
            </w:r>
            <w:r>
              <w:rPr>
                <w:rFonts w:hint="eastAsia" w:ascii="黑体" w:hAnsi="黑体" w:eastAsia="黑体"/>
                <w:sz w:val="18"/>
                <w:szCs w:val="18"/>
              </w:rPr>
              <w:t>计</w:t>
            </w:r>
            <w:r>
              <w:rPr>
                <w:rFonts w:ascii="黑体" w:hAnsi="黑体" w:eastAsia="黑体"/>
                <w:sz w:val="18"/>
                <w:szCs w:val="18"/>
              </w:rPr>
              <w:t>500</w:t>
            </w:r>
            <w:r>
              <w:rPr>
                <w:rFonts w:hint="eastAsia" w:ascii="黑体" w:hAnsi="黑体" w:eastAsia="黑体"/>
                <w:sz w:val="18"/>
                <w:szCs w:val="18"/>
              </w:rPr>
              <w:t>分。</w:t>
            </w:r>
          </w:p>
          <w:p w14:paraId="73068555">
            <w:pPr>
              <w:spacing w:line="320" w:lineRule="exact"/>
              <w:rPr>
                <w:rFonts w:ascii="黑体" w:hAnsi="黑体" w:eastAsia="黑体"/>
                <w:sz w:val="18"/>
                <w:szCs w:val="18"/>
              </w:rPr>
            </w:pPr>
            <w:r>
              <w:rPr>
                <w:rFonts w:ascii="黑体" w:hAnsi="黑体" w:eastAsia="黑体"/>
                <w:sz w:val="18"/>
                <w:szCs w:val="18"/>
              </w:rPr>
              <w:t>4.</w:t>
            </w:r>
            <w:r>
              <w:rPr>
                <w:rFonts w:hint="eastAsia" w:ascii="黑体" w:hAnsi="黑体" w:eastAsia="黑体"/>
                <w:sz w:val="18"/>
                <w:szCs w:val="18"/>
              </w:rPr>
              <w:t>在外攻读博士学位或进入博士后流动站的在编人员，以第一作者身份发表的学术论文的第二署名单位是长江师范学院的（但必须署名，脚注等不算），只计对应分数的</w:t>
            </w:r>
            <w:r>
              <w:rPr>
                <w:rFonts w:ascii="黑体" w:hAnsi="黑体" w:eastAsia="黑体"/>
                <w:sz w:val="18"/>
                <w:szCs w:val="18"/>
              </w:rPr>
              <w:t>70%</w:t>
            </w:r>
            <w:r>
              <w:rPr>
                <w:rFonts w:hint="eastAsia" w:ascii="黑体" w:hAnsi="黑体" w:eastAsia="黑体"/>
                <w:sz w:val="18"/>
                <w:szCs w:val="18"/>
              </w:rPr>
              <w:t>。</w:t>
            </w:r>
          </w:p>
          <w:p w14:paraId="5C35F547">
            <w:pPr>
              <w:spacing w:line="320" w:lineRule="exact"/>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论文第一作者不是长江师范学院的人员，只要署名单位中有长江师范学院的，根据作者排名相应顺序按比例计分。</w:t>
            </w:r>
          </w:p>
          <w:p w14:paraId="1D0F981C">
            <w:pPr>
              <w:spacing w:line="320" w:lineRule="exact"/>
              <w:rPr>
                <w:rFonts w:ascii="黑体" w:hAnsi="黑体" w:eastAsia="黑体"/>
                <w:sz w:val="18"/>
                <w:szCs w:val="18"/>
              </w:rPr>
            </w:pPr>
            <w:r>
              <w:rPr>
                <w:rFonts w:ascii="黑体" w:hAnsi="黑体" w:eastAsia="黑体"/>
                <w:sz w:val="18"/>
                <w:szCs w:val="18"/>
              </w:rPr>
              <w:t>6.</w:t>
            </w:r>
            <w:r>
              <w:rPr>
                <w:rFonts w:hint="eastAsia" w:ascii="黑体" w:hAnsi="黑体" w:eastAsia="黑体"/>
                <w:sz w:val="18"/>
                <w:szCs w:val="18"/>
              </w:rPr>
              <w:t>各类增刊和公开出版论文集中的论文一律不予计分。</w:t>
            </w:r>
          </w:p>
        </w:tc>
      </w:tr>
    </w:tbl>
    <w:p w14:paraId="31DF36E5">
      <w:pPr>
        <w:spacing w:line="360" w:lineRule="auto"/>
        <w:ind w:firstLine="420" w:firstLineChars="200"/>
        <w:rPr>
          <w:rFonts w:hint="eastAsia" w:ascii="宋体" w:hAnsi="宋体"/>
          <w:szCs w:val="21"/>
        </w:rPr>
      </w:pPr>
    </w:p>
    <w:p w14:paraId="5B49C9C7">
      <w:pPr>
        <w:spacing w:line="360" w:lineRule="auto"/>
        <w:ind w:firstLine="420" w:firstLineChars="200"/>
        <w:rPr>
          <w:rFonts w:ascii="宋体"/>
          <w:szCs w:val="21"/>
        </w:rPr>
      </w:pPr>
      <w:r>
        <w:rPr>
          <w:rFonts w:ascii="宋体" w:hAnsi="宋体"/>
          <w:szCs w:val="21"/>
        </w:rPr>
        <w:t>3.</w:t>
      </w:r>
      <w:r>
        <w:rPr>
          <w:rFonts w:hint="eastAsia" w:ascii="宋体" w:hAnsi="宋体"/>
          <w:szCs w:val="21"/>
        </w:rPr>
        <w:t>著作类成果</w:t>
      </w:r>
    </w:p>
    <w:tbl>
      <w:tblPr>
        <w:tblStyle w:val="4"/>
        <w:tblW w:w="925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702"/>
        <w:gridCol w:w="5699"/>
      </w:tblGrid>
      <w:tr w14:paraId="763F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553" w:type="dxa"/>
            <w:gridSpan w:val="2"/>
            <w:vAlign w:val="center"/>
          </w:tcPr>
          <w:p w14:paraId="38CEC849">
            <w:pPr>
              <w:spacing w:line="320" w:lineRule="exact"/>
              <w:rPr>
                <w:rFonts w:ascii="黑体" w:hAnsi="黑体" w:eastAsia="黑体"/>
                <w:sz w:val="18"/>
                <w:szCs w:val="18"/>
              </w:rPr>
            </w:pPr>
            <w:r>
              <w:rPr>
                <w:rFonts w:hint="eastAsia" w:ascii="黑体" w:hAnsi="黑体" w:eastAsia="黑体"/>
                <w:sz w:val="18"/>
                <w:szCs w:val="18"/>
              </w:rPr>
              <w:t>著作类别</w:t>
            </w:r>
          </w:p>
        </w:tc>
        <w:tc>
          <w:tcPr>
            <w:tcW w:w="5699" w:type="dxa"/>
            <w:vAlign w:val="center"/>
          </w:tcPr>
          <w:p w14:paraId="6FE66F0F">
            <w:pPr>
              <w:spacing w:line="320" w:lineRule="exact"/>
              <w:rPr>
                <w:rFonts w:ascii="黑体" w:hAnsi="黑体" w:eastAsia="黑体"/>
                <w:sz w:val="18"/>
                <w:szCs w:val="18"/>
              </w:rPr>
            </w:pPr>
            <w:r>
              <w:rPr>
                <w:rFonts w:hint="eastAsia" w:ascii="黑体" w:hAnsi="黑体" w:eastAsia="黑体"/>
                <w:sz w:val="18"/>
                <w:szCs w:val="18"/>
              </w:rPr>
              <w:t>计分标准（分</w:t>
            </w:r>
            <w:r>
              <w:rPr>
                <w:rFonts w:ascii="黑体" w:hAnsi="黑体" w:eastAsia="黑体"/>
                <w:sz w:val="18"/>
                <w:szCs w:val="18"/>
              </w:rPr>
              <w:t>/</w:t>
            </w:r>
            <w:r>
              <w:rPr>
                <w:rFonts w:hint="eastAsia" w:ascii="黑体" w:hAnsi="黑体" w:eastAsia="黑体"/>
                <w:sz w:val="18"/>
                <w:szCs w:val="18"/>
              </w:rPr>
              <w:t>万字）</w:t>
            </w:r>
          </w:p>
        </w:tc>
      </w:tr>
      <w:tr w14:paraId="4B85C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51" w:type="dxa"/>
            <w:vMerge w:val="restart"/>
            <w:vAlign w:val="center"/>
          </w:tcPr>
          <w:p w14:paraId="7EBC1011">
            <w:pPr>
              <w:spacing w:line="320" w:lineRule="exact"/>
              <w:rPr>
                <w:rFonts w:ascii="黑体" w:hAnsi="黑体" w:eastAsia="黑体"/>
                <w:sz w:val="18"/>
                <w:szCs w:val="18"/>
              </w:rPr>
            </w:pPr>
            <w:r>
              <w:rPr>
                <w:rFonts w:hint="eastAsia" w:ascii="黑体" w:hAnsi="黑体" w:eastAsia="黑体"/>
                <w:sz w:val="18"/>
                <w:szCs w:val="18"/>
              </w:rPr>
              <w:t>专著</w:t>
            </w:r>
          </w:p>
        </w:tc>
        <w:tc>
          <w:tcPr>
            <w:tcW w:w="2702" w:type="dxa"/>
            <w:vAlign w:val="center"/>
          </w:tcPr>
          <w:p w14:paraId="0FC14E4B">
            <w:pPr>
              <w:spacing w:line="320" w:lineRule="exact"/>
              <w:ind w:left="149" w:hanging="149"/>
              <w:rPr>
                <w:rFonts w:ascii="黑体" w:hAnsi="黑体" w:eastAsia="黑体"/>
                <w:sz w:val="18"/>
                <w:szCs w:val="18"/>
              </w:rPr>
            </w:pPr>
            <w:r>
              <w:rPr>
                <w:rFonts w:hint="eastAsia" w:ascii="黑体" w:hAnsi="黑体" w:eastAsia="黑体"/>
                <w:sz w:val="18"/>
                <w:szCs w:val="18"/>
              </w:rPr>
              <w:t>甲类出版社</w:t>
            </w:r>
          </w:p>
        </w:tc>
        <w:tc>
          <w:tcPr>
            <w:tcW w:w="5699" w:type="dxa"/>
            <w:vAlign w:val="center"/>
          </w:tcPr>
          <w:p w14:paraId="05E55F4D">
            <w:pPr>
              <w:spacing w:line="320" w:lineRule="exact"/>
              <w:rPr>
                <w:rFonts w:ascii="黑体" w:hAnsi="黑体" w:eastAsia="黑体"/>
                <w:sz w:val="18"/>
                <w:szCs w:val="18"/>
              </w:rPr>
            </w:pPr>
            <w:r>
              <w:rPr>
                <w:rFonts w:ascii="黑体" w:hAnsi="黑体" w:eastAsia="黑体"/>
                <w:sz w:val="18"/>
                <w:szCs w:val="18"/>
              </w:rPr>
              <w:t>10</w:t>
            </w:r>
          </w:p>
        </w:tc>
      </w:tr>
      <w:tr w14:paraId="0052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51" w:type="dxa"/>
            <w:vMerge w:val="continue"/>
            <w:vAlign w:val="center"/>
          </w:tcPr>
          <w:p w14:paraId="674E5543">
            <w:pPr>
              <w:spacing w:line="320" w:lineRule="exact"/>
              <w:rPr>
                <w:rFonts w:ascii="黑体" w:hAnsi="黑体" w:eastAsia="黑体"/>
                <w:sz w:val="18"/>
                <w:szCs w:val="18"/>
              </w:rPr>
            </w:pPr>
          </w:p>
        </w:tc>
        <w:tc>
          <w:tcPr>
            <w:tcW w:w="2702" w:type="dxa"/>
            <w:vAlign w:val="center"/>
          </w:tcPr>
          <w:p w14:paraId="4329E7B9">
            <w:pPr>
              <w:spacing w:line="320" w:lineRule="exact"/>
              <w:rPr>
                <w:rFonts w:ascii="黑体" w:hAnsi="黑体" w:eastAsia="黑体"/>
                <w:sz w:val="18"/>
                <w:szCs w:val="18"/>
              </w:rPr>
            </w:pPr>
            <w:r>
              <w:rPr>
                <w:rFonts w:hint="eastAsia" w:ascii="黑体" w:hAnsi="黑体" w:eastAsia="黑体"/>
                <w:sz w:val="18"/>
                <w:szCs w:val="18"/>
              </w:rPr>
              <w:t>乙类出版社</w:t>
            </w:r>
          </w:p>
        </w:tc>
        <w:tc>
          <w:tcPr>
            <w:tcW w:w="5699" w:type="dxa"/>
            <w:vAlign w:val="center"/>
          </w:tcPr>
          <w:p w14:paraId="39AB6BC4">
            <w:pPr>
              <w:spacing w:line="320" w:lineRule="exact"/>
              <w:rPr>
                <w:rFonts w:ascii="黑体" w:hAnsi="黑体" w:eastAsia="黑体"/>
                <w:sz w:val="18"/>
                <w:szCs w:val="18"/>
              </w:rPr>
            </w:pPr>
            <w:r>
              <w:rPr>
                <w:rFonts w:ascii="黑体" w:hAnsi="黑体" w:eastAsia="黑体"/>
                <w:sz w:val="18"/>
                <w:szCs w:val="18"/>
              </w:rPr>
              <w:t>5</w:t>
            </w:r>
          </w:p>
        </w:tc>
      </w:tr>
      <w:tr w14:paraId="6A88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1" w:type="dxa"/>
            <w:vMerge w:val="restart"/>
            <w:vAlign w:val="center"/>
          </w:tcPr>
          <w:p w14:paraId="656072F9">
            <w:pPr>
              <w:spacing w:line="320" w:lineRule="exact"/>
              <w:rPr>
                <w:rFonts w:ascii="黑体" w:hAnsi="黑体" w:eastAsia="黑体"/>
                <w:sz w:val="18"/>
                <w:szCs w:val="18"/>
              </w:rPr>
            </w:pPr>
            <w:r>
              <w:rPr>
                <w:rFonts w:hint="eastAsia" w:ascii="黑体" w:hAnsi="黑体" w:eastAsia="黑体"/>
                <w:sz w:val="18"/>
                <w:szCs w:val="18"/>
              </w:rPr>
              <w:t>编著</w:t>
            </w:r>
          </w:p>
        </w:tc>
        <w:tc>
          <w:tcPr>
            <w:tcW w:w="2702" w:type="dxa"/>
            <w:vAlign w:val="center"/>
          </w:tcPr>
          <w:p w14:paraId="4027A05C">
            <w:pPr>
              <w:spacing w:line="320" w:lineRule="exact"/>
              <w:rPr>
                <w:rFonts w:ascii="黑体" w:hAnsi="黑体" w:eastAsia="黑体"/>
                <w:sz w:val="18"/>
                <w:szCs w:val="18"/>
              </w:rPr>
            </w:pPr>
            <w:r>
              <w:rPr>
                <w:rFonts w:hint="eastAsia" w:ascii="黑体" w:hAnsi="黑体" w:eastAsia="黑体"/>
                <w:sz w:val="18"/>
                <w:szCs w:val="18"/>
              </w:rPr>
              <w:t>甲类出版社</w:t>
            </w:r>
          </w:p>
        </w:tc>
        <w:tc>
          <w:tcPr>
            <w:tcW w:w="5699" w:type="dxa"/>
            <w:vAlign w:val="center"/>
          </w:tcPr>
          <w:p w14:paraId="4B3FD2D8">
            <w:pPr>
              <w:spacing w:line="320" w:lineRule="exact"/>
              <w:rPr>
                <w:rFonts w:ascii="黑体" w:hAnsi="黑体" w:eastAsia="黑体"/>
                <w:sz w:val="18"/>
                <w:szCs w:val="18"/>
              </w:rPr>
            </w:pPr>
            <w:r>
              <w:rPr>
                <w:rFonts w:ascii="黑体" w:hAnsi="黑体" w:eastAsia="黑体"/>
                <w:sz w:val="18"/>
                <w:szCs w:val="18"/>
              </w:rPr>
              <w:t>3</w:t>
            </w:r>
          </w:p>
        </w:tc>
      </w:tr>
      <w:tr w14:paraId="68694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51" w:type="dxa"/>
            <w:vMerge w:val="continue"/>
          </w:tcPr>
          <w:p w14:paraId="15405CBD">
            <w:pPr>
              <w:spacing w:line="320" w:lineRule="exact"/>
              <w:rPr>
                <w:rFonts w:ascii="黑体" w:hAnsi="黑体" w:eastAsia="黑体"/>
                <w:sz w:val="18"/>
                <w:szCs w:val="18"/>
              </w:rPr>
            </w:pPr>
          </w:p>
        </w:tc>
        <w:tc>
          <w:tcPr>
            <w:tcW w:w="2702" w:type="dxa"/>
            <w:vAlign w:val="center"/>
          </w:tcPr>
          <w:p w14:paraId="61328E15">
            <w:pPr>
              <w:spacing w:line="320" w:lineRule="exact"/>
              <w:rPr>
                <w:rFonts w:ascii="黑体" w:hAnsi="黑体" w:eastAsia="黑体"/>
                <w:sz w:val="18"/>
                <w:szCs w:val="18"/>
              </w:rPr>
            </w:pPr>
            <w:r>
              <w:rPr>
                <w:rFonts w:hint="eastAsia" w:ascii="黑体" w:hAnsi="黑体" w:eastAsia="黑体"/>
                <w:sz w:val="18"/>
                <w:szCs w:val="18"/>
              </w:rPr>
              <w:t>乙类出版社</w:t>
            </w:r>
          </w:p>
        </w:tc>
        <w:tc>
          <w:tcPr>
            <w:tcW w:w="5699" w:type="dxa"/>
            <w:vAlign w:val="center"/>
          </w:tcPr>
          <w:p w14:paraId="6B81AA25">
            <w:pPr>
              <w:spacing w:line="320" w:lineRule="exact"/>
              <w:rPr>
                <w:rFonts w:ascii="黑体" w:hAnsi="黑体" w:eastAsia="黑体"/>
                <w:sz w:val="18"/>
                <w:szCs w:val="18"/>
              </w:rPr>
            </w:pPr>
            <w:r>
              <w:rPr>
                <w:rFonts w:ascii="黑体" w:hAnsi="黑体" w:eastAsia="黑体"/>
                <w:sz w:val="18"/>
                <w:szCs w:val="18"/>
              </w:rPr>
              <w:t>2</w:t>
            </w:r>
          </w:p>
        </w:tc>
      </w:tr>
      <w:tr w14:paraId="19B0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252" w:type="dxa"/>
            <w:gridSpan w:val="3"/>
            <w:vAlign w:val="center"/>
          </w:tcPr>
          <w:p w14:paraId="2A5EAA11">
            <w:pPr>
              <w:spacing w:line="320" w:lineRule="exact"/>
              <w:rPr>
                <w:rFonts w:ascii="黑体" w:hAnsi="黑体" w:eastAsia="黑体"/>
                <w:sz w:val="18"/>
                <w:szCs w:val="18"/>
              </w:rPr>
            </w:pPr>
            <w:r>
              <w:rPr>
                <w:rFonts w:hint="eastAsia" w:ascii="黑体" w:hAnsi="黑体" w:eastAsia="黑体"/>
                <w:sz w:val="18"/>
                <w:szCs w:val="18"/>
              </w:rPr>
              <w:t>说明：</w:t>
            </w:r>
          </w:p>
          <w:p w14:paraId="0CAF1EA7">
            <w:pPr>
              <w:spacing w:line="320" w:lineRule="exact"/>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专著指由科技处认定的学术著作，含获国家级、省部级优秀教材奖的教材；编著含译著、教材、个人创作作品、校注、辑录、工具书等。论文集按</w:t>
            </w:r>
            <w:r>
              <w:rPr>
                <w:rFonts w:ascii="黑体" w:hAnsi="黑体" w:eastAsia="黑体"/>
                <w:sz w:val="18"/>
                <w:szCs w:val="18"/>
              </w:rPr>
              <w:t>1</w:t>
            </w:r>
            <w:r>
              <w:rPr>
                <w:rFonts w:hint="eastAsia" w:ascii="黑体" w:hAnsi="黑体" w:eastAsia="黑体"/>
                <w:sz w:val="18"/>
                <w:szCs w:val="18"/>
              </w:rPr>
              <w:t>分</w:t>
            </w:r>
            <w:r>
              <w:rPr>
                <w:rFonts w:ascii="黑体" w:hAnsi="黑体" w:eastAsia="黑体"/>
                <w:sz w:val="18"/>
                <w:szCs w:val="18"/>
              </w:rPr>
              <w:t>/</w:t>
            </w:r>
            <w:r>
              <w:rPr>
                <w:rFonts w:hint="eastAsia" w:ascii="黑体" w:hAnsi="黑体" w:eastAsia="黑体"/>
                <w:sz w:val="18"/>
                <w:szCs w:val="18"/>
              </w:rPr>
              <w:t>万字计分。</w:t>
            </w:r>
          </w:p>
          <w:p w14:paraId="3537A34B">
            <w:pPr>
              <w:spacing w:line="320" w:lineRule="exact"/>
              <w:rPr>
                <w:rFonts w:ascii="黑体" w:hAnsi="黑体" w:eastAsia="黑体"/>
                <w:sz w:val="18"/>
                <w:szCs w:val="18"/>
              </w:rPr>
            </w:pPr>
            <w:r>
              <w:rPr>
                <w:rFonts w:ascii="黑体" w:hAnsi="黑体" w:eastAsia="黑体"/>
                <w:sz w:val="18"/>
                <w:szCs w:val="18"/>
              </w:rPr>
              <w:t xml:space="preserve">    2.</w:t>
            </w:r>
            <w:r>
              <w:rPr>
                <w:rFonts w:hint="eastAsia" w:ascii="黑体" w:hAnsi="黑体" w:eastAsia="黑体"/>
                <w:sz w:val="18"/>
                <w:szCs w:val="18"/>
              </w:rPr>
              <w:t>著作的修订版按新版字数的</w:t>
            </w:r>
            <w:r>
              <w:rPr>
                <w:rFonts w:ascii="黑体" w:hAnsi="黑体" w:eastAsia="黑体"/>
                <w:sz w:val="18"/>
                <w:szCs w:val="18"/>
              </w:rPr>
              <w:t>20%</w:t>
            </w:r>
            <w:r>
              <w:rPr>
                <w:rFonts w:hint="eastAsia" w:ascii="黑体" w:hAnsi="黑体" w:eastAsia="黑体"/>
                <w:sz w:val="18"/>
                <w:szCs w:val="18"/>
              </w:rPr>
              <w:t>计分；</w:t>
            </w:r>
          </w:p>
          <w:p w14:paraId="328037AF">
            <w:pPr>
              <w:spacing w:line="320" w:lineRule="exact"/>
              <w:rPr>
                <w:rFonts w:ascii="黑体" w:hAnsi="黑体" w:eastAsia="黑体"/>
                <w:sz w:val="18"/>
                <w:szCs w:val="18"/>
              </w:rPr>
            </w:pPr>
            <w:r>
              <w:rPr>
                <w:rFonts w:ascii="黑体" w:hAnsi="黑体" w:eastAsia="黑体"/>
                <w:sz w:val="18"/>
                <w:szCs w:val="18"/>
              </w:rPr>
              <w:t xml:space="preserve">    3.</w:t>
            </w:r>
            <w:r>
              <w:rPr>
                <w:rFonts w:hint="eastAsia" w:ascii="黑体" w:hAnsi="黑体" w:eastAsia="黑体"/>
                <w:sz w:val="18"/>
                <w:szCs w:val="18"/>
              </w:rPr>
              <w:t>与校外合著出版著作，只有外单位名称没有长江师范学院校名的不计分。如果所有作者都未署单位名称，可以计分。</w:t>
            </w:r>
          </w:p>
          <w:p w14:paraId="7BE4FA54">
            <w:pPr>
              <w:spacing w:line="320" w:lineRule="exact"/>
              <w:ind w:firstLine="360" w:firstLineChars="200"/>
              <w:rPr>
                <w:rFonts w:ascii="黑体" w:hAnsi="黑体" w:eastAsia="黑体"/>
                <w:sz w:val="18"/>
                <w:szCs w:val="18"/>
              </w:rPr>
            </w:pPr>
            <w:r>
              <w:rPr>
                <w:rFonts w:ascii="黑体" w:hAnsi="黑体" w:eastAsia="黑体"/>
                <w:sz w:val="18"/>
                <w:szCs w:val="18"/>
              </w:rPr>
              <w:t>4.</w:t>
            </w:r>
            <w:r>
              <w:rPr>
                <w:rFonts w:hint="eastAsia" w:ascii="黑体" w:hAnsi="黑体" w:eastAsia="黑体"/>
                <w:sz w:val="18"/>
                <w:szCs w:val="18"/>
              </w:rPr>
              <w:t>个人创作作品著作、个人或集体论文集中的论文（作品）曾经计算过科研分的不再计分，没有计算过科研分的按相应方式计分。</w:t>
            </w:r>
          </w:p>
          <w:p w14:paraId="1A646CD7">
            <w:pPr>
              <w:spacing w:line="320" w:lineRule="exact"/>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出版社类别以《长江师范学院学术专著出版资助实施办法》（长师院发〔</w:t>
            </w:r>
            <w:r>
              <w:rPr>
                <w:rFonts w:ascii="黑体" w:hAnsi="黑体" w:eastAsia="黑体"/>
                <w:sz w:val="18"/>
                <w:szCs w:val="18"/>
              </w:rPr>
              <w:t>2009</w:t>
            </w:r>
            <w:r>
              <w:rPr>
                <w:rFonts w:hint="eastAsia" w:ascii="黑体" w:hAnsi="黑体" w:eastAsia="黑体"/>
                <w:sz w:val="18"/>
                <w:szCs w:val="18"/>
              </w:rPr>
              <w:t>〕</w:t>
            </w:r>
            <w:r>
              <w:rPr>
                <w:rFonts w:ascii="黑体" w:hAnsi="黑体" w:eastAsia="黑体"/>
                <w:sz w:val="18"/>
                <w:szCs w:val="18"/>
              </w:rPr>
              <w:t>161</w:t>
            </w:r>
            <w:r>
              <w:rPr>
                <w:rFonts w:hint="eastAsia" w:ascii="黑体" w:hAnsi="黑体" w:eastAsia="黑体"/>
                <w:sz w:val="18"/>
                <w:szCs w:val="18"/>
              </w:rPr>
              <w:t>号）文件规定为准。只对出现在版权页上的作者计分。</w:t>
            </w:r>
          </w:p>
        </w:tc>
      </w:tr>
    </w:tbl>
    <w:p w14:paraId="1A691D13">
      <w:pPr>
        <w:spacing w:line="360" w:lineRule="auto"/>
        <w:ind w:firstLine="420" w:firstLineChars="200"/>
        <w:rPr>
          <w:rFonts w:ascii="宋体"/>
          <w:szCs w:val="21"/>
        </w:rPr>
      </w:pPr>
      <w:r>
        <w:rPr>
          <w:rFonts w:ascii="宋体" w:hAnsi="宋体"/>
          <w:szCs w:val="21"/>
        </w:rPr>
        <w:t>4.</w:t>
      </w:r>
      <w:r>
        <w:rPr>
          <w:rFonts w:hint="eastAsia" w:ascii="宋体" w:hAnsi="宋体"/>
          <w:szCs w:val="21"/>
        </w:rPr>
        <w:t>专利、标准、成果转化和成果鉴定</w:t>
      </w:r>
    </w:p>
    <w:tbl>
      <w:tblPr>
        <w:tblStyle w:val="4"/>
        <w:tblW w:w="9149" w:type="dxa"/>
        <w:tblInd w:w="-17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00"/>
        <w:gridCol w:w="4296"/>
        <w:gridCol w:w="3053"/>
      </w:tblGrid>
      <w:tr w14:paraId="098215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096" w:type="dxa"/>
            <w:gridSpan w:val="2"/>
            <w:vAlign w:val="center"/>
          </w:tcPr>
          <w:p w14:paraId="4D8D1620">
            <w:pPr>
              <w:spacing w:line="280" w:lineRule="exact"/>
              <w:rPr>
                <w:rFonts w:ascii="黑体" w:hAnsi="黑体" w:eastAsia="黑体"/>
                <w:sz w:val="18"/>
                <w:szCs w:val="18"/>
              </w:rPr>
            </w:pPr>
            <w:r>
              <w:rPr>
                <w:rFonts w:hint="eastAsia" w:ascii="黑体" w:hAnsi="黑体" w:eastAsia="黑体"/>
                <w:sz w:val="18"/>
                <w:szCs w:val="18"/>
              </w:rPr>
              <w:t>成果类别和水平</w:t>
            </w:r>
          </w:p>
        </w:tc>
        <w:tc>
          <w:tcPr>
            <w:tcW w:w="3053" w:type="dxa"/>
            <w:vAlign w:val="center"/>
          </w:tcPr>
          <w:p w14:paraId="3896BA9E">
            <w:pPr>
              <w:spacing w:line="280" w:lineRule="exact"/>
              <w:rPr>
                <w:rFonts w:ascii="黑体" w:hAnsi="黑体" w:eastAsia="黑体"/>
                <w:sz w:val="18"/>
                <w:szCs w:val="18"/>
              </w:rPr>
            </w:pPr>
            <w:r>
              <w:rPr>
                <w:rFonts w:hint="eastAsia" w:ascii="黑体" w:hAnsi="黑体" w:eastAsia="黑体"/>
                <w:sz w:val="18"/>
                <w:szCs w:val="18"/>
              </w:rPr>
              <w:t>计分标准（分</w:t>
            </w:r>
            <w:r>
              <w:rPr>
                <w:rFonts w:ascii="黑体" w:hAnsi="黑体" w:eastAsia="黑体"/>
                <w:sz w:val="18"/>
                <w:szCs w:val="18"/>
              </w:rPr>
              <w:t>/</w:t>
            </w:r>
            <w:r>
              <w:rPr>
                <w:rFonts w:hint="eastAsia" w:ascii="黑体" w:hAnsi="黑体" w:eastAsia="黑体"/>
                <w:sz w:val="18"/>
                <w:szCs w:val="18"/>
              </w:rPr>
              <w:t>项）</w:t>
            </w:r>
          </w:p>
        </w:tc>
      </w:tr>
      <w:tr w14:paraId="162D70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800" w:type="dxa"/>
            <w:vMerge w:val="restart"/>
            <w:vAlign w:val="center"/>
          </w:tcPr>
          <w:p w14:paraId="5E909085">
            <w:pPr>
              <w:spacing w:line="280" w:lineRule="exact"/>
              <w:rPr>
                <w:rFonts w:ascii="黑体" w:hAnsi="黑体" w:eastAsia="黑体"/>
                <w:sz w:val="18"/>
                <w:szCs w:val="18"/>
              </w:rPr>
            </w:pPr>
            <w:r>
              <w:rPr>
                <w:rFonts w:hint="eastAsia" w:ascii="黑体" w:hAnsi="黑体" w:eastAsia="黑体"/>
                <w:sz w:val="18"/>
                <w:szCs w:val="18"/>
              </w:rPr>
              <w:t>专利</w:t>
            </w:r>
          </w:p>
        </w:tc>
        <w:tc>
          <w:tcPr>
            <w:tcW w:w="4296" w:type="dxa"/>
            <w:vAlign w:val="center"/>
          </w:tcPr>
          <w:p w14:paraId="6B053394">
            <w:pPr>
              <w:spacing w:line="280" w:lineRule="exact"/>
              <w:rPr>
                <w:rFonts w:ascii="黑体" w:hAnsi="黑体" w:eastAsia="黑体"/>
                <w:sz w:val="18"/>
                <w:szCs w:val="18"/>
              </w:rPr>
            </w:pPr>
            <w:r>
              <w:rPr>
                <w:rFonts w:hint="eastAsia" w:ascii="黑体" w:hAnsi="黑体" w:eastAsia="黑体"/>
                <w:sz w:val="18"/>
                <w:szCs w:val="18"/>
              </w:rPr>
              <w:t>职务发明专利</w:t>
            </w:r>
          </w:p>
        </w:tc>
        <w:tc>
          <w:tcPr>
            <w:tcW w:w="3053" w:type="dxa"/>
            <w:vAlign w:val="center"/>
          </w:tcPr>
          <w:p w14:paraId="419898DF">
            <w:pPr>
              <w:spacing w:line="280" w:lineRule="exact"/>
              <w:rPr>
                <w:rFonts w:ascii="黑体" w:hAnsi="黑体" w:eastAsia="黑体"/>
                <w:sz w:val="18"/>
                <w:szCs w:val="18"/>
              </w:rPr>
            </w:pPr>
            <w:r>
              <w:rPr>
                <w:rFonts w:ascii="黑体" w:hAnsi="黑体" w:eastAsia="黑体"/>
                <w:sz w:val="18"/>
                <w:szCs w:val="18"/>
              </w:rPr>
              <w:t>150</w:t>
            </w:r>
          </w:p>
        </w:tc>
      </w:tr>
      <w:tr w14:paraId="27659C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800" w:type="dxa"/>
            <w:vMerge w:val="continue"/>
            <w:vAlign w:val="center"/>
          </w:tcPr>
          <w:p w14:paraId="68389E97">
            <w:pPr>
              <w:spacing w:line="280" w:lineRule="exact"/>
              <w:rPr>
                <w:rFonts w:ascii="黑体" w:hAnsi="黑体" w:eastAsia="黑体"/>
                <w:sz w:val="18"/>
                <w:szCs w:val="18"/>
              </w:rPr>
            </w:pPr>
          </w:p>
        </w:tc>
        <w:tc>
          <w:tcPr>
            <w:tcW w:w="4296" w:type="dxa"/>
            <w:vAlign w:val="center"/>
          </w:tcPr>
          <w:p w14:paraId="5F290868">
            <w:pPr>
              <w:spacing w:line="280" w:lineRule="exact"/>
              <w:rPr>
                <w:rFonts w:ascii="黑体" w:hAnsi="黑体" w:eastAsia="黑体"/>
                <w:sz w:val="18"/>
                <w:szCs w:val="18"/>
              </w:rPr>
            </w:pPr>
            <w:r>
              <w:rPr>
                <w:rFonts w:hint="eastAsia" w:ascii="黑体" w:hAnsi="黑体" w:eastAsia="黑体"/>
                <w:sz w:val="18"/>
                <w:szCs w:val="18"/>
              </w:rPr>
              <w:t>职务实用新型专利</w:t>
            </w:r>
          </w:p>
        </w:tc>
        <w:tc>
          <w:tcPr>
            <w:tcW w:w="3053" w:type="dxa"/>
            <w:vAlign w:val="center"/>
          </w:tcPr>
          <w:p w14:paraId="443459CB">
            <w:pPr>
              <w:spacing w:line="280" w:lineRule="exact"/>
              <w:rPr>
                <w:rFonts w:ascii="黑体" w:hAnsi="黑体" w:eastAsia="黑体"/>
                <w:sz w:val="18"/>
                <w:szCs w:val="18"/>
              </w:rPr>
            </w:pPr>
            <w:r>
              <w:rPr>
                <w:rFonts w:ascii="黑体" w:hAnsi="黑体" w:eastAsia="黑体"/>
                <w:sz w:val="18"/>
                <w:szCs w:val="18"/>
              </w:rPr>
              <w:t>70</w:t>
            </w:r>
          </w:p>
        </w:tc>
      </w:tr>
      <w:tr w14:paraId="12D179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800" w:type="dxa"/>
            <w:vMerge w:val="continue"/>
            <w:vAlign w:val="center"/>
          </w:tcPr>
          <w:p w14:paraId="0038BA8C">
            <w:pPr>
              <w:spacing w:line="280" w:lineRule="exact"/>
              <w:rPr>
                <w:rFonts w:ascii="黑体" w:hAnsi="黑体" w:eastAsia="黑体"/>
                <w:sz w:val="18"/>
                <w:szCs w:val="18"/>
              </w:rPr>
            </w:pPr>
          </w:p>
        </w:tc>
        <w:tc>
          <w:tcPr>
            <w:tcW w:w="4296" w:type="dxa"/>
            <w:vAlign w:val="center"/>
          </w:tcPr>
          <w:p w14:paraId="1B593F97">
            <w:pPr>
              <w:spacing w:line="280" w:lineRule="exact"/>
              <w:rPr>
                <w:rFonts w:ascii="黑体" w:hAnsi="黑体" w:eastAsia="黑体"/>
                <w:sz w:val="18"/>
                <w:szCs w:val="18"/>
              </w:rPr>
            </w:pPr>
            <w:r>
              <w:rPr>
                <w:rFonts w:hint="eastAsia" w:ascii="黑体" w:hAnsi="黑体" w:eastAsia="黑体"/>
                <w:sz w:val="18"/>
                <w:szCs w:val="18"/>
              </w:rPr>
              <w:t>职务外观设计专利</w:t>
            </w:r>
          </w:p>
        </w:tc>
        <w:tc>
          <w:tcPr>
            <w:tcW w:w="3053" w:type="dxa"/>
            <w:vAlign w:val="center"/>
          </w:tcPr>
          <w:p w14:paraId="49E93635">
            <w:pPr>
              <w:spacing w:line="280" w:lineRule="exact"/>
              <w:rPr>
                <w:rFonts w:ascii="黑体" w:hAnsi="黑体" w:eastAsia="黑体"/>
                <w:sz w:val="18"/>
                <w:szCs w:val="18"/>
              </w:rPr>
            </w:pPr>
            <w:r>
              <w:rPr>
                <w:rFonts w:ascii="黑体" w:hAnsi="黑体" w:eastAsia="黑体"/>
                <w:sz w:val="18"/>
                <w:szCs w:val="18"/>
              </w:rPr>
              <w:t>30</w:t>
            </w:r>
          </w:p>
        </w:tc>
      </w:tr>
      <w:tr w14:paraId="7A5035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800" w:type="dxa"/>
            <w:vMerge w:val="restart"/>
            <w:vAlign w:val="center"/>
          </w:tcPr>
          <w:p w14:paraId="093D726D">
            <w:pPr>
              <w:spacing w:line="280" w:lineRule="exact"/>
              <w:rPr>
                <w:rFonts w:ascii="黑体" w:hAnsi="黑体" w:eastAsia="黑体"/>
                <w:sz w:val="18"/>
                <w:szCs w:val="18"/>
              </w:rPr>
            </w:pPr>
            <w:r>
              <w:rPr>
                <w:rFonts w:hint="eastAsia" w:ascii="黑体" w:hAnsi="黑体" w:eastAsia="黑体"/>
                <w:sz w:val="18"/>
                <w:szCs w:val="18"/>
              </w:rPr>
              <w:t>标准</w:t>
            </w:r>
          </w:p>
        </w:tc>
        <w:tc>
          <w:tcPr>
            <w:tcW w:w="4296" w:type="dxa"/>
            <w:vAlign w:val="center"/>
          </w:tcPr>
          <w:p w14:paraId="155B703B">
            <w:pPr>
              <w:spacing w:line="280" w:lineRule="exact"/>
              <w:rPr>
                <w:rFonts w:ascii="黑体" w:hAnsi="黑体" w:eastAsia="黑体"/>
                <w:sz w:val="18"/>
                <w:szCs w:val="18"/>
              </w:rPr>
            </w:pPr>
            <w:r>
              <w:rPr>
                <w:rFonts w:hint="eastAsia" w:ascii="黑体" w:hAnsi="黑体" w:eastAsia="黑体"/>
                <w:sz w:val="18"/>
                <w:szCs w:val="18"/>
              </w:rPr>
              <w:t>主持制定产品国家标准</w:t>
            </w:r>
          </w:p>
        </w:tc>
        <w:tc>
          <w:tcPr>
            <w:tcW w:w="3053" w:type="dxa"/>
            <w:vAlign w:val="center"/>
          </w:tcPr>
          <w:p w14:paraId="6FED367C">
            <w:pPr>
              <w:spacing w:line="280" w:lineRule="exact"/>
              <w:rPr>
                <w:rFonts w:ascii="黑体" w:hAnsi="黑体" w:eastAsia="黑体"/>
                <w:sz w:val="18"/>
                <w:szCs w:val="18"/>
              </w:rPr>
            </w:pPr>
            <w:r>
              <w:rPr>
                <w:rFonts w:ascii="黑体" w:hAnsi="黑体" w:eastAsia="黑体"/>
                <w:sz w:val="18"/>
                <w:szCs w:val="18"/>
              </w:rPr>
              <w:t>150</w:t>
            </w:r>
          </w:p>
        </w:tc>
      </w:tr>
      <w:tr w14:paraId="28A0C9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800" w:type="dxa"/>
            <w:vMerge w:val="continue"/>
            <w:vAlign w:val="center"/>
          </w:tcPr>
          <w:p w14:paraId="72326B57">
            <w:pPr>
              <w:spacing w:line="280" w:lineRule="exact"/>
              <w:rPr>
                <w:rFonts w:ascii="黑体" w:hAnsi="黑体" w:eastAsia="黑体"/>
                <w:sz w:val="18"/>
                <w:szCs w:val="18"/>
              </w:rPr>
            </w:pPr>
          </w:p>
        </w:tc>
        <w:tc>
          <w:tcPr>
            <w:tcW w:w="4296" w:type="dxa"/>
            <w:vAlign w:val="center"/>
          </w:tcPr>
          <w:p w14:paraId="134CCE23">
            <w:pPr>
              <w:spacing w:line="280" w:lineRule="exact"/>
              <w:rPr>
                <w:rFonts w:ascii="黑体" w:hAnsi="黑体" w:eastAsia="黑体"/>
                <w:sz w:val="18"/>
                <w:szCs w:val="18"/>
              </w:rPr>
            </w:pPr>
            <w:r>
              <w:rPr>
                <w:rFonts w:hint="eastAsia" w:ascii="黑体" w:hAnsi="黑体" w:eastAsia="黑体"/>
                <w:sz w:val="18"/>
                <w:szCs w:val="18"/>
              </w:rPr>
              <w:t>主持制定产品行业标准</w:t>
            </w:r>
          </w:p>
        </w:tc>
        <w:tc>
          <w:tcPr>
            <w:tcW w:w="3053" w:type="dxa"/>
            <w:vAlign w:val="center"/>
          </w:tcPr>
          <w:p w14:paraId="048CCCFD">
            <w:pPr>
              <w:spacing w:line="280" w:lineRule="exact"/>
              <w:rPr>
                <w:rFonts w:ascii="黑体" w:hAnsi="黑体" w:eastAsia="黑体"/>
                <w:sz w:val="18"/>
                <w:szCs w:val="18"/>
              </w:rPr>
            </w:pPr>
            <w:r>
              <w:rPr>
                <w:rFonts w:ascii="黑体" w:hAnsi="黑体" w:eastAsia="黑体"/>
                <w:sz w:val="18"/>
                <w:szCs w:val="18"/>
              </w:rPr>
              <w:t>50</w:t>
            </w:r>
          </w:p>
        </w:tc>
      </w:tr>
      <w:tr w14:paraId="129400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800" w:type="dxa"/>
            <w:vMerge w:val="continue"/>
            <w:vAlign w:val="center"/>
          </w:tcPr>
          <w:p w14:paraId="3B536159">
            <w:pPr>
              <w:spacing w:line="280" w:lineRule="exact"/>
              <w:rPr>
                <w:rFonts w:ascii="黑体" w:hAnsi="黑体" w:eastAsia="黑体"/>
                <w:sz w:val="18"/>
                <w:szCs w:val="18"/>
              </w:rPr>
            </w:pPr>
          </w:p>
        </w:tc>
        <w:tc>
          <w:tcPr>
            <w:tcW w:w="4296" w:type="dxa"/>
            <w:vAlign w:val="center"/>
          </w:tcPr>
          <w:p w14:paraId="08CA798A">
            <w:pPr>
              <w:spacing w:line="280" w:lineRule="exact"/>
              <w:rPr>
                <w:rFonts w:ascii="黑体" w:hAnsi="黑体" w:eastAsia="黑体"/>
                <w:sz w:val="18"/>
                <w:szCs w:val="18"/>
              </w:rPr>
            </w:pPr>
            <w:r>
              <w:rPr>
                <w:rFonts w:hint="eastAsia" w:ascii="黑体" w:hAnsi="黑体" w:eastAsia="黑体"/>
                <w:sz w:val="18"/>
                <w:szCs w:val="18"/>
              </w:rPr>
              <w:t>参与制定产品国家或行业标准</w:t>
            </w:r>
          </w:p>
        </w:tc>
        <w:tc>
          <w:tcPr>
            <w:tcW w:w="3053" w:type="dxa"/>
            <w:vAlign w:val="center"/>
          </w:tcPr>
          <w:p w14:paraId="5AA54D51">
            <w:pPr>
              <w:spacing w:line="280" w:lineRule="exact"/>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分</w:t>
            </w:r>
            <w:r>
              <w:rPr>
                <w:rFonts w:ascii="黑体" w:hAnsi="黑体" w:eastAsia="黑体"/>
                <w:sz w:val="18"/>
                <w:szCs w:val="18"/>
              </w:rPr>
              <w:t>/100</w:t>
            </w:r>
            <w:r>
              <w:rPr>
                <w:rFonts w:hint="eastAsia" w:ascii="黑体" w:hAnsi="黑体" w:eastAsia="黑体"/>
                <w:sz w:val="18"/>
                <w:szCs w:val="18"/>
              </w:rPr>
              <w:t>字</w:t>
            </w:r>
          </w:p>
        </w:tc>
      </w:tr>
      <w:tr w14:paraId="1C874B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800" w:type="dxa"/>
            <w:vAlign w:val="center"/>
          </w:tcPr>
          <w:p w14:paraId="52DF6EEA">
            <w:pPr>
              <w:spacing w:line="280" w:lineRule="exact"/>
              <w:rPr>
                <w:rFonts w:ascii="黑体" w:hAnsi="黑体" w:eastAsia="黑体"/>
                <w:sz w:val="18"/>
                <w:szCs w:val="18"/>
              </w:rPr>
            </w:pPr>
            <w:r>
              <w:rPr>
                <w:rFonts w:hint="eastAsia" w:ascii="黑体" w:hAnsi="黑体" w:eastAsia="黑体"/>
                <w:sz w:val="18"/>
                <w:szCs w:val="18"/>
              </w:rPr>
              <w:t>软件著作权</w:t>
            </w:r>
          </w:p>
        </w:tc>
        <w:tc>
          <w:tcPr>
            <w:tcW w:w="4296" w:type="dxa"/>
            <w:vAlign w:val="center"/>
          </w:tcPr>
          <w:p w14:paraId="60AEF381">
            <w:pPr>
              <w:spacing w:line="280" w:lineRule="exact"/>
              <w:rPr>
                <w:rFonts w:ascii="黑体" w:hAnsi="黑体" w:eastAsia="黑体"/>
                <w:sz w:val="18"/>
                <w:szCs w:val="18"/>
              </w:rPr>
            </w:pPr>
          </w:p>
        </w:tc>
        <w:tc>
          <w:tcPr>
            <w:tcW w:w="3053" w:type="dxa"/>
            <w:vAlign w:val="center"/>
          </w:tcPr>
          <w:p w14:paraId="32C0764E">
            <w:pPr>
              <w:spacing w:line="280" w:lineRule="exact"/>
              <w:rPr>
                <w:rFonts w:ascii="黑体" w:hAnsi="黑体" w:eastAsia="黑体"/>
                <w:sz w:val="18"/>
                <w:szCs w:val="18"/>
              </w:rPr>
            </w:pPr>
            <w:r>
              <w:rPr>
                <w:rFonts w:ascii="黑体" w:hAnsi="黑体" w:eastAsia="黑体"/>
                <w:sz w:val="18"/>
                <w:szCs w:val="18"/>
              </w:rPr>
              <w:t>35</w:t>
            </w:r>
          </w:p>
        </w:tc>
      </w:tr>
      <w:tr w14:paraId="278333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800" w:type="dxa"/>
            <w:vMerge w:val="restart"/>
            <w:vAlign w:val="center"/>
          </w:tcPr>
          <w:p w14:paraId="0D562A55">
            <w:pPr>
              <w:spacing w:line="280" w:lineRule="exact"/>
              <w:rPr>
                <w:rFonts w:ascii="黑体" w:hAnsi="黑体" w:eastAsia="黑体"/>
                <w:sz w:val="18"/>
                <w:szCs w:val="18"/>
              </w:rPr>
            </w:pPr>
            <w:r>
              <w:rPr>
                <w:rFonts w:hint="eastAsia" w:ascii="黑体" w:hAnsi="黑体" w:eastAsia="黑体"/>
                <w:sz w:val="18"/>
                <w:szCs w:val="18"/>
              </w:rPr>
              <w:t>成果转化</w:t>
            </w:r>
          </w:p>
        </w:tc>
        <w:tc>
          <w:tcPr>
            <w:tcW w:w="4296" w:type="dxa"/>
            <w:vAlign w:val="center"/>
          </w:tcPr>
          <w:p w14:paraId="3DA2A9BD">
            <w:pPr>
              <w:spacing w:line="280" w:lineRule="exact"/>
              <w:rPr>
                <w:rFonts w:ascii="黑体" w:hAnsi="黑体" w:eastAsia="黑体"/>
                <w:sz w:val="18"/>
                <w:szCs w:val="18"/>
              </w:rPr>
            </w:pPr>
            <w:r>
              <w:rPr>
                <w:rFonts w:hint="eastAsia" w:ascii="黑体" w:hAnsi="黑体" w:eastAsia="黑体"/>
                <w:sz w:val="18"/>
                <w:szCs w:val="18"/>
              </w:rPr>
              <w:t>技术成果转让</w:t>
            </w:r>
          </w:p>
        </w:tc>
        <w:tc>
          <w:tcPr>
            <w:tcW w:w="3053" w:type="dxa"/>
            <w:vAlign w:val="center"/>
          </w:tcPr>
          <w:p w14:paraId="24568D9B">
            <w:pPr>
              <w:spacing w:line="280" w:lineRule="exact"/>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分</w:t>
            </w:r>
            <w:r>
              <w:rPr>
                <w:rFonts w:ascii="黑体" w:hAnsi="黑体" w:eastAsia="黑体"/>
                <w:sz w:val="18"/>
                <w:szCs w:val="18"/>
              </w:rPr>
              <w:t>/</w:t>
            </w:r>
            <w:r>
              <w:rPr>
                <w:rFonts w:hint="eastAsia" w:ascii="黑体" w:hAnsi="黑体" w:eastAsia="黑体"/>
                <w:sz w:val="18"/>
                <w:szCs w:val="18"/>
              </w:rPr>
              <w:t>千元（到账经费）</w:t>
            </w:r>
          </w:p>
        </w:tc>
      </w:tr>
      <w:tr w14:paraId="449511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800" w:type="dxa"/>
            <w:vMerge w:val="continue"/>
            <w:vAlign w:val="center"/>
          </w:tcPr>
          <w:p w14:paraId="6F6AC80F">
            <w:pPr>
              <w:spacing w:line="280" w:lineRule="exact"/>
              <w:rPr>
                <w:rFonts w:ascii="黑体" w:hAnsi="黑体" w:eastAsia="黑体"/>
                <w:sz w:val="18"/>
                <w:szCs w:val="18"/>
              </w:rPr>
            </w:pPr>
          </w:p>
        </w:tc>
        <w:tc>
          <w:tcPr>
            <w:tcW w:w="4296" w:type="dxa"/>
            <w:vAlign w:val="center"/>
          </w:tcPr>
          <w:p w14:paraId="6E89C88E">
            <w:pPr>
              <w:spacing w:line="280" w:lineRule="exact"/>
              <w:rPr>
                <w:rFonts w:ascii="黑体" w:hAnsi="黑体" w:eastAsia="黑体"/>
                <w:sz w:val="18"/>
                <w:szCs w:val="18"/>
              </w:rPr>
            </w:pPr>
            <w:r>
              <w:rPr>
                <w:rFonts w:hint="eastAsia" w:ascii="黑体" w:hAnsi="黑体" w:eastAsia="黑体"/>
                <w:sz w:val="18"/>
                <w:szCs w:val="18"/>
              </w:rPr>
              <w:t>试销产品创利</w:t>
            </w:r>
          </w:p>
        </w:tc>
        <w:tc>
          <w:tcPr>
            <w:tcW w:w="3053" w:type="dxa"/>
            <w:vAlign w:val="center"/>
          </w:tcPr>
          <w:p w14:paraId="36DFD903">
            <w:pPr>
              <w:spacing w:line="280" w:lineRule="exact"/>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分</w:t>
            </w:r>
            <w:r>
              <w:rPr>
                <w:rFonts w:ascii="黑体" w:hAnsi="黑体" w:eastAsia="黑体"/>
                <w:sz w:val="18"/>
                <w:szCs w:val="18"/>
              </w:rPr>
              <w:t>/</w:t>
            </w:r>
            <w:r>
              <w:rPr>
                <w:rFonts w:hint="eastAsia" w:ascii="黑体" w:hAnsi="黑体" w:eastAsia="黑体"/>
                <w:sz w:val="18"/>
                <w:szCs w:val="18"/>
              </w:rPr>
              <w:t>千元（到账经费</w:t>
            </w:r>
            <w:r>
              <w:rPr>
                <w:rFonts w:ascii="黑体" w:hAnsi="黑体" w:eastAsia="黑体"/>
                <w:sz w:val="18"/>
                <w:szCs w:val="18"/>
              </w:rPr>
              <w:t>)</w:t>
            </w:r>
          </w:p>
        </w:tc>
      </w:tr>
      <w:tr w14:paraId="7142AE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800" w:type="dxa"/>
            <w:vMerge w:val="restart"/>
            <w:vAlign w:val="center"/>
          </w:tcPr>
          <w:p w14:paraId="25CB1596">
            <w:pPr>
              <w:spacing w:line="280" w:lineRule="exact"/>
              <w:rPr>
                <w:rFonts w:ascii="黑体" w:hAnsi="黑体" w:eastAsia="黑体"/>
                <w:sz w:val="18"/>
                <w:szCs w:val="18"/>
              </w:rPr>
            </w:pPr>
            <w:r>
              <w:rPr>
                <w:rFonts w:hint="eastAsia" w:ascii="黑体" w:hAnsi="黑体" w:eastAsia="黑体"/>
                <w:sz w:val="18"/>
                <w:szCs w:val="18"/>
              </w:rPr>
              <w:t>成果鉴定水平</w:t>
            </w:r>
          </w:p>
        </w:tc>
        <w:tc>
          <w:tcPr>
            <w:tcW w:w="4296" w:type="dxa"/>
            <w:vAlign w:val="center"/>
          </w:tcPr>
          <w:p w14:paraId="7B07E6CB">
            <w:pPr>
              <w:spacing w:line="280" w:lineRule="exact"/>
              <w:rPr>
                <w:rFonts w:ascii="黑体" w:hAnsi="黑体" w:eastAsia="黑体"/>
                <w:sz w:val="18"/>
                <w:szCs w:val="18"/>
              </w:rPr>
            </w:pPr>
            <w:r>
              <w:rPr>
                <w:rFonts w:hint="eastAsia" w:ascii="黑体" w:hAnsi="黑体" w:eastAsia="黑体"/>
                <w:sz w:val="18"/>
                <w:szCs w:val="18"/>
              </w:rPr>
              <w:t>填补国内空白</w:t>
            </w:r>
          </w:p>
        </w:tc>
        <w:tc>
          <w:tcPr>
            <w:tcW w:w="3053" w:type="dxa"/>
            <w:vAlign w:val="center"/>
          </w:tcPr>
          <w:p w14:paraId="792DE8A3">
            <w:pPr>
              <w:spacing w:line="280" w:lineRule="exact"/>
              <w:rPr>
                <w:rFonts w:ascii="黑体" w:hAnsi="黑体" w:eastAsia="黑体"/>
                <w:sz w:val="18"/>
                <w:szCs w:val="18"/>
              </w:rPr>
            </w:pPr>
            <w:r>
              <w:rPr>
                <w:rFonts w:ascii="黑体" w:hAnsi="黑体" w:eastAsia="黑体"/>
                <w:sz w:val="18"/>
                <w:szCs w:val="18"/>
              </w:rPr>
              <w:t>150</w:t>
            </w:r>
          </w:p>
        </w:tc>
      </w:tr>
      <w:tr w14:paraId="03F12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800" w:type="dxa"/>
            <w:vMerge w:val="continue"/>
            <w:vAlign w:val="center"/>
          </w:tcPr>
          <w:p w14:paraId="2639A700">
            <w:pPr>
              <w:spacing w:line="280" w:lineRule="exact"/>
              <w:rPr>
                <w:rFonts w:ascii="黑体" w:hAnsi="黑体" w:eastAsia="黑体"/>
                <w:sz w:val="18"/>
                <w:szCs w:val="18"/>
              </w:rPr>
            </w:pPr>
          </w:p>
        </w:tc>
        <w:tc>
          <w:tcPr>
            <w:tcW w:w="4296" w:type="dxa"/>
            <w:vAlign w:val="center"/>
          </w:tcPr>
          <w:p w14:paraId="0CC87675">
            <w:pPr>
              <w:spacing w:line="280" w:lineRule="exact"/>
              <w:rPr>
                <w:rFonts w:ascii="黑体" w:hAnsi="黑体" w:eastAsia="黑体"/>
                <w:sz w:val="18"/>
                <w:szCs w:val="18"/>
              </w:rPr>
            </w:pPr>
            <w:r>
              <w:rPr>
                <w:rFonts w:hint="eastAsia" w:ascii="黑体" w:hAnsi="黑体" w:eastAsia="黑体"/>
                <w:sz w:val="18"/>
                <w:szCs w:val="18"/>
              </w:rPr>
              <w:t>国内一流</w:t>
            </w:r>
          </w:p>
        </w:tc>
        <w:tc>
          <w:tcPr>
            <w:tcW w:w="3053" w:type="dxa"/>
            <w:vAlign w:val="center"/>
          </w:tcPr>
          <w:p w14:paraId="0175169D">
            <w:pPr>
              <w:spacing w:line="280" w:lineRule="exact"/>
              <w:rPr>
                <w:rFonts w:ascii="黑体" w:hAnsi="黑体" w:eastAsia="黑体"/>
                <w:sz w:val="18"/>
                <w:szCs w:val="18"/>
              </w:rPr>
            </w:pPr>
            <w:r>
              <w:rPr>
                <w:rFonts w:ascii="黑体" w:hAnsi="黑体" w:eastAsia="黑体"/>
                <w:sz w:val="18"/>
                <w:szCs w:val="18"/>
              </w:rPr>
              <w:t>80</w:t>
            </w:r>
          </w:p>
        </w:tc>
      </w:tr>
      <w:tr w14:paraId="77CE91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800" w:type="dxa"/>
            <w:vMerge w:val="continue"/>
            <w:vAlign w:val="center"/>
          </w:tcPr>
          <w:p w14:paraId="55D8A4DE">
            <w:pPr>
              <w:spacing w:line="280" w:lineRule="exact"/>
              <w:rPr>
                <w:rFonts w:ascii="黑体" w:hAnsi="黑体" w:eastAsia="黑体"/>
                <w:sz w:val="18"/>
                <w:szCs w:val="18"/>
              </w:rPr>
            </w:pPr>
          </w:p>
        </w:tc>
        <w:tc>
          <w:tcPr>
            <w:tcW w:w="4296" w:type="dxa"/>
            <w:vAlign w:val="center"/>
          </w:tcPr>
          <w:p w14:paraId="7339C7DF">
            <w:pPr>
              <w:spacing w:line="280" w:lineRule="exact"/>
              <w:rPr>
                <w:rFonts w:ascii="黑体" w:hAnsi="黑体" w:eastAsia="黑体"/>
                <w:sz w:val="18"/>
                <w:szCs w:val="18"/>
              </w:rPr>
            </w:pPr>
            <w:r>
              <w:rPr>
                <w:rFonts w:hint="eastAsia" w:ascii="黑体" w:hAnsi="黑体" w:eastAsia="黑体"/>
                <w:sz w:val="18"/>
                <w:szCs w:val="18"/>
              </w:rPr>
              <w:t>国内领先（先进）</w:t>
            </w:r>
          </w:p>
        </w:tc>
        <w:tc>
          <w:tcPr>
            <w:tcW w:w="3053" w:type="dxa"/>
            <w:vAlign w:val="center"/>
          </w:tcPr>
          <w:p w14:paraId="0AB5B432">
            <w:pPr>
              <w:spacing w:line="280" w:lineRule="exact"/>
              <w:rPr>
                <w:rFonts w:ascii="黑体" w:hAnsi="黑体" w:eastAsia="黑体"/>
                <w:sz w:val="18"/>
                <w:szCs w:val="18"/>
              </w:rPr>
            </w:pPr>
            <w:r>
              <w:rPr>
                <w:rFonts w:ascii="黑体" w:hAnsi="黑体" w:eastAsia="黑体"/>
                <w:sz w:val="18"/>
                <w:szCs w:val="18"/>
              </w:rPr>
              <w:t>50</w:t>
            </w:r>
          </w:p>
        </w:tc>
      </w:tr>
      <w:tr w14:paraId="438BCF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800" w:type="dxa"/>
            <w:vMerge w:val="continue"/>
            <w:vAlign w:val="center"/>
          </w:tcPr>
          <w:p w14:paraId="4AA30E02">
            <w:pPr>
              <w:spacing w:line="280" w:lineRule="exact"/>
              <w:rPr>
                <w:rFonts w:ascii="黑体" w:hAnsi="黑体" w:eastAsia="黑体"/>
                <w:sz w:val="18"/>
                <w:szCs w:val="18"/>
              </w:rPr>
            </w:pPr>
          </w:p>
        </w:tc>
        <w:tc>
          <w:tcPr>
            <w:tcW w:w="4296" w:type="dxa"/>
            <w:vAlign w:val="center"/>
          </w:tcPr>
          <w:p w14:paraId="6C5D4D59">
            <w:pPr>
              <w:spacing w:line="280" w:lineRule="exact"/>
              <w:rPr>
                <w:rFonts w:ascii="黑体" w:hAnsi="黑体" w:eastAsia="黑体"/>
                <w:sz w:val="18"/>
                <w:szCs w:val="18"/>
              </w:rPr>
            </w:pPr>
            <w:r>
              <w:rPr>
                <w:rFonts w:hint="eastAsia" w:ascii="黑体" w:hAnsi="黑体" w:eastAsia="黑体"/>
                <w:sz w:val="18"/>
                <w:szCs w:val="18"/>
              </w:rPr>
              <w:t>填补重庆市内空白</w:t>
            </w:r>
          </w:p>
        </w:tc>
        <w:tc>
          <w:tcPr>
            <w:tcW w:w="3053" w:type="dxa"/>
            <w:vAlign w:val="center"/>
          </w:tcPr>
          <w:p w14:paraId="526D3B61">
            <w:pPr>
              <w:spacing w:line="280" w:lineRule="exact"/>
              <w:rPr>
                <w:rFonts w:ascii="黑体" w:hAnsi="黑体" w:eastAsia="黑体"/>
                <w:sz w:val="18"/>
                <w:szCs w:val="18"/>
              </w:rPr>
            </w:pPr>
            <w:r>
              <w:rPr>
                <w:rFonts w:ascii="黑体" w:hAnsi="黑体" w:eastAsia="黑体"/>
                <w:sz w:val="18"/>
                <w:szCs w:val="18"/>
              </w:rPr>
              <w:t>40</w:t>
            </w:r>
          </w:p>
        </w:tc>
      </w:tr>
      <w:tr w14:paraId="44E293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800" w:type="dxa"/>
            <w:vMerge w:val="continue"/>
            <w:vAlign w:val="center"/>
          </w:tcPr>
          <w:p w14:paraId="659F9F97">
            <w:pPr>
              <w:spacing w:line="280" w:lineRule="exact"/>
              <w:rPr>
                <w:rFonts w:ascii="黑体" w:hAnsi="黑体" w:eastAsia="黑体"/>
                <w:sz w:val="18"/>
                <w:szCs w:val="18"/>
              </w:rPr>
            </w:pPr>
          </w:p>
        </w:tc>
        <w:tc>
          <w:tcPr>
            <w:tcW w:w="4296" w:type="dxa"/>
            <w:vAlign w:val="center"/>
          </w:tcPr>
          <w:p w14:paraId="37BA5E84">
            <w:pPr>
              <w:spacing w:line="280" w:lineRule="exact"/>
              <w:rPr>
                <w:rFonts w:ascii="黑体" w:hAnsi="黑体" w:eastAsia="黑体"/>
                <w:sz w:val="18"/>
                <w:szCs w:val="18"/>
              </w:rPr>
            </w:pPr>
            <w:r>
              <w:rPr>
                <w:rFonts w:hint="eastAsia" w:ascii="黑体" w:hAnsi="黑体" w:eastAsia="黑体"/>
                <w:sz w:val="18"/>
                <w:szCs w:val="18"/>
              </w:rPr>
              <w:t>重庆市内一流（领先、先进）</w:t>
            </w:r>
          </w:p>
        </w:tc>
        <w:tc>
          <w:tcPr>
            <w:tcW w:w="3053" w:type="dxa"/>
            <w:vAlign w:val="center"/>
          </w:tcPr>
          <w:p w14:paraId="03C8AEB2">
            <w:pPr>
              <w:spacing w:line="280" w:lineRule="exact"/>
              <w:rPr>
                <w:rFonts w:ascii="黑体" w:hAnsi="黑体" w:eastAsia="黑体"/>
                <w:sz w:val="18"/>
                <w:szCs w:val="18"/>
              </w:rPr>
            </w:pPr>
            <w:r>
              <w:rPr>
                <w:rFonts w:ascii="黑体" w:hAnsi="黑体" w:eastAsia="黑体"/>
                <w:sz w:val="18"/>
                <w:szCs w:val="18"/>
              </w:rPr>
              <w:t>30</w:t>
            </w:r>
          </w:p>
        </w:tc>
      </w:tr>
      <w:tr w14:paraId="2D1307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149" w:type="dxa"/>
            <w:gridSpan w:val="3"/>
            <w:vAlign w:val="center"/>
          </w:tcPr>
          <w:p w14:paraId="434AB8E3">
            <w:pPr>
              <w:spacing w:line="280" w:lineRule="exact"/>
              <w:rPr>
                <w:rFonts w:ascii="黑体" w:hAnsi="黑体" w:eastAsia="黑体"/>
                <w:sz w:val="18"/>
                <w:szCs w:val="18"/>
              </w:rPr>
            </w:pPr>
            <w:r>
              <w:rPr>
                <w:rFonts w:hint="eastAsia" w:ascii="黑体" w:hAnsi="黑体" w:eastAsia="黑体"/>
                <w:sz w:val="18"/>
                <w:szCs w:val="18"/>
              </w:rPr>
              <w:t>说明：</w:t>
            </w:r>
          </w:p>
          <w:p w14:paraId="24A3C6A4">
            <w:pPr>
              <w:spacing w:line="280" w:lineRule="exact"/>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获得授权的专利才能计分；</w:t>
            </w:r>
          </w:p>
          <w:p w14:paraId="3A0843D1">
            <w:pPr>
              <w:spacing w:line="280" w:lineRule="exact"/>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非职务专利按职务专利的</w:t>
            </w:r>
            <w:r>
              <w:rPr>
                <w:rFonts w:ascii="黑体" w:hAnsi="黑体" w:eastAsia="黑体"/>
                <w:sz w:val="18"/>
                <w:szCs w:val="18"/>
              </w:rPr>
              <w:t>20%</w:t>
            </w:r>
            <w:r>
              <w:rPr>
                <w:rFonts w:hint="eastAsia" w:ascii="黑体" w:hAnsi="黑体" w:eastAsia="黑体"/>
                <w:sz w:val="18"/>
                <w:szCs w:val="18"/>
              </w:rPr>
              <w:t>折算；</w:t>
            </w:r>
          </w:p>
          <w:p w14:paraId="6A1E7247">
            <w:pPr>
              <w:spacing w:line="280" w:lineRule="exact"/>
              <w:rPr>
                <w:rFonts w:ascii="黑体" w:hAnsi="黑体" w:eastAsia="黑体"/>
                <w:sz w:val="18"/>
                <w:szCs w:val="18"/>
              </w:rPr>
            </w:pPr>
            <w:r>
              <w:rPr>
                <w:rFonts w:ascii="黑体" w:hAnsi="黑体" w:eastAsia="黑体"/>
                <w:sz w:val="18"/>
                <w:szCs w:val="18"/>
              </w:rPr>
              <w:t>3.</w:t>
            </w:r>
            <w:r>
              <w:rPr>
                <w:rFonts w:hint="eastAsia" w:ascii="黑体" w:hAnsi="黑体" w:eastAsia="黑体"/>
                <w:sz w:val="18"/>
                <w:szCs w:val="18"/>
              </w:rPr>
              <w:t>成果转化到账经费指成果转化所产生的一切经费，包括转让费、许可费、利润分成（或收入提成）、技术（成果）入股的股权收益及其他与成果转化相关的所有经费。</w:t>
            </w:r>
          </w:p>
        </w:tc>
      </w:tr>
    </w:tbl>
    <w:p w14:paraId="4E0CECD1">
      <w:pPr>
        <w:spacing w:line="360" w:lineRule="auto"/>
        <w:ind w:firstLine="630" w:firstLineChars="300"/>
        <w:rPr>
          <w:rFonts w:ascii="宋体"/>
          <w:szCs w:val="21"/>
        </w:rPr>
      </w:pPr>
      <w:r>
        <w:rPr>
          <w:rFonts w:ascii="宋体" w:hAnsi="宋体"/>
          <w:szCs w:val="21"/>
        </w:rPr>
        <w:t>5.</w:t>
      </w:r>
      <w:r>
        <w:rPr>
          <w:rFonts w:hint="eastAsia" w:ascii="宋体" w:hAnsi="宋体"/>
          <w:szCs w:val="21"/>
        </w:rPr>
        <w:t>成果获奖</w:t>
      </w:r>
    </w:p>
    <w:tbl>
      <w:tblPr>
        <w:tblStyle w:val="4"/>
        <w:tblW w:w="8931"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536"/>
        <w:gridCol w:w="1418"/>
        <w:gridCol w:w="1559"/>
        <w:gridCol w:w="1418"/>
      </w:tblGrid>
      <w:tr w14:paraId="3D5888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4536" w:type="dxa"/>
            <w:vAlign w:val="center"/>
          </w:tcPr>
          <w:p w14:paraId="60E5FCD1">
            <w:pPr>
              <w:spacing w:line="300" w:lineRule="exact"/>
              <w:rPr>
                <w:rFonts w:ascii="黑体" w:hAnsi="黑体" w:eastAsia="黑体"/>
                <w:sz w:val="18"/>
                <w:szCs w:val="18"/>
              </w:rPr>
            </w:pPr>
            <w:r>
              <w:rPr>
                <w:rFonts w:ascii="黑体" w:hAnsi="黑体" w:eastAsia="黑体"/>
                <w:sz w:val="18"/>
                <w:szCs w:val="18"/>
              </w:rPr>
              <mc:AlternateContent>
                <mc:Choice Requires="wpg">
                  <w:drawing>
                    <wp:anchor distT="0" distB="0" distL="114300" distR="114300" simplePos="0" relativeHeight="251661312" behindDoc="0" locked="0" layoutInCell="1" allowOverlap="1">
                      <wp:simplePos x="0" y="0"/>
                      <wp:positionH relativeFrom="column">
                        <wp:posOffset>-66675</wp:posOffset>
                      </wp:positionH>
                      <wp:positionV relativeFrom="paragraph">
                        <wp:posOffset>0</wp:posOffset>
                      </wp:positionV>
                      <wp:extent cx="2969895" cy="393065"/>
                      <wp:effectExtent l="11430" t="5080" r="9525" b="11430"/>
                      <wp:wrapNone/>
                      <wp:docPr id="1" name="组合 1"/>
                      <wp:cNvGraphicFramePr/>
                      <a:graphic xmlns:a="http://schemas.openxmlformats.org/drawingml/2006/main">
                        <a:graphicData uri="http://schemas.microsoft.com/office/word/2010/wordprocessingGroup">
                          <wpg:wgp>
                            <wpg:cNvGrpSpPr/>
                            <wpg:grpSpPr>
                              <a:xfrm>
                                <a:off x="0" y="0"/>
                                <a:ext cx="2969895" cy="393065"/>
                                <a:chOff x="0" y="0"/>
                                <a:chExt cx="4676" cy="472"/>
                              </a:xfrm>
                            </wpg:grpSpPr>
                            <wps:wsp>
                              <wps:cNvPr id="2" name="__TH_L72"/>
                              <wps:cNvCnPr>
                                <a:cxnSpLocks noChangeShapeType="1"/>
                              </wps:cNvCnPr>
                              <wps:spPr bwMode="auto">
                                <a:xfrm>
                                  <a:off x="0" y="0"/>
                                  <a:ext cx="4676" cy="472"/>
                                </a:xfrm>
                                <a:prstGeom prst="line">
                                  <a:avLst/>
                                </a:prstGeom>
                                <a:noFill/>
                                <a:ln w="3175">
                                  <a:solidFill>
                                    <a:srgbClr val="000000"/>
                                  </a:solidFill>
                                  <a:round/>
                                </a:ln>
                              </wps:spPr>
                              <wps:bodyPr/>
                            </wps:wsp>
                            <wps:wsp>
                              <wps:cNvPr id="3" name="__TH_B1173"/>
                              <wps:cNvSpPr txBox="1">
                                <a:spLocks noChangeArrowheads="1"/>
                              </wps:cNvSpPr>
                              <wps:spPr bwMode="auto">
                                <a:xfrm>
                                  <a:off x="2761" y="30"/>
                                  <a:ext cx="253" cy="262"/>
                                </a:xfrm>
                                <a:prstGeom prst="rect">
                                  <a:avLst/>
                                </a:prstGeom>
                                <a:noFill/>
                                <a:ln>
                                  <a:noFill/>
                                </a:ln>
                              </wps:spPr>
                              <wps:txbx>
                                <w:txbxContent>
                                  <w:p w14:paraId="15B9708E">
                                    <w:pPr>
                                      <w:snapToGrid w:val="0"/>
                                      <w:rPr>
                                        <w:rFonts w:ascii="黑体" w:hAnsi="黑体" w:eastAsia="黑体"/>
                                        <w:sz w:val="18"/>
                                        <w:szCs w:val="18"/>
                                      </w:rPr>
                                    </w:pPr>
                                    <w:r>
                                      <w:rPr>
                                        <w:rFonts w:hint="eastAsia" w:ascii="黑体" w:hAnsi="黑体" w:eastAsia="黑体"/>
                                        <w:sz w:val="18"/>
                                        <w:szCs w:val="18"/>
                                      </w:rPr>
                                      <w:t>等</w:t>
                                    </w:r>
                                  </w:p>
                                </w:txbxContent>
                              </wps:txbx>
                              <wps:bodyPr rot="0" vert="horz" wrap="square" lIns="0" tIns="0" rIns="0" bIns="0" anchor="t" anchorCtr="0" upright="1">
                                <a:noAutofit/>
                              </wps:bodyPr>
                            </wps:wsp>
                            <wps:wsp>
                              <wps:cNvPr id="4" name="__TH_B1274"/>
                              <wps:cNvSpPr txBox="1">
                                <a:spLocks noChangeArrowheads="1"/>
                              </wps:cNvSpPr>
                              <wps:spPr bwMode="auto">
                                <a:xfrm>
                                  <a:off x="3868" y="142"/>
                                  <a:ext cx="253" cy="262"/>
                                </a:xfrm>
                                <a:prstGeom prst="rect">
                                  <a:avLst/>
                                </a:prstGeom>
                                <a:noFill/>
                                <a:ln>
                                  <a:noFill/>
                                </a:ln>
                              </wps:spPr>
                              <wps:txbx>
                                <w:txbxContent>
                                  <w:p w14:paraId="0BB82B09">
                                    <w:pPr>
                                      <w:snapToGrid w:val="0"/>
                                      <w:rPr>
                                        <w:rFonts w:ascii="黑体" w:hAnsi="黑体" w:eastAsia="黑体"/>
                                        <w:sz w:val="18"/>
                                        <w:szCs w:val="18"/>
                                      </w:rPr>
                                    </w:pPr>
                                    <w:r>
                                      <w:rPr>
                                        <w:rFonts w:hint="eastAsia" w:ascii="黑体" w:hAnsi="黑体" w:eastAsia="黑体"/>
                                        <w:sz w:val="18"/>
                                        <w:szCs w:val="18"/>
                                      </w:rPr>
                                      <w:t>级</w:t>
                                    </w:r>
                                  </w:p>
                                </w:txbxContent>
                              </wps:txbx>
                              <wps:bodyPr rot="0" vert="horz" wrap="square" lIns="0" tIns="0" rIns="0" bIns="0" anchor="t" anchorCtr="0" upright="1">
                                <a:noAutofit/>
                              </wps:bodyPr>
                            </wps:wsp>
                            <wps:wsp>
                              <wps:cNvPr id="5" name="__TH_B2175"/>
                              <wps:cNvSpPr txBox="1">
                                <a:spLocks noChangeArrowheads="1"/>
                              </wps:cNvSpPr>
                              <wps:spPr bwMode="auto">
                                <a:xfrm>
                                  <a:off x="335" y="136"/>
                                  <a:ext cx="253" cy="262"/>
                                </a:xfrm>
                                <a:prstGeom prst="rect">
                                  <a:avLst/>
                                </a:prstGeom>
                                <a:noFill/>
                                <a:ln>
                                  <a:noFill/>
                                </a:ln>
                              </wps:spPr>
                              <wps:txbx>
                                <w:txbxContent>
                                  <w:p w14:paraId="44C9570B">
                                    <w:pPr>
                                      <w:snapToGrid w:val="0"/>
                                      <w:rPr>
                                        <w:rFonts w:ascii="黑体" w:hAnsi="黑体" w:eastAsia="黑体"/>
                                        <w:sz w:val="18"/>
                                        <w:szCs w:val="18"/>
                                      </w:rPr>
                                    </w:pPr>
                                    <w:r>
                                      <w:rPr>
                                        <w:rFonts w:hint="eastAsia" w:ascii="黑体" w:hAnsi="黑体" w:eastAsia="黑体"/>
                                        <w:sz w:val="18"/>
                                        <w:szCs w:val="18"/>
                                      </w:rPr>
                                      <w:t>奖</w:t>
                                    </w:r>
                                  </w:p>
                                </w:txbxContent>
                              </wps:txbx>
                              <wps:bodyPr rot="0" vert="horz" wrap="square" lIns="0" tIns="0" rIns="0" bIns="0" anchor="t" anchorCtr="0" upright="1">
                                <a:noAutofit/>
                              </wps:bodyPr>
                            </wps:wsp>
                            <wps:wsp>
                              <wps:cNvPr id="6" name="__TH_B2276"/>
                              <wps:cNvSpPr txBox="1">
                                <a:spLocks noChangeArrowheads="1"/>
                              </wps:cNvSpPr>
                              <wps:spPr bwMode="auto">
                                <a:xfrm>
                                  <a:off x="996" y="203"/>
                                  <a:ext cx="253" cy="262"/>
                                </a:xfrm>
                                <a:prstGeom prst="rect">
                                  <a:avLst/>
                                </a:prstGeom>
                                <a:noFill/>
                                <a:ln>
                                  <a:noFill/>
                                </a:ln>
                              </wps:spPr>
                              <wps:txbx>
                                <w:txbxContent>
                                  <w:p w14:paraId="2564E362">
                                    <w:pPr>
                                      <w:snapToGrid w:val="0"/>
                                      <w:rPr>
                                        <w:rFonts w:ascii="黑体" w:hAnsi="黑体" w:eastAsia="黑体"/>
                                        <w:sz w:val="18"/>
                                        <w:szCs w:val="18"/>
                                      </w:rPr>
                                    </w:pPr>
                                    <w:r>
                                      <w:rPr>
                                        <w:rFonts w:hint="eastAsia" w:ascii="黑体" w:hAnsi="黑体" w:eastAsia="黑体"/>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25pt;margin-top:0pt;height:30.95pt;width:233.85pt;z-index:251661312;mso-width-relative:page;mso-height-relative:page;" coordsize="4676,472" o:gfxdata="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D9oHWdgAAAAHAQAADwAA&#10;AAAAAAABACAAAAAiAAAAZHJzL2Rvd25yZXYueG1sUEsBAhQAFAAAAAgAh07iQKk5DgczAwAAVg0A&#10;AA4AAAAAAAAAAQAgAAAAJwEAAGRycy9lMm9Eb2MueG1sUEsFBgAAAAAGAAYAWQEAAMwGAAAAAA==&#10;">
                      <o:lock v:ext="edit" aspectratio="f"/>
                      <v:line id="__TH_L72" o:spid="_x0000_s1026" o:spt="20" style="position:absolute;left:0;top:0;height:472;width:4676;" filled="f" stroked="t" coordsize="21600,21600" o:gfxdata="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zAyAvQAA&#10;ANo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shape id="__TH_B1173" o:spid="_x0000_s1026" o:spt="202" type="#_x0000_t202" style="position:absolute;left:2761;top:30;height:262;width:253;"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5B9708E">
                              <w:pPr>
                                <w:snapToGrid w:val="0"/>
                                <w:rPr>
                                  <w:rFonts w:ascii="黑体" w:hAnsi="黑体" w:eastAsia="黑体"/>
                                  <w:sz w:val="18"/>
                                  <w:szCs w:val="18"/>
                                </w:rPr>
                              </w:pPr>
                              <w:r>
                                <w:rPr>
                                  <w:rFonts w:hint="eastAsia" w:ascii="黑体" w:hAnsi="黑体" w:eastAsia="黑体"/>
                                  <w:sz w:val="18"/>
                                  <w:szCs w:val="18"/>
                                </w:rPr>
                                <w:t>等</w:t>
                              </w:r>
                            </w:p>
                          </w:txbxContent>
                        </v:textbox>
                      </v:shape>
                      <v:shape id="__TH_B1274" o:spid="_x0000_s1026" o:spt="202" type="#_x0000_t202" style="position:absolute;left:3868;top:142;height:262;width:253;"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BB82B09">
                              <w:pPr>
                                <w:snapToGrid w:val="0"/>
                                <w:rPr>
                                  <w:rFonts w:ascii="黑体" w:hAnsi="黑体" w:eastAsia="黑体"/>
                                  <w:sz w:val="18"/>
                                  <w:szCs w:val="18"/>
                                </w:rPr>
                              </w:pPr>
                              <w:r>
                                <w:rPr>
                                  <w:rFonts w:hint="eastAsia" w:ascii="黑体" w:hAnsi="黑体" w:eastAsia="黑体"/>
                                  <w:sz w:val="18"/>
                                  <w:szCs w:val="18"/>
                                </w:rPr>
                                <w:t>级</w:t>
                              </w:r>
                            </w:p>
                          </w:txbxContent>
                        </v:textbox>
                      </v:shape>
                      <v:shape id="__TH_B2175" o:spid="_x0000_s1026" o:spt="202" type="#_x0000_t202" style="position:absolute;left:335;top:136;height:262;width:253;"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4C9570B">
                              <w:pPr>
                                <w:snapToGrid w:val="0"/>
                                <w:rPr>
                                  <w:rFonts w:ascii="黑体" w:hAnsi="黑体" w:eastAsia="黑体"/>
                                  <w:sz w:val="18"/>
                                  <w:szCs w:val="18"/>
                                </w:rPr>
                              </w:pPr>
                              <w:r>
                                <w:rPr>
                                  <w:rFonts w:hint="eastAsia" w:ascii="黑体" w:hAnsi="黑体" w:eastAsia="黑体"/>
                                  <w:sz w:val="18"/>
                                  <w:szCs w:val="18"/>
                                </w:rPr>
                                <w:t>奖</w:t>
                              </w:r>
                            </w:p>
                          </w:txbxContent>
                        </v:textbox>
                      </v:shape>
                      <v:shape id="__TH_B2276" o:spid="_x0000_s1026" o:spt="202" type="#_x0000_t202" style="position:absolute;left:996;top:203;height:262;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564E362">
                              <w:pPr>
                                <w:snapToGrid w:val="0"/>
                                <w:rPr>
                                  <w:rFonts w:ascii="黑体" w:hAnsi="黑体" w:eastAsia="黑体"/>
                                  <w:sz w:val="18"/>
                                  <w:szCs w:val="18"/>
                                </w:rPr>
                              </w:pPr>
                              <w:r>
                                <w:rPr>
                                  <w:rFonts w:hint="eastAsia" w:ascii="黑体" w:hAnsi="黑体" w:eastAsia="黑体"/>
                                  <w:sz w:val="18"/>
                                  <w:szCs w:val="18"/>
                                </w:rPr>
                                <w:t>别</w:t>
                              </w:r>
                            </w:p>
                          </w:txbxContent>
                        </v:textbox>
                      </v:shape>
                    </v:group>
                  </w:pict>
                </mc:Fallback>
              </mc:AlternateContent>
            </w:r>
          </w:p>
        </w:tc>
        <w:tc>
          <w:tcPr>
            <w:tcW w:w="1418" w:type="dxa"/>
            <w:vAlign w:val="center"/>
          </w:tcPr>
          <w:p w14:paraId="7220D788">
            <w:pPr>
              <w:spacing w:line="300" w:lineRule="exact"/>
              <w:rPr>
                <w:rFonts w:ascii="黑体" w:hAnsi="黑体" w:eastAsia="黑体"/>
                <w:sz w:val="18"/>
                <w:szCs w:val="18"/>
              </w:rPr>
            </w:pPr>
            <w:r>
              <w:rPr>
                <w:rFonts w:hint="eastAsia" w:ascii="黑体" w:hAnsi="黑体" w:eastAsia="黑体"/>
                <w:sz w:val="18"/>
                <w:szCs w:val="18"/>
              </w:rPr>
              <w:t>一等奖</w:t>
            </w:r>
          </w:p>
        </w:tc>
        <w:tc>
          <w:tcPr>
            <w:tcW w:w="1559" w:type="dxa"/>
            <w:vAlign w:val="center"/>
          </w:tcPr>
          <w:p w14:paraId="70F9750A">
            <w:pPr>
              <w:spacing w:line="300" w:lineRule="exact"/>
              <w:rPr>
                <w:rFonts w:ascii="黑体" w:hAnsi="黑体" w:eastAsia="黑体"/>
                <w:sz w:val="18"/>
                <w:szCs w:val="18"/>
              </w:rPr>
            </w:pPr>
            <w:r>
              <w:rPr>
                <w:rFonts w:hint="eastAsia" w:ascii="黑体" w:hAnsi="黑体" w:eastAsia="黑体"/>
                <w:sz w:val="18"/>
                <w:szCs w:val="18"/>
              </w:rPr>
              <w:t>二等奖</w:t>
            </w:r>
          </w:p>
        </w:tc>
        <w:tc>
          <w:tcPr>
            <w:tcW w:w="1418" w:type="dxa"/>
            <w:vAlign w:val="center"/>
          </w:tcPr>
          <w:p w14:paraId="2D0BEB8F">
            <w:pPr>
              <w:spacing w:line="300" w:lineRule="exact"/>
              <w:rPr>
                <w:rFonts w:ascii="黑体" w:hAnsi="黑体" w:eastAsia="黑体"/>
                <w:sz w:val="18"/>
                <w:szCs w:val="18"/>
              </w:rPr>
            </w:pPr>
            <w:r>
              <w:rPr>
                <w:rFonts w:hint="eastAsia" w:ascii="黑体" w:hAnsi="黑体" w:eastAsia="黑体"/>
                <w:sz w:val="18"/>
                <w:szCs w:val="18"/>
              </w:rPr>
              <w:t>三等奖</w:t>
            </w:r>
          </w:p>
        </w:tc>
      </w:tr>
      <w:tr w14:paraId="073C14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4536" w:type="dxa"/>
            <w:vAlign w:val="center"/>
          </w:tcPr>
          <w:p w14:paraId="086E99D3">
            <w:pPr>
              <w:spacing w:line="300" w:lineRule="exact"/>
              <w:rPr>
                <w:rFonts w:ascii="黑体" w:hAnsi="黑体" w:eastAsia="黑体"/>
                <w:sz w:val="18"/>
                <w:szCs w:val="18"/>
              </w:rPr>
            </w:pPr>
            <w:r>
              <w:rPr>
                <w:rFonts w:hint="eastAsia" w:ascii="黑体" w:hAnsi="黑体" w:eastAsia="黑体"/>
                <w:sz w:val="18"/>
                <w:szCs w:val="18"/>
              </w:rPr>
              <w:t>国家科学技术奖</w:t>
            </w:r>
          </w:p>
        </w:tc>
        <w:tc>
          <w:tcPr>
            <w:tcW w:w="1418" w:type="dxa"/>
            <w:vAlign w:val="center"/>
          </w:tcPr>
          <w:p w14:paraId="160FE016">
            <w:pPr>
              <w:spacing w:line="300" w:lineRule="exact"/>
              <w:rPr>
                <w:rFonts w:ascii="黑体" w:hAnsi="黑体" w:eastAsia="黑体"/>
                <w:sz w:val="18"/>
                <w:szCs w:val="18"/>
              </w:rPr>
            </w:pPr>
            <w:r>
              <w:rPr>
                <w:rFonts w:ascii="黑体" w:hAnsi="黑体" w:eastAsia="黑体"/>
                <w:sz w:val="18"/>
                <w:szCs w:val="18"/>
              </w:rPr>
              <w:t>10000</w:t>
            </w:r>
          </w:p>
        </w:tc>
        <w:tc>
          <w:tcPr>
            <w:tcW w:w="1559" w:type="dxa"/>
            <w:vAlign w:val="center"/>
          </w:tcPr>
          <w:p w14:paraId="7A147AD0">
            <w:pPr>
              <w:spacing w:line="300" w:lineRule="exact"/>
              <w:rPr>
                <w:rFonts w:ascii="黑体" w:hAnsi="黑体" w:eastAsia="黑体"/>
                <w:sz w:val="18"/>
                <w:szCs w:val="18"/>
              </w:rPr>
            </w:pPr>
            <w:r>
              <w:rPr>
                <w:rFonts w:ascii="黑体" w:hAnsi="黑体" w:eastAsia="黑体"/>
                <w:sz w:val="18"/>
                <w:szCs w:val="18"/>
              </w:rPr>
              <w:t>8000</w:t>
            </w:r>
          </w:p>
        </w:tc>
        <w:tc>
          <w:tcPr>
            <w:tcW w:w="1418" w:type="dxa"/>
            <w:vAlign w:val="center"/>
          </w:tcPr>
          <w:p w14:paraId="7EB8810F">
            <w:pPr>
              <w:spacing w:line="300" w:lineRule="exact"/>
              <w:rPr>
                <w:rFonts w:ascii="黑体" w:hAnsi="黑体" w:eastAsia="黑体"/>
                <w:sz w:val="18"/>
                <w:szCs w:val="18"/>
              </w:rPr>
            </w:pPr>
            <w:r>
              <w:rPr>
                <w:rFonts w:ascii="黑体" w:hAnsi="黑体" w:eastAsia="黑体"/>
                <w:sz w:val="18"/>
                <w:szCs w:val="18"/>
              </w:rPr>
              <w:t>/</w:t>
            </w:r>
          </w:p>
        </w:tc>
      </w:tr>
      <w:tr w14:paraId="6F72B1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4536" w:type="dxa"/>
            <w:vAlign w:val="center"/>
          </w:tcPr>
          <w:p w14:paraId="26E212E7">
            <w:pPr>
              <w:spacing w:line="300" w:lineRule="exact"/>
              <w:rPr>
                <w:rFonts w:ascii="黑体" w:hAnsi="黑体" w:eastAsia="黑体"/>
                <w:sz w:val="18"/>
                <w:szCs w:val="18"/>
              </w:rPr>
            </w:pPr>
            <w:r>
              <w:rPr>
                <w:rFonts w:hint="eastAsia" w:ascii="黑体" w:hAnsi="黑体" w:eastAsia="黑体"/>
                <w:sz w:val="18"/>
                <w:szCs w:val="18"/>
              </w:rPr>
              <w:t>国家社会科学基金项目优秀成果奖</w:t>
            </w:r>
          </w:p>
        </w:tc>
        <w:tc>
          <w:tcPr>
            <w:tcW w:w="1418" w:type="dxa"/>
            <w:vAlign w:val="center"/>
          </w:tcPr>
          <w:p w14:paraId="49FBE31C">
            <w:pPr>
              <w:spacing w:line="300" w:lineRule="exact"/>
              <w:rPr>
                <w:rFonts w:ascii="黑体" w:hAnsi="黑体" w:eastAsia="黑体"/>
                <w:sz w:val="18"/>
                <w:szCs w:val="18"/>
              </w:rPr>
            </w:pPr>
            <w:r>
              <w:rPr>
                <w:rFonts w:ascii="黑体" w:hAnsi="黑体" w:eastAsia="黑体"/>
                <w:sz w:val="18"/>
                <w:szCs w:val="18"/>
              </w:rPr>
              <w:t>4000</w:t>
            </w:r>
          </w:p>
        </w:tc>
        <w:tc>
          <w:tcPr>
            <w:tcW w:w="1559" w:type="dxa"/>
            <w:vAlign w:val="center"/>
          </w:tcPr>
          <w:p w14:paraId="5F44960B">
            <w:pPr>
              <w:spacing w:line="300" w:lineRule="exact"/>
              <w:rPr>
                <w:rFonts w:ascii="黑体" w:hAnsi="黑体" w:eastAsia="黑体"/>
                <w:sz w:val="18"/>
                <w:szCs w:val="18"/>
              </w:rPr>
            </w:pPr>
            <w:r>
              <w:rPr>
                <w:rFonts w:ascii="黑体" w:hAnsi="黑体" w:eastAsia="黑体"/>
                <w:sz w:val="18"/>
                <w:szCs w:val="18"/>
              </w:rPr>
              <w:t>3000</w:t>
            </w:r>
          </w:p>
        </w:tc>
        <w:tc>
          <w:tcPr>
            <w:tcW w:w="1418" w:type="dxa"/>
            <w:vAlign w:val="center"/>
          </w:tcPr>
          <w:p w14:paraId="653CFAE9">
            <w:pPr>
              <w:spacing w:line="300" w:lineRule="exact"/>
              <w:rPr>
                <w:rFonts w:ascii="黑体" w:hAnsi="黑体" w:eastAsia="黑体"/>
                <w:sz w:val="18"/>
                <w:szCs w:val="18"/>
              </w:rPr>
            </w:pPr>
            <w:r>
              <w:rPr>
                <w:rFonts w:ascii="黑体" w:hAnsi="黑体" w:eastAsia="黑体"/>
                <w:sz w:val="18"/>
                <w:szCs w:val="18"/>
              </w:rPr>
              <w:t>2000</w:t>
            </w:r>
          </w:p>
        </w:tc>
      </w:tr>
      <w:tr w14:paraId="4BA30C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4536" w:type="dxa"/>
            <w:vAlign w:val="center"/>
          </w:tcPr>
          <w:p w14:paraId="1E0EB62A">
            <w:pPr>
              <w:spacing w:line="300" w:lineRule="exact"/>
              <w:rPr>
                <w:rFonts w:ascii="黑体" w:hAnsi="黑体" w:eastAsia="黑体"/>
                <w:sz w:val="18"/>
                <w:szCs w:val="18"/>
              </w:rPr>
            </w:pPr>
            <w:r>
              <w:rPr>
                <w:rFonts w:hint="eastAsia" w:ascii="黑体" w:hAnsi="黑体" w:eastAsia="黑体"/>
                <w:sz w:val="18"/>
                <w:szCs w:val="18"/>
              </w:rPr>
              <w:t>高等学校科学研究优秀成果奖（科学技术）</w:t>
            </w:r>
          </w:p>
        </w:tc>
        <w:tc>
          <w:tcPr>
            <w:tcW w:w="1418" w:type="dxa"/>
            <w:vAlign w:val="center"/>
          </w:tcPr>
          <w:p w14:paraId="356F2906">
            <w:pPr>
              <w:spacing w:line="300" w:lineRule="exact"/>
              <w:rPr>
                <w:rFonts w:ascii="黑体" w:hAnsi="黑体" w:eastAsia="黑体"/>
                <w:sz w:val="18"/>
                <w:szCs w:val="18"/>
              </w:rPr>
            </w:pPr>
            <w:r>
              <w:rPr>
                <w:rFonts w:ascii="黑体" w:hAnsi="黑体" w:eastAsia="黑体"/>
                <w:sz w:val="18"/>
                <w:szCs w:val="18"/>
              </w:rPr>
              <w:t>4000</w:t>
            </w:r>
          </w:p>
        </w:tc>
        <w:tc>
          <w:tcPr>
            <w:tcW w:w="1559" w:type="dxa"/>
            <w:vAlign w:val="center"/>
          </w:tcPr>
          <w:p w14:paraId="048594C3">
            <w:pPr>
              <w:spacing w:line="300" w:lineRule="exact"/>
              <w:rPr>
                <w:rFonts w:ascii="黑体" w:hAnsi="黑体" w:eastAsia="黑体"/>
                <w:sz w:val="18"/>
                <w:szCs w:val="18"/>
              </w:rPr>
            </w:pPr>
            <w:r>
              <w:rPr>
                <w:rFonts w:ascii="黑体" w:hAnsi="黑体" w:eastAsia="黑体"/>
                <w:sz w:val="18"/>
                <w:szCs w:val="18"/>
              </w:rPr>
              <w:t>3000</w:t>
            </w:r>
          </w:p>
        </w:tc>
        <w:tc>
          <w:tcPr>
            <w:tcW w:w="1418" w:type="dxa"/>
            <w:vAlign w:val="center"/>
          </w:tcPr>
          <w:p w14:paraId="13A8BE8E">
            <w:pPr>
              <w:spacing w:line="300" w:lineRule="exact"/>
              <w:rPr>
                <w:rFonts w:ascii="黑体" w:hAnsi="黑体" w:eastAsia="黑体"/>
                <w:sz w:val="18"/>
                <w:szCs w:val="18"/>
              </w:rPr>
            </w:pPr>
            <w:r>
              <w:rPr>
                <w:rFonts w:ascii="黑体" w:hAnsi="黑体" w:eastAsia="黑体"/>
                <w:sz w:val="18"/>
                <w:szCs w:val="18"/>
              </w:rPr>
              <w:t>/</w:t>
            </w:r>
          </w:p>
        </w:tc>
      </w:tr>
      <w:tr w14:paraId="2609AD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4536" w:type="dxa"/>
            <w:vAlign w:val="center"/>
          </w:tcPr>
          <w:p w14:paraId="492460B2">
            <w:pPr>
              <w:spacing w:line="300" w:lineRule="exact"/>
              <w:rPr>
                <w:rFonts w:ascii="黑体" w:hAnsi="黑体" w:eastAsia="黑体"/>
                <w:sz w:val="18"/>
                <w:szCs w:val="18"/>
              </w:rPr>
            </w:pPr>
            <w:r>
              <w:rPr>
                <w:rFonts w:hint="eastAsia" w:ascii="黑体" w:hAnsi="黑体" w:eastAsia="黑体"/>
                <w:sz w:val="18"/>
                <w:szCs w:val="18"/>
              </w:rPr>
              <w:t>高等学校科学研究优秀成果奖</w:t>
            </w:r>
            <w:r>
              <w:rPr>
                <w:rFonts w:ascii="黑体" w:hAnsi="黑体" w:eastAsia="黑体"/>
                <w:sz w:val="18"/>
                <w:szCs w:val="18"/>
              </w:rPr>
              <w:t>(</w:t>
            </w:r>
            <w:r>
              <w:rPr>
                <w:rFonts w:hint="eastAsia" w:ascii="黑体" w:hAnsi="黑体" w:eastAsia="黑体"/>
                <w:sz w:val="18"/>
                <w:szCs w:val="18"/>
              </w:rPr>
              <w:t>人文社会科学</w:t>
            </w:r>
            <w:r>
              <w:rPr>
                <w:rFonts w:ascii="黑体" w:hAnsi="黑体" w:eastAsia="黑体"/>
                <w:sz w:val="18"/>
                <w:szCs w:val="18"/>
              </w:rPr>
              <w:t>)</w:t>
            </w:r>
          </w:p>
        </w:tc>
        <w:tc>
          <w:tcPr>
            <w:tcW w:w="1418" w:type="dxa"/>
            <w:vAlign w:val="center"/>
          </w:tcPr>
          <w:p w14:paraId="139E7BB6">
            <w:pPr>
              <w:spacing w:line="300" w:lineRule="exact"/>
              <w:rPr>
                <w:rFonts w:ascii="黑体" w:hAnsi="黑体" w:eastAsia="黑体"/>
                <w:sz w:val="18"/>
                <w:szCs w:val="18"/>
              </w:rPr>
            </w:pPr>
            <w:r>
              <w:rPr>
                <w:rFonts w:ascii="黑体" w:hAnsi="黑体" w:eastAsia="黑体"/>
                <w:sz w:val="18"/>
                <w:szCs w:val="18"/>
              </w:rPr>
              <w:t>3000</w:t>
            </w:r>
          </w:p>
        </w:tc>
        <w:tc>
          <w:tcPr>
            <w:tcW w:w="1559" w:type="dxa"/>
            <w:vAlign w:val="center"/>
          </w:tcPr>
          <w:p w14:paraId="41FCAFF0">
            <w:pPr>
              <w:spacing w:line="300" w:lineRule="exact"/>
              <w:rPr>
                <w:rFonts w:ascii="黑体" w:hAnsi="黑体" w:eastAsia="黑体"/>
                <w:sz w:val="18"/>
                <w:szCs w:val="18"/>
              </w:rPr>
            </w:pPr>
            <w:r>
              <w:rPr>
                <w:rFonts w:ascii="黑体" w:hAnsi="黑体" w:eastAsia="黑体"/>
                <w:sz w:val="18"/>
                <w:szCs w:val="18"/>
              </w:rPr>
              <w:t>2500</w:t>
            </w:r>
          </w:p>
        </w:tc>
        <w:tc>
          <w:tcPr>
            <w:tcW w:w="1418" w:type="dxa"/>
            <w:vAlign w:val="center"/>
          </w:tcPr>
          <w:p w14:paraId="15F65438">
            <w:pPr>
              <w:spacing w:line="300" w:lineRule="exact"/>
              <w:rPr>
                <w:rFonts w:ascii="黑体" w:hAnsi="黑体" w:eastAsia="黑体"/>
                <w:sz w:val="18"/>
                <w:szCs w:val="18"/>
              </w:rPr>
            </w:pPr>
            <w:r>
              <w:rPr>
                <w:rFonts w:ascii="黑体" w:hAnsi="黑体" w:eastAsia="黑体"/>
                <w:sz w:val="18"/>
                <w:szCs w:val="18"/>
              </w:rPr>
              <w:t>1500</w:t>
            </w:r>
          </w:p>
        </w:tc>
      </w:tr>
      <w:tr w14:paraId="1BB11C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4536" w:type="dxa"/>
            <w:vAlign w:val="center"/>
          </w:tcPr>
          <w:p w14:paraId="5C51FA70">
            <w:pPr>
              <w:spacing w:line="300" w:lineRule="exact"/>
              <w:rPr>
                <w:rFonts w:ascii="黑体" w:hAnsi="黑体" w:eastAsia="黑体"/>
                <w:sz w:val="18"/>
                <w:szCs w:val="18"/>
              </w:rPr>
            </w:pPr>
            <w:r>
              <w:rPr>
                <w:rFonts w:hint="eastAsia" w:ascii="黑体" w:hAnsi="黑体" w:eastAsia="黑体"/>
                <w:sz w:val="18"/>
                <w:szCs w:val="18"/>
              </w:rPr>
              <w:t>五个一工程奖</w:t>
            </w:r>
          </w:p>
        </w:tc>
        <w:tc>
          <w:tcPr>
            <w:tcW w:w="1418" w:type="dxa"/>
            <w:vAlign w:val="center"/>
          </w:tcPr>
          <w:p w14:paraId="50018CF4">
            <w:pPr>
              <w:spacing w:line="300" w:lineRule="exact"/>
              <w:rPr>
                <w:rFonts w:ascii="黑体" w:hAnsi="黑体" w:eastAsia="黑体"/>
                <w:sz w:val="18"/>
                <w:szCs w:val="18"/>
              </w:rPr>
            </w:pPr>
            <w:r>
              <w:rPr>
                <w:rFonts w:ascii="黑体" w:hAnsi="黑体" w:eastAsia="黑体"/>
                <w:sz w:val="18"/>
                <w:szCs w:val="18"/>
              </w:rPr>
              <w:t>2500</w:t>
            </w:r>
          </w:p>
        </w:tc>
        <w:tc>
          <w:tcPr>
            <w:tcW w:w="1559" w:type="dxa"/>
            <w:vAlign w:val="center"/>
          </w:tcPr>
          <w:p w14:paraId="6689468D">
            <w:pPr>
              <w:spacing w:line="300" w:lineRule="exact"/>
              <w:rPr>
                <w:rFonts w:ascii="黑体" w:hAnsi="黑体" w:eastAsia="黑体"/>
                <w:sz w:val="18"/>
                <w:szCs w:val="18"/>
              </w:rPr>
            </w:pPr>
            <w:r>
              <w:rPr>
                <w:rFonts w:ascii="黑体" w:hAnsi="黑体" w:eastAsia="黑体"/>
                <w:sz w:val="18"/>
                <w:szCs w:val="18"/>
              </w:rPr>
              <w:t>1600</w:t>
            </w:r>
          </w:p>
        </w:tc>
        <w:tc>
          <w:tcPr>
            <w:tcW w:w="1418" w:type="dxa"/>
            <w:vAlign w:val="center"/>
          </w:tcPr>
          <w:p w14:paraId="3B648E3A">
            <w:pPr>
              <w:spacing w:line="300" w:lineRule="exact"/>
              <w:rPr>
                <w:rFonts w:ascii="黑体" w:hAnsi="黑体" w:eastAsia="黑体"/>
                <w:sz w:val="18"/>
                <w:szCs w:val="18"/>
              </w:rPr>
            </w:pPr>
            <w:r>
              <w:rPr>
                <w:rFonts w:ascii="黑体" w:hAnsi="黑体" w:eastAsia="黑体"/>
                <w:sz w:val="18"/>
                <w:szCs w:val="18"/>
              </w:rPr>
              <w:t>1300</w:t>
            </w:r>
          </w:p>
        </w:tc>
      </w:tr>
      <w:tr w14:paraId="5B8297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4536" w:type="dxa"/>
            <w:vAlign w:val="center"/>
          </w:tcPr>
          <w:p w14:paraId="74990434">
            <w:pPr>
              <w:spacing w:line="300" w:lineRule="exact"/>
              <w:rPr>
                <w:rFonts w:ascii="黑体" w:hAnsi="黑体" w:eastAsia="黑体"/>
                <w:sz w:val="18"/>
                <w:szCs w:val="18"/>
              </w:rPr>
            </w:pPr>
            <w:r>
              <w:rPr>
                <w:rFonts w:hint="eastAsia" w:ascii="黑体" w:hAnsi="黑体" w:eastAsia="黑体"/>
                <w:sz w:val="18"/>
                <w:szCs w:val="18"/>
              </w:rPr>
              <w:t>全国教育科学研究优秀成果奖</w:t>
            </w:r>
          </w:p>
        </w:tc>
        <w:tc>
          <w:tcPr>
            <w:tcW w:w="1418" w:type="dxa"/>
            <w:vAlign w:val="center"/>
          </w:tcPr>
          <w:p w14:paraId="2D432D7C">
            <w:pPr>
              <w:spacing w:line="300" w:lineRule="exact"/>
              <w:rPr>
                <w:rFonts w:ascii="黑体" w:hAnsi="黑体" w:eastAsia="黑体"/>
                <w:sz w:val="18"/>
                <w:szCs w:val="18"/>
              </w:rPr>
            </w:pPr>
            <w:r>
              <w:rPr>
                <w:rFonts w:ascii="黑体" w:hAnsi="黑体" w:eastAsia="黑体"/>
                <w:sz w:val="18"/>
                <w:szCs w:val="18"/>
              </w:rPr>
              <w:t>2000</w:t>
            </w:r>
          </w:p>
        </w:tc>
        <w:tc>
          <w:tcPr>
            <w:tcW w:w="1559" w:type="dxa"/>
            <w:vAlign w:val="center"/>
          </w:tcPr>
          <w:p w14:paraId="0534CBC9">
            <w:pPr>
              <w:spacing w:line="300" w:lineRule="exact"/>
              <w:rPr>
                <w:rFonts w:ascii="黑体" w:hAnsi="黑体" w:eastAsia="黑体"/>
                <w:sz w:val="18"/>
                <w:szCs w:val="18"/>
              </w:rPr>
            </w:pPr>
            <w:r>
              <w:rPr>
                <w:rFonts w:ascii="黑体" w:hAnsi="黑体" w:eastAsia="黑体"/>
                <w:sz w:val="18"/>
                <w:szCs w:val="18"/>
              </w:rPr>
              <w:t>1500</w:t>
            </w:r>
          </w:p>
        </w:tc>
        <w:tc>
          <w:tcPr>
            <w:tcW w:w="1418" w:type="dxa"/>
            <w:vAlign w:val="center"/>
          </w:tcPr>
          <w:p w14:paraId="557A9A69">
            <w:pPr>
              <w:spacing w:line="300" w:lineRule="exact"/>
              <w:rPr>
                <w:rFonts w:ascii="黑体" w:hAnsi="黑体" w:eastAsia="黑体"/>
                <w:sz w:val="18"/>
                <w:szCs w:val="18"/>
              </w:rPr>
            </w:pPr>
            <w:r>
              <w:rPr>
                <w:rFonts w:ascii="黑体" w:hAnsi="黑体" w:eastAsia="黑体"/>
                <w:sz w:val="18"/>
                <w:szCs w:val="18"/>
              </w:rPr>
              <w:t>1000</w:t>
            </w:r>
          </w:p>
        </w:tc>
      </w:tr>
      <w:tr w14:paraId="1CA2C0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4536" w:type="dxa"/>
            <w:vAlign w:val="center"/>
          </w:tcPr>
          <w:p w14:paraId="3BF7C594">
            <w:pPr>
              <w:spacing w:line="300" w:lineRule="exact"/>
              <w:rPr>
                <w:rFonts w:ascii="黑体" w:hAnsi="黑体" w:eastAsia="黑体"/>
                <w:sz w:val="18"/>
                <w:szCs w:val="18"/>
              </w:rPr>
            </w:pPr>
            <w:r>
              <w:rPr>
                <w:rFonts w:hint="eastAsia" w:ascii="黑体" w:hAnsi="黑体" w:eastAsia="黑体"/>
                <w:sz w:val="18"/>
                <w:szCs w:val="18"/>
              </w:rPr>
              <w:t>重庆市科学技术奖</w:t>
            </w:r>
          </w:p>
        </w:tc>
        <w:tc>
          <w:tcPr>
            <w:tcW w:w="1418" w:type="dxa"/>
            <w:vAlign w:val="center"/>
          </w:tcPr>
          <w:p w14:paraId="2B639336">
            <w:pPr>
              <w:spacing w:line="300" w:lineRule="exact"/>
              <w:rPr>
                <w:rFonts w:ascii="黑体" w:hAnsi="黑体" w:eastAsia="黑体"/>
                <w:sz w:val="18"/>
                <w:szCs w:val="18"/>
              </w:rPr>
            </w:pPr>
            <w:r>
              <w:rPr>
                <w:rFonts w:ascii="黑体" w:hAnsi="黑体" w:eastAsia="黑体"/>
                <w:sz w:val="18"/>
                <w:szCs w:val="18"/>
              </w:rPr>
              <w:t>1000</w:t>
            </w:r>
          </w:p>
        </w:tc>
        <w:tc>
          <w:tcPr>
            <w:tcW w:w="1559" w:type="dxa"/>
            <w:vAlign w:val="center"/>
          </w:tcPr>
          <w:p w14:paraId="26134D4B">
            <w:pPr>
              <w:spacing w:line="300" w:lineRule="exact"/>
              <w:rPr>
                <w:rFonts w:ascii="黑体" w:hAnsi="黑体" w:eastAsia="黑体"/>
                <w:sz w:val="18"/>
                <w:szCs w:val="18"/>
              </w:rPr>
            </w:pPr>
            <w:r>
              <w:rPr>
                <w:rFonts w:ascii="黑体" w:hAnsi="黑体" w:eastAsia="黑体"/>
                <w:sz w:val="18"/>
                <w:szCs w:val="18"/>
              </w:rPr>
              <w:t>800</w:t>
            </w:r>
          </w:p>
        </w:tc>
        <w:tc>
          <w:tcPr>
            <w:tcW w:w="1418" w:type="dxa"/>
            <w:vAlign w:val="center"/>
          </w:tcPr>
          <w:p w14:paraId="4D890572">
            <w:pPr>
              <w:spacing w:line="300" w:lineRule="exact"/>
              <w:rPr>
                <w:rFonts w:ascii="黑体" w:hAnsi="黑体" w:eastAsia="黑体"/>
                <w:sz w:val="18"/>
                <w:szCs w:val="18"/>
              </w:rPr>
            </w:pPr>
            <w:r>
              <w:rPr>
                <w:rFonts w:ascii="黑体" w:hAnsi="黑体" w:eastAsia="黑体"/>
                <w:sz w:val="18"/>
                <w:szCs w:val="18"/>
              </w:rPr>
              <w:t>500</w:t>
            </w:r>
          </w:p>
        </w:tc>
      </w:tr>
      <w:tr w14:paraId="3932E4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4536" w:type="dxa"/>
            <w:vAlign w:val="center"/>
          </w:tcPr>
          <w:p w14:paraId="2AADAFAD">
            <w:pPr>
              <w:spacing w:line="300" w:lineRule="exact"/>
              <w:rPr>
                <w:rFonts w:ascii="黑体" w:hAnsi="黑体" w:eastAsia="黑体"/>
                <w:sz w:val="18"/>
                <w:szCs w:val="18"/>
              </w:rPr>
            </w:pPr>
            <w:r>
              <w:rPr>
                <w:rFonts w:hint="eastAsia" w:ascii="黑体" w:hAnsi="黑体" w:eastAsia="黑体"/>
                <w:sz w:val="18"/>
                <w:szCs w:val="18"/>
              </w:rPr>
              <w:t>重庆市人文社会科学优秀成果奖</w:t>
            </w:r>
          </w:p>
        </w:tc>
        <w:tc>
          <w:tcPr>
            <w:tcW w:w="1418" w:type="dxa"/>
            <w:vAlign w:val="center"/>
          </w:tcPr>
          <w:p w14:paraId="64393F3C">
            <w:pPr>
              <w:spacing w:line="300" w:lineRule="exact"/>
              <w:rPr>
                <w:rFonts w:ascii="黑体" w:hAnsi="黑体" w:eastAsia="黑体"/>
                <w:sz w:val="18"/>
                <w:szCs w:val="18"/>
              </w:rPr>
            </w:pPr>
            <w:r>
              <w:rPr>
                <w:rFonts w:ascii="黑体" w:hAnsi="黑体" w:eastAsia="黑体"/>
                <w:sz w:val="18"/>
                <w:szCs w:val="18"/>
              </w:rPr>
              <w:t>800</w:t>
            </w:r>
          </w:p>
        </w:tc>
        <w:tc>
          <w:tcPr>
            <w:tcW w:w="1559" w:type="dxa"/>
            <w:vAlign w:val="center"/>
          </w:tcPr>
          <w:p w14:paraId="033BD444">
            <w:pPr>
              <w:spacing w:line="300" w:lineRule="exact"/>
              <w:rPr>
                <w:rFonts w:ascii="黑体" w:hAnsi="黑体" w:eastAsia="黑体"/>
                <w:sz w:val="18"/>
                <w:szCs w:val="18"/>
              </w:rPr>
            </w:pPr>
            <w:r>
              <w:rPr>
                <w:rFonts w:ascii="黑体" w:hAnsi="黑体" w:eastAsia="黑体"/>
                <w:sz w:val="18"/>
                <w:szCs w:val="18"/>
              </w:rPr>
              <w:t>500</w:t>
            </w:r>
          </w:p>
        </w:tc>
        <w:tc>
          <w:tcPr>
            <w:tcW w:w="1418" w:type="dxa"/>
            <w:vAlign w:val="center"/>
          </w:tcPr>
          <w:p w14:paraId="294AE4A9">
            <w:pPr>
              <w:spacing w:line="300" w:lineRule="exact"/>
              <w:rPr>
                <w:rFonts w:ascii="黑体" w:hAnsi="黑体" w:eastAsia="黑体"/>
                <w:sz w:val="18"/>
                <w:szCs w:val="18"/>
              </w:rPr>
            </w:pPr>
            <w:r>
              <w:rPr>
                <w:rFonts w:ascii="黑体" w:hAnsi="黑体" w:eastAsia="黑体"/>
                <w:sz w:val="18"/>
                <w:szCs w:val="18"/>
              </w:rPr>
              <w:t>300</w:t>
            </w:r>
          </w:p>
        </w:tc>
      </w:tr>
      <w:tr w14:paraId="5A82A7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4536" w:type="dxa"/>
            <w:vAlign w:val="center"/>
          </w:tcPr>
          <w:p w14:paraId="70737521">
            <w:pPr>
              <w:spacing w:line="300" w:lineRule="exact"/>
              <w:rPr>
                <w:rFonts w:ascii="黑体" w:hAnsi="黑体" w:eastAsia="黑体"/>
                <w:sz w:val="18"/>
                <w:szCs w:val="18"/>
              </w:rPr>
            </w:pPr>
            <w:r>
              <w:rPr>
                <w:rFonts w:hint="eastAsia" w:ascii="黑体" w:hAnsi="黑体" w:eastAsia="黑体"/>
                <w:sz w:val="18"/>
                <w:szCs w:val="18"/>
              </w:rPr>
              <w:t>涪陵区科技进步奖</w:t>
            </w:r>
          </w:p>
          <w:p w14:paraId="18617345">
            <w:pPr>
              <w:spacing w:line="300" w:lineRule="exact"/>
              <w:rPr>
                <w:rFonts w:ascii="黑体" w:hAnsi="黑体" w:eastAsia="黑体"/>
                <w:sz w:val="18"/>
                <w:szCs w:val="18"/>
              </w:rPr>
            </w:pPr>
            <w:r>
              <w:rPr>
                <w:rFonts w:hint="eastAsia" w:ascii="黑体" w:hAnsi="黑体" w:eastAsia="黑体"/>
                <w:sz w:val="18"/>
                <w:szCs w:val="18"/>
              </w:rPr>
              <w:t>涪陵区哲学社会科学优秀成果奖</w:t>
            </w:r>
          </w:p>
        </w:tc>
        <w:tc>
          <w:tcPr>
            <w:tcW w:w="1418" w:type="dxa"/>
            <w:vAlign w:val="center"/>
          </w:tcPr>
          <w:p w14:paraId="6D8FD057">
            <w:pPr>
              <w:spacing w:line="300" w:lineRule="exact"/>
              <w:rPr>
                <w:rFonts w:ascii="黑体" w:hAnsi="黑体" w:eastAsia="黑体"/>
                <w:sz w:val="18"/>
                <w:szCs w:val="18"/>
              </w:rPr>
            </w:pPr>
            <w:r>
              <w:rPr>
                <w:rFonts w:ascii="黑体" w:hAnsi="黑体" w:eastAsia="黑体"/>
                <w:sz w:val="18"/>
                <w:szCs w:val="18"/>
              </w:rPr>
              <w:t>40</w:t>
            </w:r>
          </w:p>
        </w:tc>
        <w:tc>
          <w:tcPr>
            <w:tcW w:w="1559" w:type="dxa"/>
            <w:vAlign w:val="center"/>
          </w:tcPr>
          <w:p w14:paraId="4138953D">
            <w:pPr>
              <w:spacing w:line="300" w:lineRule="exact"/>
              <w:rPr>
                <w:rFonts w:ascii="黑体" w:hAnsi="黑体" w:eastAsia="黑体"/>
                <w:sz w:val="18"/>
                <w:szCs w:val="18"/>
              </w:rPr>
            </w:pPr>
            <w:r>
              <w:rPr>
                <w:rFonts w:ascii="黑体" w:hAnsi="黑体" w:eastAsia="黑体"/>
                <w:sz w:val="18"/>
                <w:szCs w:val="18"/>
              </w:rPr>
              <w:t>30</w:t>
            </w:r>
          </w:p>
        </w:tc>
        <w:tc>
          <w:tcPr>
            <w:tcW w:w="1418" w:type="dxa"/>
            <w:vAlign w:val="center"/>
          </w:tcPr>
          <w:p w14:paraId="32C213E9">
            <w:pPr>
              <w:spacing w:line="300" w:lineRule="exact"/>
              <w:rPr>
                <w:rFonts w:ascii="黑体" w:hAnsi="黑体" w:eastAsia="黑体"/>
                <w:sz w:val="18"/>
                <w:szCs w:val="18"/>
              </w:rPr>
            </w:pPr>
            <w:r>
              <w:rPr>
                <w:rFonts w:ascii="黑体" w:hAnsi="黑体" w:eastAsia="黑体"/>
                <w:sz w:val="18"/>
                <w:szCs w:val="18"/>
              </w:rPr>
              <w:t>20</w:t>
            </w:r>
          </w:p>
        </w:tc>
      </w:tr>
      <w:tr w14:paraId="4CF8F8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4536" w:type="dxa"/>
            <w:vAlign w:val="center"/>
          </w:tcPr>
          <w:p w14:paraId="616CAC0E">
            <w:pPr>
              <w:spacing w:line="300" w:lineRule="exact"/>
              <w:rPr>
                <w:rFonts w:ascii="黑体" w:hAnsi="黑体" w:eastAsia="黑体"/>
                <w:sz w:val="18"/>
                <w:szCs w:val="18"/>
              </w:rPr>
            </w:pPr>
            <w:r>
              <w:rPr>
                <w:rFonts w:hint="eastAsia" w:ascii="黑体" w:hAnsi="黑体" w:eastAsia="黑体"/>
                <w:sz w:val="18"/>
                <w:szCs w:val="18"/>
              </w:rPr>
              <w:t>校级优秀成果奖</w:t>
            </w:r>
          </w:p>
        </w:tc>
        <w:tc>
          <w:tcPr>
            <w:tcW w:w="1418" w:type="dxa"/>
            <w:vAlign w:val="center"/>
          </w:tcPr>
          <w:p w14:paraId="21117898">
            <w:pPr>
              <w:spacing w:line="300" w:lineRule="exact"/>
              <w:rPr>
                <w:rFonts w:ascii="黑体" w:hAnsi="黑体" w:eastAsia="黑体"/>
                <w:sz w:val="18"/>
                <w:szCs w:val="18"/>
              </w:rPr>
            </w:pPr>
            <w:r>
              <w:rPr>
                <w:rFonts w:ascii="黑体" w:hAnsi="黑体" w:eastAsia="黑体"/>
                <w:sz w:val="18"/>
                <w:szCs w:val="18"/>
              </w:rPr>
              <w:t>20</w:t>
            </w:r>
          </w:p>
        </w:tc>
        <w:tc>
          <w:tcPr>
            <w:tcW w:w="1559" w:type="dxa"/>
            <w:vAlign w:val="center"/>
          </w:tcPr>
          <w:p w14:paraId="364C1B16">
            <w:pPr>
              <w:spacing w:line="300" w:lineRule="exact"/>
              <w:rPr>
                <w:rFonts w:ascii="黑体" w:hAnsi="黑体" w:eastAsia="黑体"/>
                <w:sz w:val="18"/>
                <w:szCs w:val="18"/>
              </w:rPr>
            </w:pPr>
            <w:r>
              <w:rPr>
                <w:rFonts w:ascii="黑体" w:hAnsi="黑体" w:eastAsia="黑体"/>
                <w:sz w:val="18"/>
                <w:szCs w:val="18"/>
              </w:rPr>
              <w:t>15</w:t>
            </w:r>
          </w:p>
        </w:tc>
        <w:tc>
          <w:tcPr>
            <w:tcW w:w="1418" w:type="dxa"/>
            <w:vAlign w:val="center"/>
          </w:tcPr>
          <w:p w14:paraId="20B7F9DB">
            <w:pPr>
              <w:spacing w:line="300" w:lineRule="exact"/>
              <w:rPr>
                <w:rFonts w:ascii="黑体" w:hAnsi="黑体" w:eastAsia="黑体"/>
                <w:sz w:val="18"/>
                <w:szCs w:val="18"/>
              </w:rPr>
            </w:pPr>
            <w:r>
              <w:rPr>
                <w:rFonts w:ascii="黑体" w:hAnsi="黑体" w:eastAsia="黑体"/>
                <w:sz w:val="18"/>
                <w:szCs w:val="18"/>
              </w:rPr>
              <w:t>10</w:t>
            </w:r>
          </w:p>
        </w:tc>
      </w:tr>
      <w:tr w14:paraId="2FFF8C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8931" w:type="dxa"/>
            <w:gridSpan w:val="4"/>
            <w:vAlign w:val="center"/>
          </w:tcPr>
          <w:p w14:paraId="065DBFCA">
            <w:pPr>
              <w:spacing w:line="300" w:lineRule="exact"/>
              <w:rPr>
                <w:rFonts w:ascii="黑体" w:hAnsi="黑体" w:eastAsia="黑体"/>
                <w:sz w:val="18"/>
                <w:szCs w:val="18"/>
              </w:rPr>
            </w:pPr>
            <w:r>
              <w:rPr>
                <w:rFonts w:hint="eastAsia" w:ascii="黑体" w:hAnsi="黑体" w:eastAsia="黑体"/>
                <w:sz w:val="18"/>
                <w:szCs w:val="18"/>
              </w:rPr>
              <w:t>说明：</w:t>
            </w:r>
          </w:p>
          <w:p w14:paraId="55936958">
            <w:pPr>
              <w:spacing w:line="300" w:lineRule="exact"/>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另有社会公认的重要专项奖（孙冶方奖、蒋一苇奖、霍英东奖、何梁何利奖），按</w:t>
            </w:r>
            <w:r>
              <w:rPr>
                <w:rFonts w:ascii="黑体" w:hAnsi="黑体" w:eastAsia="黑体"/>
                <w:sz w:val="18"/>
                <w:szCs w:val="18"/>
              </w:rPr>
              <w:t>500</w:t>
            </w:r>
            <w:r>
              <w:rPr>
                <w:rFonts w:hint="eastAsia" w:ascii="黑体" w:hAnsi="黑体" w:eastAsia="黑体"/>
                <w:sz w:val="18"/>
                <w:szCs w:val="18"/>
              </w:rPr>
              <w:t>分</w:t>
            </w:r>
            <w:r>
              <w:rPr>
                <w:rFonts w:ascii="黑体" w:hAnsi="黑体" w:eastAsia="黑体"/>
                <w:sz w:val="18"/>
                <w:szCs w:val="18"/>
              </w:rPr>
              <w:t>/</w:t>
            </w:r>
            <w:r>
              <w:rPr>
                <w:rFonts w:hint="eastAsia" w:ascii="黑体" w:hAnsi="黑体" w:eastAsia="黑体"/>
                <w:sz w:val="18"/>
                <w:szCs w:val="18"/>
              </w:rPr>
              <w:t>项计分。</w:t>
            </w:r>
          </w:p>
          <w:p w14:paraId="133D4151">
            <w:pPr>
              <w:spacing w:line="300" w:lineRule="exact"/>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学院认定成果获奖类别除上述奖别外，其他奖项均不计分。</w:t>
            </w:r>
          </w:p>
        </w:tc>
      </w:tr>
    </w:tbl>
    <w:p w14:paraId="79CE4B64">
      <w:pPr>
        <w:spacing w:line="360" w:lineRule="auto"/>
        <w:rPr>
          <w:rFonts w:ascii="宋体"/>
          <w:szCs w:val="21"/>
        </w:rPr>
      </w:pPr>
      <w:r>
        <w:rPr>
          <w:rFonts w:ascii="宋体" w:hAnsi="宋体"/>
          <w:szCs w:val="21"/>
        </w:rPr>
        <w:t xml:space="preserve">     6.</w:t>
      </w:r>
      <w:r>
        <w:rPr>
          <w:rFonts w:hint="eastAsia" w:ascii="宋体" w:hAnsi="宋体"/>
          <w:szCs w:val="21"/>
        </w:rPr>
        <w:t>各类学术活动</w:t>
      </w:r>
    </w:p>
    <w:tbl>
      <w:tblPr>
        <w:tblStyle w:val="4"/>
        <w:tblW w:w="8999" w:type="dxa"/>
        <w:tblInd w:w="10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579"/>
        <w:gridCol w:w="3420"/>
      </w:tblGrid>
      <w:tr w14:paraId="55BFBC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579" w:type="dxa"/>
            <w:vAlign w:val="center"/>
          </w:tcPr>
          <w:p w14:paraId="7A2F3FB9">
            <w:pPr>
              <w:spacing w:line="320" w:lineRule="exact"/>
              <w:rPr>
                <w:rFonts w:ascii="黑体" w:hAnsi="黑体" w:eastAsia="黑体"/>
                <w:sz w:val="18"/>
                <w:szCs w:val="18"/>
              </w:rPr>
            </w:pPr>
            <w:r>
              <w:rPr>
                <w:rFonts w:hint="eastAsia" w:ascii="黑体" w:hAnsi="黑体" w:eastAsia="黑体"/>
                <w:sz w:val="18"/>
                <w:szCs w:val="18"/>
              </w:rPr>
              <w:t>学术活动类别</w:t>
            </w:r>
          </w:p>
        </w:tc>
        <w:tc>
          <w:tcPr>
            <w:tcW w:w="3420" w:type="dxa"/>
            <w:vAlign w:val="center"/>
          </w:tcPr>
          <w:p w14:paraId="01AC9AEA">
            <w:pPr>
              <w:spacing w:line="320" w:lineRule="exact"/>
              <w:rPr>
                <w:rFonts w:ascii="黑体" w:hAnsi="黑体" w:eastAsia="黑体"/>
                <w:sz w:val="18"/>
                <w:szCs w:val="18"/>
              </w:rPr>
            </w:pPr>
            <w:r>
              <w:rPr>
                <w:rFonts w:hint="eastAsia" w:ascii="黑体" w:hAnsi="黑体" w:eastAsia="黑体"/>
                <w:sz w:val="18"/>
                <w:szCs w:val="18"/>
              </w:rPr>
              <w:t>计分</w:t>
            </w:r>
            <w:r>
              <w:rPr>
                <w:rFonts w:ascii="黑体" w:hAnsi="黑体" w:eastAsia="黑体"/>
                <w:sz w:val="18"/>
                <w:szCs w:val="18"/>
              </w:rPr>
              <w:t>/</w:t>
            </w:r>
            <w:r>
              <w:rPr>
                <w:rFonts w:hint="eastAsia" w:ascii="黑体" w:hAnsi="黑体" w:eastAsia="黑体"/>
                <w:sz w:val="18"/>
                <w:szCs w:val="18"/>
              </w:rPr>
              <w:t>次（篇）</w:t>
            </w:r>
          </w:p>
        </w:tc>
      </w:tr>
      <w:tr w14:paraId="0CFC34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579" w:type="dxa"/>
            <w:vAlign w:val="center"/>
          </w:tcPr>
          <w:p w14:paraId="37AE7A60">
            <w:pPr>
              <w:spacing w:line="320" w:lineRule="exact"/>
              <w:rPr>
                <w:rFonts w:ascii="黑体" w:hAnsi="黑体" w:eastAsia="黑体"/>
                <w:sz w:val="18"/>
                <w:szCs w:val="18"/>
              </w:rPr>
            </w:pPr>
            <w:r>
              <w:rPr>
                <w:rFonts w:hint="eastAsia" w:ascii="黑体" w:hAnsi="黑体" w:eastAsia="黑体"/>
                <w:sz w:val="18"/>
                <w:szCs w:val="18"/>
              </w:rPr>
              <w:t>校外作专题学术报告或学术讲座</w:t>
            </w:r>
          </w:p>
        </w:tc>
        <w:tc>
          <w:tcPr>
            <w:tcW w:w="3420" w:type="dxa"/>
            <w:vAlign w:val="center"/>
          </w:tcPr>
          <w:p w14:paraId="3B998E7D">
            <w:pPr>
              <w:spacing w:line="320" w:lineRule="exact"/>
              <w:rPr>
                <w:rFonts w:ascii="黑体" w:hAnsi="黑体" w:eastAsia="黑体"/>
                <w:sz w:val="18"/>
                <w:szCs w:val="18"/>
              </w:rPr>
            </w:pPr>
            <w:r>
              <w:rPr>
                <w:rFonts w:ascii="黑体" w:hAnsi="黑体" w:eastAsia="黑体"/>
                <w:sz w:val="18"/>
                <w:szCs w:val="18"/>
              </w:rPr>
              <w:t>10</w:t>
            </w:r>
          </w:p>
        </w:tc>
      </w:tr>
      <w:tr w14:paraId="579AEC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579" w:type="dxa"/>
            <w:vAlign w:val="center"/>
          </w:tcPr>
          <w:p w14:paraId="427877E3">
            <w:pPr>
              <w:spacing w:line="320" w:lineRule="exact"/>
              <w:rPr>
                <w:rFonts w:ascii="黑体" w:hAnsi="黑体" w:eastAsia="黑体"/>
                <w:sz w:val="18"/>
                <w:szCs w:val="18"/>
              </w:rPr>
            </w:pPr>
            <w:r>
              <w:rPr>
                <w:rFonts w:hint="eastAsia" w:ascii="黑体" w:hAnsi="黑体" w:eastAsia="黑体"/>
                <w:sz w:val="18"/>
                <w:szCs w:val="18"/>
              </w:rPr>
              <w:t>校内作专题学术报告或学术讲座</w:t>
            </w:r>
          </w:p>
        </w:tc>
        <w:tc>
          <w:tcPr>
            <w:tcW w:w="3420" w:type="dxa"/>
            <w:vAlign w:val="center"/>
          </w:tcPr>
          <w:p w14:paraId="229C0C91">
            <w:pPr>
              <w:spacing w:line="320" w:lineRule="exact"/>
              <w:rPr>
                <w:rFonts w:ascii="黑体" w:hAnsi="黑体" w:eastAsia="黑体"/>
                <w:sz w:val="18"/>
                <w:szCs w:val="18"/>
              </w:rPr>
            </w:pPr>
            <w:r>
              <w:rPr>
                <w:rFonts w:ascii="黑体" w:hAnsi="黑体" w:eastAsia="黑体"/>
                <w:sz w:val="18"/>
                <w:szCs w:val="18"/>
              </w:rPr>
              <w:t>5</w:t>
            </w:r>
          </w:p>
        </w:tc>
      </w:tr>
      <w:tr w14:paraId="69E454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579" w:type="dxa"/>
            <w:vAlign w:val="center"/>
          </w:tcPr>
          <w:p w14:paraId="6D82AFB3">
            <w:pPr>
              <w:spacing w:line="320" w:lineRule="exact"/>
              <w:rPr>
                <w:rFonts w:ascii="黑体" w:hAnsi="黑体" w:eastAsia="黑体"/>
                <w:sz w:val="18"/>
                <w:szCs w:val="18"/>
              </w:rPr>
            </w:pPr>
            <w:r>
              <w:rPr>
                <w:rFonts w:hint="eastAsia" w:ascii="黑体" w:hAnsi="黑体" w:eastAsia="黑体"/>
                <w:sz w:val="18"/>
                <w:szCs w:val="18"/>
              </w:rPr>
              <w:t>参加国外各类科研论文报告会</w:t>
            </w:r>
          </w:p>
        </w:tc>
        <w:tc>
          <w:tcPr>
            <w:tcW w:w="3420" w:type="dxa"/>
            <w:vAlign w:val="center"/>
          </w:tcPr>
          <w:p w14:paraId="499B67A7">
            <w:pPr>
              <w:spacing w:line="320" w:lineRule="exact"/>
              <w:rPr>
                <w:rFonts w:ascii="黑体" w:hAnsi="黑体" w:eastAsia="黑体"/>
                <w:sz w:val="18"/>
                <w:szCs w:val="18"/>
              </w:rPr>
            </w:pPr>
            <w:r>
              <w:rPr>
                <w:rFonts w:ascii="黑体" w:hAnsi="黑体" w:eastAsia="黑体"/>
                <w:sz w:val="18"/>
                <w:szCs w:val="18"/>
              </w:rPr>
              <w:t>10</w:t>
            </w:r>
          </w:p>
        </w:tc>
      </w:tr>
      <w:tr w14:paraId="2FBD1E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579" w:type="dxa"/>
            <w:vAlign w:val="center"/>
          </w:tcPr>
          <w:p w14:paraId="7795FBDC">
            <w:pPr>
              <w:spacing w:line="320" w:lineRule="exact"/>
              <w:rPr>
                <w:rFonts w:ascii="黑体" w:hAnsi="黑体" w:eastAsia="黑体"/>
                <w:sz w:val="18"/>
                <w:szCs w:val="18"/>
              </w:rPr>
            </w:pPr>
            <w:r>
              <w:rPr>
                <w:rFonts w:hint="eastAsia" w:ascii="黑体" w:hAnsi="黑体" w:eastAsia="黑体"/>
                <w:sz w:val="18"/>
                <w:szCs w:val="18"/>
              </w:rPr>
              <w:t>参加国内各类科研论文报告会</w:t>
            </w:r>
          </w:p>
        </w:tc>
        <w:tc>
          <w:tcPr>
            <w:tcW w:w="3420" w:type="dxa"/>
            <w:vAlign w:val="center"/>
          </w:tcPr>
          <w:p w14:paraId="4FEC1A63">
            <w:pPr>
              <w:spacing w:line="320" w:lineRule="exact"/>
              <w:rPr>
                <w:rFonts w:ascii="黑体" w:hAnsi="黑体" w:eastAsia="黑体"/>
                <w:sz w:val="18"/>
                <w:szCs w:val="18"/>
              </w:rPr>
            </w:pPr>
            <w:r>
              <w:rPr>
                <w:rFonts w:ascii="黑体" w:hAnsi="黑体" w:eastAsia="黑体"/>
                <w:sz w:val="18"/>
                <w:szCs w:val="18"/>
              </w:rPr>
              <w:t>5</w:t>
            </w:r>
          </w:p>
        </w:tc>
      </w:tr>
      <w:tr w14:paraId="723016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8999" w:type="dxa"/>
            <w:gridSpan w:val="2"/>
            <w:vAlign w:val="center"/>
          </w:tcPr>
          <w:p w14:paraId="05427376">
            <w:pPr>
              <w:spacing w:line="320" w:lineRule="exact"/>
              <w:rPr>
                <w:rFonts w:ascii="黑体" w:hAnsi="黑体" w:eastAsia="黑体"/>
                <w:sz w:val="18"/>
                <w:szCs w:val="18"/>
              </w:rPr>
            </w:pPr>
            <w:r>
              <w:rPr>
                <w:rFonts w:hint="eastAsia" w:ascii="黑体" w:hAnsi="黑体" w:eastAsia="黑体"/>
                <w:sz w:val="18"/>
                <w:szCs w:val="18"/>
              </w:rPr>
              <w:t>说明：</w:t>
            </w:r>
          </w:p>
          <w:p w14:paraId="615426A5">
            <w:pPr>
              <w:spacing w:line="320" w:lineRule="exact"/>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任现专业技术职务期间只能分别计一次。</w:t>
            </w:r>
          </w:p>
          <w:p w14:paraId="745B6B4B">
            <w:pPr>
              <w:spacing w:line="320" w:lineRule="exact"/>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科研论文发表、获奖参照相关条款折合计分。</w:t>
            </w:r>
          </w:p>
        </w:tc>
      </w:tr>
    </w:tbl>
    <w:p w14:paraId="39EB8318">
      <w:pPr>
        <w:pStyle w:val="11"/>
      </w:pPr>
      <w:r>
        <w:t xml:space="preserve"> 7.</w:t>
      </w:r>
      <w:r>
        <w:rPr>
          <w:rFonts w:hint="eastAsia"/>
        </w:rPr>
        <w:t>其他折合计分</w:t>
      </w:r>
    </w:p>
    <w:p w14:paraId="1B110E35">
      <w:pPr>
        <w:pStyle w:val="11"/>
      </w:pPr>
      <w:r>
        <w:rPr>
          <w:rFonts w:hint="eastAsia"/>
        </w:rPr>
        <w:t>（</w:t>
      </w:r>
      <w:r>
        <w:t>1</w:t>
      </w:r>
      <w:r>
        <w:rPr>
          <w:rFonts w:hint="eastAsia"/>
        </w:rPr>
        <w:t>）学生参加挑战杯获奖后，指导教师（集体或个人）按以下办法折合计分：国家级特等奖</w:t>
      </w:r>
      <w:r>
        <w:t>200</w:t>
      </w:r>
      <w:r>
        <w:rPr>
          <w:rFonts w:hint="eastAsia"/>
        </w:rPr>
        <w:t>分</w:t>
      </w:r>
      <w:r>
        <w:t>/</w:t>
      </w:r>
      <w:r>
        <w:rPr>
          <w:rFonts w:hint="eastAsia"/>
        </w:rPr>
        <w:t>项，国家级一等奖</w:t>
      </w:r>
      <w:r>
        <w:t>150</w:t>
      </w:r>
      <w:r>
        <w:rPr>
          <w:rFonts w:hint="eastAsia"/>
        </w:rPr>
        <w:t>分</w:t>
      </w:r>
      <w:r>
        <w:t>/</w:t>
      </w:r>
      <w:r>
        <w:rPr>
          <w:rFonts w:hint="eastAsia"/>
        </w:rPr>
        <w:t>项、二等奖</w:t>
      </w:r>
      <w:r>
        <w:t>100</w:t>
      </w:r>
      <w:r>
        <w:rPr>
          <w:rFonts w:hint="eastAsia"/>
        </w:rPr>
        <w:t>分</w:t>
      </w:r>
      <w:r>
        <w:t>/</w:t>
      </w:r>
      <w:r>
        <w:rPr>
          <w:rFonts w:hint="eastAsia"/>
        </w:rPr>
        <w:t>项，三等奖</w:t>
      </w:r>
      <w:r>
        <w:t>50</w:t>
      </w:r>
      <w:r>
        <w:rPr>
          <w:rFonts w:hint="eastAsia"/>
        </w:rPr>
        <w:t>分</w:t>
      </w:r>
      <w:r>
        <w:t>/</w:t>
      </w:r>
      <w:r>
        <w:rPr>
          <w:rFonts w:hint="eastAsia"/>
        </w:rPr>
        <w:t>项；省市级特等奖</w:t>
      </w:r>
      <w:r>
        <w:t>100</w:t>
      </w:r>
      <w:r>
        <w:rPr>
          <w:rFonts w:hint="eastAsia"/>
        </w:rPr>
        <w:t>分</w:t>
      </w:r>
      <w:r>
        <w:t>/</w:t>
      </w:r>
      <w:r>
        <w:rPr>
          <w:rFonts w:hint="eastAsia"/>
        </w:rPr>
        <w:t>项，一等奖</w:t>
      </w:r>
      <w:r>
        <w:t>80</w:t>
      </w:r>
      <w:r>
        <w:rPr>
          <w:rFonts w:hint="eastAsia"/>
        </w:rPr>
        <w:t>分</w:t>
      </w:r>
      <w:r>
        <w:t>/</w:t>
      </w:r>
      <w:r>
        <w:rPr>
          <w:rFonts w:hint="eastAsia"/>
        </w:rPr>
        <w:t>项，二等奖</w:t>
      </w:r>
      <w:r>
        <w:t>50</w:t>
      </w:r>
      <w:r>
        <w:rPr>
          <w:rFonts w:hint="eastAsia"/>
        </w:rPr>
        <w:t>分</w:t>
      </w:r>
      <w:r>
        <w:t>/</w:t>
      </w:r>
      <w:r>
        <w:rPr>
          <w:rFonts w:hint="eastAsia"/>
        </w:rPr>
        <w:t>项，三等奖</w:t>
      </w:r>
      <w:r>
        <w:t>30</w:t>
      </w:r>
      <w:r>
        <w:rPr>
          <w:rFonts w:hint="eastAsia"/>
        </w:rPr>
        <w:t>分</w:t>
      </w:r>
      <w:r>
        <w:t>/</w:t>
      </w:r>
      <w:r>
        <w:rPr>
          <w:rFonts w:hint="eastAsia"/>
        </w:rPr>
        <w:t>项。</w:t>
      </w:r>
    </w:p>
    <w:p w14:paraId="785ABC9A">
      <w:pPr>
        <w:pStyle w:val="11"/>
      </w:pPr>
      <w:r>
        <w:rPr>
          <w:rFonts w:hint="eastAsia"/>
        </w:rPr>
        <w:t>（</w:t>
      </w:r>
      <w:r>
        <w:t>2</w:t>
      </w:r>
      <w:r>
        <w:rPr>
          <w:rFonts w:hint="eastAsia"/>
        </w:rPr>
        <w:t>）学生参加大学生电子商务大赛、大学生创业大赛及其他各种专业技能竞赛获奖，指导教师（集体或个人）按以下办法折合计分：国家级一等奖</w:t>
      </w:r>
      <w:r>
        <w:t>150</w:t>
      </w:r>
      <w:r>
        <w:rPr>
          <w:rFonts w:hint="eastAsia"/>
        </w:rPr>
        <w:t>分</w:t>
      </w:r>
      <w:r>
        <w:t>/</w:t>
      </w:r>
      <w:r>
        <w:rPr>
          <w:rFonts w:hint="eastAsia"/>
        </w:rPr>
        <w:t>项、二等奖</w:t>
      </w:r>
      <w:r>
        <w:t>100</w:t>
      </w:r>
      <w:r>
        <w:rPr>
          <w:rFonts w:hint="eastAsia"/>
        </w:rPr>
        <w:t>分</w:t>
      </w:r>
      <w:r>
        <w:t>/</w:t>
      </w:r>
      <w:r>
        <w:rPr>
          <w:rFonts w:hint="eastAsia"/>
        </w:rPr>
        <w:t>项；省市级一等奖</w:t>
      </w:r>
      <w:r>
        <w:t>80</w:t>
      </w:r>
      <w:r>
        <w:rPr>
          <w:rFonts w:hint="eastAsia"/>
        </w:rPr>
        <w:t>分</w:t>
      </w:r>
      <w:r>
        <w:t>/</w:t>
      </w:r>
      <w:r>
        <w:rPr>
          <w:rFonts w:hint="eastAsia"/>
        </w:rPr>
        <w:t>项、二等奖</w:t>
      </w:r>
      <w:r>
        <w:t>50</w:t>
      </w:r>
      <w:r>
        <w:rPr>
          <w:rFonts w:hint="eastAsia"/>
        </w:rPr>
        <w:t>分</w:t>
      </w:r>
      <w:r>
        <w:t>/</w:t>
      </w:r>
      <w:r>
        <w:rPr>
          <w:rFonts w:hint="eastAsia"/>
        </w:rPr>
        <w:t>项。</w:t>
      </w:r>
    </w:p>
    <w:p w14:paraId="4C02465F">
      <w:pPr>
        <w:pStyle w:val="11"/>
      </w:pPr>
      <w:r>
        <w:rPr>
          <w:rFonts w:hint="eastAsia"/>
        </w:rPr>
        <w:t>（</w:t>
      </w:r>
      <w:r>
        <w:t>3</w:t>
      </w:r>
      <w:r>
        <w:rPr>
          <w:rFonts w:hint="eastAsia"/>
        </w:rPr>
        <w:t>）研究报告或决策咨询建议被中央、国务院批示或采纳计</w:t>
      </w:r>
      <w:r>
        <w:t>50</w:t>
      </w:r>
      <w:r>
        <w:rPr>
          <w:rFonts w:hint="eastAsia"/>
        </w:rPr>
        <w:t>分</w:t>
      </w:r>
      <w:r>
        <w:t>/</w:t>
      </w:r>
      <w:r>
        <w:rPr>
          <w:rFonts w:hint="eastAsia"/>
        </w:rPr>
        <w:t>项；被全国人大、政协批示或采纳计</w:t>
      </w:r>
      <w:r>
        <w:t>30</w:t>
      </w:r>
      <w:r>
        <w:rPr>
          <w:rFonts w:hint="eastAsia"/>
        </w:rPr>
        <w:t>分</w:t>
      </w:r>
      <w:r>
        <w:t>/</w:t>
      </w:r>
      <w:r>
        <w:rPr>
          <w:rFonts w:hint="eastAsia"/>
        </w:rPr>
        <w:t>项；被正省部级部门或正职领导批示或采纳计</w:t>
      </w:r>
      <w:r>
        <w:t>20</w:t>
      </w:r>
      <w:r>
        <w:rPr>
          <w:rFonts w:hint="eastAsia"/>
        </w:rPr>
        <w:t>分</w:t>
      </w:r>
      <w:r>
        <w:t>/</w:t>
      </w:r>
      <w:r>
        <w:rPr>
          <w:rFonts w:hint="eastAsia"/>
        </w:rPr>
        <w:t>项；被副省部级部门或领导批示或采纳计</w:t>
      </w:r>
      <w:r>
        <w:t>15</w:t>
      </w:r>
      <w:r>
        <w:rPr>
          <w:rFonts w:hint="eastAsia"/>
        </w:rPr>
        <w:t>分</w:t>
      </w:r>
      <w:r>
        <w:t>/</w:t>
      </w:r>
      <w:r>
        <w:rPr>
          <w:rFonts w:hint="eastAsia"/>
        </w:rPr>
        <w:t>项；被正厅级部门或领导采纳或批示计</w:t>
      </w:r>
      <w:r>
        <w:t>10</w:t>
      </w:r>
      <w:r>
        <w:rPr>
          <w:rFonts w:hint="eastAsia"/>
        </w:rPr>
        <w:t>分</w:t>
      </w:r>
      <w:r>
        <w:t>/</w:t>
      </w:r>
      <w:r>
        <w:rPr>
          <w:rFonts w:hint="eastAsia"/>
        </w:rPr>
        <w:t>项；被副厅级部门或领导采纳或批示计</w:t>
      </w:r>
      <w:r>
        <w:t>5</w:t>
      </w:r>
      <w:r>
        <w:rPr>
          <w:rFonts w:hint="eastAsia"/>
        </w:rPr>
        <w:t>分</w:t>
      </w:r>
      <w:r>
        <w:t>/</w:t>
      </w:r>
      <w:r>
        <w:rPr>
          <w:rFonts w:hint="eastAsia"/>
        </w:rPr>
        <w:t>项。其他的不予计分。</w:t>
      </w:r>
    </w:p>
    <w:p w14:paraId="0E52900B">
      <w:pPr>
        <w:pStyle w:val="9"/>
      </w:pPr>
      <w:r>
        <w:rPr>
          <w:rFonts w:hint="eastAsia"/>
        </w:rPr>
        <w:t>三、其他说明</w:t>
      </w:r>
    </w:p>
    <w:p w14:paraId="106CAE32">
      <w:pPr>
        <w:pStyle w:val="11"/>
      </w:pPr>
      <w:r>
        <w:t>1.</w:t>
      </w:r>
      <w:r>
        <w:rPr>
          <w:rFonts w:hint="eastAsia"/>
        </w:rPr>
        <w:t>同一科研成果只按最高标准计算一次。</w:t>
      </w:r>
    </w:p>
    <w:p w14:paraId="3463707B">
      <w:pPr>
        <w:pStyle w:val="11"/>
      </w:pPr>
      <w:r>
        <w:t>2.</w:t>
      </w:r>
      <w:r>
        <w:rPr>
          <w:rFonts w:hint="eastAsia"/>
        </w:rPr>
        <w:t>本办法中所指国内学术刊物一律以国家新闻出版总署核准登记的刊物名称为准（不能有任何文字增减）；国内</w:t>
      </w:r>
      <w:r>
        <w:t>A</w:t>
      </w:r>
      <w:r>
        <w:rPr>
          <w:rFonts w:hint="eastAsia"/>
        </w:rPr>
        <w:t>、</w:t>
      </w:r>
      <w:r>
        <w:t>B</w:t>
      </w:r>
      <w:r>
        <w:rPr>
          <w:rFonts w:hint="eastAsia"/>
        </w:rPr>
        <w:t>类刊物以学校审定的名单为准，国内</w:t>
      </w:r>
      <w:r>
        <w:t>D</w:t>
      </w:r>
      <w:r>
        <w:rPr>
          <w:rFonts w:hint="eastAsia"/>
        </w:rPr>
        <w:t>类刊物北京大学图书馆编辑的《中文核心期刊要目总揽》（同期版）所列目录和南京大学中国社会科学研究评价中心公布的《中文社会科学引文索引来源期刊目录》（同期版）的名单为准；国外学术刊物以北京大学图书馆编辑的《国外科学技术核心期刊总览》（同期版）和《国外人文社会科学核心期刊总览》（同期版）为准；被</w:t>
      </w:r>
      <w:r>
        <w:t>SCI</w:t>
      </w:r>
      <w:r>
        <w:rPr>
          <w:rFonts w:hint="eastAsia"/>
        </w:rPr>
        <w:t>、</w:t>
      </w:r>
      <w:r>
        <w:t>SSCI</w:t>
      </w:r>
      <w:r>
        <w:rPr>
          <w:rFonts w:hint="eastAsia"/>
        </w:rPr>
        <w:t>、</w:t>
      </w:r>
      <w:r>
        <w:t>A&amp;HCI</w:t>
      </w:r>
      <w:r>
        <w:rPr>
          <w:rFonts w:hint="eastAsia"/>
        </w:rPr>
        <w:t>、</w:t>
      </w:r>
      <w:r>
        <w:t>EI</w:t>
      </w:r>
      <w:r>
        <w:rPr>
          <w:rFonts w:hint="eastAsia"/>
        </w:rPr>
        <w:t>收录的，以检索报告为准。</w:t>
      </w:r>
    </w:p>
    <w:p w14:paraId="65DF00FD">
      <w:pPr>
        <w:pStyle w:val="11"/>
      </w:pPr>
      <w:r>
        <w:t>3.</w:t>
      </w:r>
      <w:r>
        <w:rPr>
          <w:rFonts w:hint="eastAsia"/>
        </w:rPr>
        <w:t>各类非政府部门颁发的奖励、获奖论文不列入本办法计分范围。</w:t>
      </w:r>
    </w:p>
    <w:p w14:paraId="3735CFBD">
      <w:pPr>
        <w:pStyle w:val="11"/>
      </w:pPr>
      <w:r>
        <w:t>4.</w:t>
      </w:r>
      <w:r>
        <w:rPr>
          <w:rFonts w:hint="eastAsia"/>
        </w:rPr>
        <w:t>学术论文以不同的语言形式在国内外刊物先后发表的，以最高级别为准执行计分，但不重复计算。因出版周期原因导致一稿多发的，以最高级别为准执行计分，但不重复计算。</w:t>
      </w:r>
    </w:p>
    <w:p w14:paraId="266F59BB">
      <w:pPr>
        <w:pStyle w:val="11"/>
      </w:pPr>
      <w:r>
        <w:t>5.</w:t>
      </w:r>
      <w:r>
        <w:rPr>
          <w:rFonts w:hint="eastAsia"/>
        </w:rPr>
        <w:t>本办法在执行过程中，若出现现有办法未明确的科研成果计分，可参照相关部分计分办法进行，若无相关部分可参照，则提交院学术委员会讨论决定。</w:t>
      </w:r>
    </w:p>
    <w:p w14:paraId="18D22D22">
      <w:pPr>
        <w:pStyle w:val="11"/>
        <w:rPr>
          <w:rFonts w:hint="eastAsia"/>
        </w:rPr>
      </w:pPr>
      <w:r>
        <w:rPr>
          <w:rFonts w:hint="eastAsia"/>
        </w:rPr>
        <w:t>6</w:t>
      </w:r>
      <w:r>
        <w:t>.</w:t>
      </w:r>
      <w:r>
        <w:rPr>
          <w:rFonts w:hint="eastAsia"/>
        </w:rPr>
        <w:t>凡是学校对各级各类科研成果已给予奖励，学院就不再重复奖励。</w:t>
      </w:r>
    </w:p>
    <w:p w14:paraId="521A2ECB">
      <w:pPr>
        <w:pStyle w:val="11"/>
      </w:pPr>
      <w:r>
        <w:t>7.</w:t>
      </w:r>
      <w:r>
        <w:rPr>
          <w:rFonts w:hint="eastAsia"/>
        </w:rPr>
        <w:t>本规定自20</w:t>
      </w:r>
      <w:r>
        <w:t>23</w:t>
      </w:r>
      <w:r>
        <w:rPr>
          <w:rFonts w:hint="eastAsia"/>
        </w:rPr>
        <w:t>年秋期开始执行，未尽事宜，由</w:t>
      </w:r>
      <w:r>
        <w:rPr>
          <w:rFonts w:hint="eastAsia"/>
          <w:lang w:val="en-US" w:eastAsia="zh-CN"/>
        </w:rPr>
        <w:t>经济与</w:t>
      </w:r>
      <w:bookmarkStart w:id="1" w:name="_GoBack"/>
      <w:bookmarkEnd w:id="1"/>
      <w:r>
        <w:rPr>
          <w:rFonts w:hint="eastAsia"/>
        </w:rPr>
        <w:t>管理学院负责解释。</w:t>
      </w:r>
    </w:p>
    <w:p w14:paraId="0DF6C9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D10"/>
    <w:rsid w:val="00626274"/>
    <w:rsid w:val="006920D8"/>
    <w:rsid w:val="006E1E2D"/>
    <w:rsid w:val="00A94D10"/>
    <w:rsid w:val="00E97566"/>
    <w:rsid w:val="53E77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customStyle="1" w:styleId="8">
    <w:name w:val="一级标题"/>
    <w:basedOn w:val="1"/>
    <w:link w:val="10"/>
    <w:qFormat/>
    <w:uiPriority w:val="0"/>
    <w:pPr>
      <w:jc w:val="center"/>
      <w:outlineLvl w:val="0"/>
    </w:pPr>
    <w:rPr>
      <w:rFonts w:ascii="方正小标宋_GBK" w:hAnsi="宋体" w:eastAsia="方正小标宋_GBK"/>
      <w:b/>
      <w:sz w:val="32"/>
      <w:szCs w:val="32"/>
    </w:rPr>
  </w:style>
  <w:style w:type="paragraph" w:customStyle="1" w:styleId="9">
    <w:name w:val="二级标题"/>
    <w:basedOn w:val="1"/>
    <w:link w:val="12"/>
    <w:qFormat/>
    <w:uiPriority w:val="0"/>
    <w:pPr>
      <w:spacing w:line="360" w:lineRule="exact"/>
      <w:ind w:firstLine="422" w:firstLineChars="200"/>
    </w:pPr>
    <w:rPr>
      <w:rFonts w:ascii="黑体" w:hAnsi="黑体" w:eastAsia="黑体"/>
      <w:b/>
      <w:szCs w:val="21"/>
    </w:rPr>
  </w:style>
  <w:style w:type="character" w:customStyle="1" w:styleId="10">
    <w:name w:val="一级标题 Char"/>
    <w:link w:val="8"/>
    <w:uiPriority w:val="0"/>
    <w:rPr>
      <w:rFonts w:ascii="方正小标宋_GBK" w:hAnsi="宋体" w:eastAsia="方正小标宋_GBK" w:cs="Times New Roman"/>
      <w:b/>
      <w:sz w:val="32"/>
      <w:szCs w:val="32"/>
    </w:rPr>
  </w:style>
  <w:style w:type="paragraph" w:customStyle="1" w:styleId="11">
    <w:name w:val="OK正文"/>
    <w:basedOn w:val="1"/>
    <w:link w:val="13"/>
    <w:qFormat/>
    <w:uiPriority w:val="0"/>
    <w:pPr>
      <w:spacing w:line="360" w:lineRule="exact"/>
      <w:ind w:firstLine="420" w:firstLineChars="200"/>
    </w:pPr>
    <w:rPr>
      <w:rFonts w:ascii="宋体" w:hAnsi="宋体"/>
      <w:szCs w:val="21"/>
    </w:rPr>
  </w:style>
  <w:style w:type="character" w:customStyle="1" w:styleId="12">
    <w:name w:val="二级标题 Char"/>
    <w:link w:val="9"/>
    <w:uiPriority w:val="0"/>
    <w:rPr>
      <w:rFonts w:ascii="黑体" w:hAnsi="黑体" w:eastAsia="黑体" w:cs="Times New Roman"/>
      <w:b/>
      <w:szCs w:val="21"/>
    </w:rPr>
  </w:style>
  <w:style w:type="character" w:customStyle="1" w:styleId="13">
    <w:name w:val="OK正文 Char"/>
    <w:link w:val="11"/>
    <w:uiPriority w:val="0"/>
    <w:rPr>
      <w:rFonts w:ascii="宋体" w:hAnsi="宋体"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1684</Words>
  <Characters>1903</Characters>
  <Lines>32</Lines>
  <Paragraphs>9</Paragraphs>
  <TotalTime>1</TotalTime>
  <ScaleCrop>false</ScaleCrop>
  <LinksUpToDate>false</LinksUpToDate>
  <CharactersWithSpaces>1903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2024-04-24T11:37:00Z</dcterms:created>
  <dc:creator>Administrator</dc:creator>
  <cp:lastModifiedBy>钱玉琳</cp:lastModifiedBy>
  <dcterms:modified xsi:type="dcterms:W3CDTF">2025-05-22T07:48:27Z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eyJoZGlkIjoiNDU3MTc3OWM5YzkyZjc4YzA1YjRkM2Y2MjY4YjhlMjYiLCJ1c2VySWQiOiIxNjM5MDkzOTk3In0=</vt:lpwstr>
  </property>
  <property fmtid="{D5CDD505-2E9C-101B-9397-08002B2CF9AE}" pid="3" name="KSOProductBuildVer">
    <vt:lpwstr>2052-12.1.0.19770</vt:lpwstr>
  </property>
  <property fmtid="{D5CDD505-2E9C-101B-9397-08002B2CF9AE}" pid="4" name="ICV">
    <vt:lpwstr>3821076504B44AD3B77D74B5BD400583_12</vt:lpwstr>
  </property>
</Properties>
</file>