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FA0" w:rsidRDefault="0052024F">
      <w:pPr>
        <w:jc w:val="center"/>
        <w:rPr>
          <w:rFonts w:ascii="Times New Roman" w:eastAsia="黑体"/>
          <w:b/>
          <w:sz w:val="32"/>
          <w:szCs w:val="24"/>
        </w:rPr>
      </w:pPr>
      <w:r>
        <w:rPr>
          <w:rFonts w:ascii="Times New Roman" w:eastAsia="黑体" w:hint="eastAsia"/>
          <w:b/>
          <w:sz w:val="32"/>
          <w:szCs w:val="24"/>
        </w:rPr>
        <w:t>《跨境电子商务》课程教学大纲</w:t>
      </w:r>
    </w:p>
    <w:p w:rsidR="002D1FA0" w:rsidRDefault="002D1FA0">
      <w:pPr>
        <w:spacing w:line="360" w:lineRule="auto"/>
        <w:rPr>
          <w:rFonts w:ascii="Times New Roman" w:eastAsia="Times New Roman"/>
          <w:b/>
          <w:sz w:val="28"/>
          <w:szCs w:val="24"/>
        </w:rPr>
      </w:pPr>
    </w:p>
    <w:p w:rsidR="002D1FA0" w:rsidRDefault="0052024F">
      <w:pPr>
        <w:snapToGrid w:val="0"/>
        <w:spacing w:line="360" w:lineRule="auto"/>
        <w:rPr>
          <w:rFonts w:ascii="Times New Roman" w:eastAsia="Times New Roman"/>
          <w:b/>
          <w:sz w:val="28"/>
          <w:szCs w:val="24"/>
        </w:rPr>
      </w:pPr>
      <w:r>
        <w:rPr>
          <w:rFonts w:ascii="Times New Roman" w:eastAsia="黑体" w:hint="eastAsia"/>
          <w:b/>
          <w:sz w:val="28"/>
          <w:szCs w:val="24"/>
        </w:rPr>
        <w:t>一、课程简介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83"/>
        <w:gridCol w:w="1849"/>
        <w:gridCol w:w="1385"/>
        <w:gridCol w:w="1242"/>
        <w:gridCol w:w="685"/>
        <w:gridCol w:w="500"/>
        <w:gridCol w:w="726"/>
        <w:gridCol w:w="1415"/>
      </w:tblGrid>
      <w:tr w:rsidR="002D1FA0">
        <w:trPr>
          <w:trHeight w:val="351"/>
        </w:trPr>
        <w:tc>
          <w:tcPr>
            <w:tcW w:w="1483" w:type="dxa"/>
            <w:tcBorders>
              <w:top w:val="single" w:sz="12" w:space="0" w:color="auto"/>
            </w:tcBorders>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课程中文名</w:t>
            </w:r>
          </w:p>
        </w:tc>
        <w:tc>
          <w:tcPr>
            <w:tcW w:w="7802" w:type="dxa"/>
            <w:gridSpan w:val="7"/>
            <w:tcBorders>
              <w:top w:val="single" w:sz="12" w:space="0" w:color="auto"/>
            </w:tcBorders>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跨境电子商务</w:t>
            </w:r>
          </w:p>
        </w:tc>
      </w:tr>
      <w:tr w:rsidR="002D1FA0">
        <w:trPr>
          <w:trHeight w:val="357"/>
        </w:trPr>
        <w:tc>
          <w:tcPr>
            <w:tcW w:w="1483" w:type="dxa"/>
            <w:tcBorders>
              <w:top w:val="single" w:sz="12" w:space="0" w:color="auto"/>
            </w:tcBorders>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课程英文名</w:t>
            </w:r>
          </w:p>
        </w:tc>
        <w:tc>
          <w:tcPr>
            <w:tcW w:w="5161" w:type="dxa"/>
            <w:gridSpan w:val="4"/>
            <w:tcBorders>
              <w:top w:val="single" w:sz="12" w:space="0" w:color="auto"/>
              <w:right w:val="single" w:sz="12" w:space="0" w:color="auto"/>
            </w:tcBorders>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eastAsia="Times New Roman"/>
                <w:b/>
                <w:kern w:val="2"/>
                <w:sz w:val="21"/>
                <w:szCs w:val="24"/>
              </w:rPr>
              <w:t>Cross border E-commerce</w:t>
            </w:r>
          </w:p>
        </w:tc>
        <w:tc>
          <w:tcPr>
            <w:tcW w:w="1226" w:type="dxa"/>
            <w:gridSpan w:val="2"/>
            <w:tcBorders>
              <w:top w:val="single" w:sz="12" w:space="0" w:color="auto"/>
              <w:right w:val="single" w:sz="12" w:space="0" w:color="auto"/>
            </w:tcBorders>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双语授课</w:t>
            </w:r>
          </w:p>
        </w:tc>
        <w:tc>
          <w:tcPr>
            <w:tcW w:w="1415" w:type="dxa"/>
            <w:tcBorders>
              <w:top w:val="single" w:sz="12" w:space="0" w:color="auto"/>
            </w:tcBorders>
            <w:vAlign w:val="center"/>
          </w:tcPr>
          <w:p w:rsidR="002D1FA0" w:rsidRDefault="0052024F">
            <w:pPr>
              <w:snapToGrid w:val="0"/>
              <w:spacing w:line="400" w:lineRule="exact"/>
              <w:jc w:val="center"/>
              <w:rPr>
                <w:rFonts w:ascii="Times New Roman" w:eastAsia="Times New Roman"/>
                <w:b/>
                <w:kern w:val="2"/>
                <w:sz w:val="21"/>
                <w:szCs w:val="24"/>
              </w:rPr>
            </w:pPr>
            <w:r>
              <w:rPr>
                <w:rFonts w:hAnsi="宋体" w:hint="eastAsia"/>
                <w:kern w:val="2"/>
                <w:sz w:val="21"/>
                <w:szCs w:val="24"/>
              </w:rPr>
              <w:t>□</w:t>
            </w:r>
            <w:r>
              <w:rPr>
                <w:rFonts w:ascii="Times New Roman" w:hint="eastAsia"/>
                <w:kern w:val="2"/>
                <w:sz w:val="21"/>
                <w:szCs w:val="24"/>
              </w:rPr>
              <w:t>是</w:t>
            </w:r>
            <w:r>
              <w:rPr>
                <w:rFonts w:ascii="Times New Roman"/>
                <w:kern w:val="2"/>
                <w:sz w:val="21"/>
                <w:szCs w:val="24"/>
              </w:rPr>
              <w:t xml:space="preserve"> </w:t>
            </w:r>
            <w:r>
              <w:rPr>
                <w:rFonts w:hAnsi="Wingdings 2" w:hint="eastAsia"/>
                <w:kern w:val="2"/>
                <w:sz w:val="21"/>
                <w:szCs w:val="20"/>
              </w:rPr>
              <w:sym w:font="Wingdings 2" w:char="F052"/>
            </w:r>
            <w:r>
              <w:rPr>
                <w:rFonts w:ascii="Times New Roman" w:hint="eastAsia"/>
                <w:kern w:val="2"/>
                <w:sz w:val="21"/>
                <w:szCs w:val="24"/>
              </w:rPr>
              <w:t>否</w:t>
            </w:r>
          </w:p>
        </w:tc>
      </w:tr>
      <w:tr w:rsidR="002D1FA0">
        <w:trPr>
          <w:trHeight w:val="369"/>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课程代码</w:t>
            </w:r>
          </w:p>
        </w:tc>
        <w:tc>
          <w:tcPr>
            <w:tcW w:w="1849"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b/>
                <w:kern w:val="2"/>
                <w:sz w:val="21"/>
                <w:szCs w:val="24"/>
              </w:rPr>
              <w:t>28122105</w:t>
            </w:r>
          </w:p>
        </w:tc>
        <w:tc>
          <w:tcPr>
            <w:tcW w:w="1385"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课程学分</w:t>
            </w:r>
          </w:p>
        </w:tc>
        <w:tc>
          <w:tcPr>
            <w:tcW w:w="1242"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b/>
                <w:kern w:val="2"/>
                <w:sz w:val="21"/>
                <w:szCs w:val="24"/>
              </w:rPr>
              <w:t>2</w:t>
            </w:r>
          </w:p>
        </w:tc>
        <w:tc>
          <w:tcPr>
            <w:tcW w:w="1185" w:type="dxa"/>
            <w:gridSpan w:val="2"/>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总学时数</w:t>
            </w:r>
          </w:p>
        </w:tc>
        <w:tc>
          <w:tcPr>
            <w:tcW w:w="2141" w:type="dxa"/>
            <w:gridSpan w:val="2"/>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sz w:val="21"/>
                <w:szCs w:val="24"/>
              </w:rPr>
              <w:t>32</w:t>
            </w:r>
            <w:r>
              <w:rPr>
                <w:rFonts w:ascii="Times New Roman" w:hint="eastAsia"/>
                <w:kern w:val="2"/>
                <w:sz w:val="21"/>
                <w:szCs w:val="24"/>
              </w:rPr>
              <w:t>（</w:t>
            </w:r>
            <w:proofErr w:type="gramStart"/>
            <w:r>
              <w:rPr>
                <w:rFonts w:ascii="Times New Roman" w:hint="eastAsia"/>
                <w:kern w:val="2"/>
                <w:sz w:val="21"/>
                <w:szCs w:val="24"/>
              </w:rPr>
              <w:t>含实践</w:t>
            </w:r>
            <w:proofErr w:type="gramEnd"/>
            <w:r>
              <w:rPr>
                <w:rFonts w:ascii="Times New Roman" w:eastAsia="Times New Roman"/>
                <w:sz w:val="21"/>
                <w:szCs w:val="24"/>
              </w:rPr>
              <w:t>0</w:t>
            </w:r>
            <w:r>
              <w:rPr>
                <w:rFonts w:ascii="Times New Roman" w:hint="eastAsia"/>
                <w:kern w:val="2"/>
                <w:sz w:val="21"/>
                <w:szCs w:val="24"/>
              </w:rPr>
              <w:t>）</w:t>
            </w:r>
          </w:p>
        </w:tc>
      </w:tr>
      <w:tr w:rsidR="002D1FA0">
        <w:trPr>
          <w:trHeight w:val="636"/>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课程类别</w:t>
            </w:r>
          </w:p>
        </w:tc>
        <w:tc>
          <w:tcPr>
            <w:tcW w:w="1849" w:type="dxa"/>
            <w:vAlign w:val="center"/>
          </w:tcPr>
          <w:p w:rsidR="002D1FA0" w:rsidRDefault="0052024F">
            <w:pPr>
              <w:snapToGrid w:val="0"/>
              <w:spacing w:line="320" w:lineRule="exact"/>
              <w:rPr>
                <w:rFonts w:hAnsi="宋体"/>
                <w:kern w:val="2"/>
                <w:sz w:val="21"/>
                <w:szCs w:val="24"/>
              </w:rPr>
            </w:pPr>
            <w:r>
              <w:rPr>
                <w:rFonts w:hAnsi="宋体" w:hint="eastAsia"/>
                <w:kern w:val="2"/>
                <w:sz w:val="21"/>
                <w:szCs w:val="24"/>
              </w:rPr>
              <w:t>□通识教育课程</w:t>
            </w:r>
          </w:p>
          <w:p w:rsidR="002D1FA0" w:rsidRDefault="0052024F">
            <w:pPr>
              <w:snapToGrid w:val="0"/>
              <w:spacing w:line="320" w:lineRule="exact"/>
              <w:rPr>
                <w:rFonts w:hAnsi="宋体"/>
                <w:kern w:val="2"/>
                <w:sz w:val="21"/>
                <w:szCs w:val="24"/>
              </w:rPr>
            </w:pPr>
            <w:r>
              <w:rPr>
                <w:rFonts w:hAnsi="宋体" w:hint="eastAsia"/>
                <w:kern w:val="2"/>
                <w:sz w:val="21"/>
                <w:szCs w:val="24"/>
              </w:rPr>
              <w:t>□公共基础课程</w:t>
            </w:r>
          </w:p>
          <w:p w:rsidR="002D1FA0" w:rsidRDefault="0052024F">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专业教育课程</w:t>
            </w:r>
          </w:p>
          <w:p w:rsidR="002D1FA0" w:rsidRDefault="0052024F">
            <w:pPr>
              <w:snapToGrid w:val="0"/>
              <w:spacing w:line="320" w:lineRule="exact"/>
              <w:rPr>
                <w:rFonts w:hAnsi="宋体"/>
                <w:kern w:val="2"/>
                <w:sz w:val="21"/>
                <w:szCs w:val="24"/>
              </w:rPr>
            </w:pPr>
            <w:r>
              <w:rPr>
                <w:rFonts w:hAnsi="宋体" w:hint="eastAsia"/>
                <w:kern w:val="2"/>
                <w:sz w:val="21"/>
                <w:szCs w:val="24"/>
              </w:rPr>
              <w:t>□综合实践课程</w:t>
            </w:r>
          </w:p>
          <w:p w:rsidR="002D1FA0" w:rsidRDefault="0052024F">
            <w:pPr>
              <w:snapToGrid w:val="0"/>
              <w:spacing w:line="320" w:lineRule="exact"/>
              <w:rPr>
                <w:rFonts w:ascii="Times New Roman" w:eastAsia="Times New Roman"/>
                <w:b/>
                <w:kern w:val="2"/>
                <w:sz w:val="21"/>
                <w:szCs w:val="24"/>
              </w:rPr>
            </w:pPr>
            <w:r>
              <w:rPr>
                <w:rFonts w:hAnsi="宋体" w:hint="eastAsia"/>
                <w:kern w:val="2"/>
                <w:sz w:val="21"/>
                <w:szCs w:val="24"/>
              </w:rPr>
              <w:t>□教师教育课程</w:t>
            </w:r>
          </w:p>
        </w:tc>
        <w:tc>
          <w:tcPr>
            <w:tcW w:w="1385" w:type="dxa"/>
            <w:vAlign w:val="center"/>
          </w:tcPr>
          <w:p w:rsidR="002D1FA0" w:rsidRDefault="0052024F">
            <w:pPr>
              <w:snapToGrid w:val="0"/>
              <w:spacing w:line="320" w:lineRule="exact"/>
              <w:jc w:val="center"/>
              <w:rPr>
                <w:rFonts w:ascii="Times New Roman" w:eastAsia="Times New Roman"/>
                <w:b/>
                <w:kern w:val="2"/>
                <w:sz w:val="21"/>
                <w:szCs w:val="24"/>
              </w:rPr>
            </w:pPr>
            <w:r>
              <w:rPr>
                <w:rFonts w:ascii="Times New Roman" w:hint="eastAsia"/>
                <w:b/>
                <w:kern w:val="2"/>
                <w:sz w:val="21"/>
                <w:szCs w:val="24"/>
              </w:rPr>
              <w:t>课程性质</w:t>
            </w:r>
          </w:p>
        </w:tc>
        <w:tc>
          <w:tcPr>
            <w:tcW w:w="1242" w:type="dxa"/>
            <w:vAlign w:val="center"/>
          </w:tcPr>
          <w:p w:rsidR="002D1FA0" w:rsidRDefault="0052024F">
            <w:pPr>
              <w:snapToGrid w:val="0"/>
              <w:spacing w:line="320" w:lineRule="exact"/>
              <w:jc w:val="center"/>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必修</w:t>
            </w:r>
          </w:p>
          <w:p w:rsidR="002D1FA0" w:rsidRDefault="0052024F">
            <w:pPr>
              <w:snapToGrid w:val="0"/>
              <w:spacing w:line="320" w:lineRule="exact"/>
              <w:jc w:val="center"/>
              <w:rPr>
                <w:rFonts w:hAnsi="宋体"/>
                <w:kern w:val="2"/>
                <w:sz w:val="21"/>
                <w:szCs w:val="24"/>
              </w:rPr>
            </w:pPr>
            <w:r>
              <w:rPr>
                <w:rFonts w:hAnsi="宋体" w:hint="eastAsia"/>
                <w:kern w:val="2"/>
                <w:sz w:val="21"/>
                <w:szCs w:val="24"/>
              </w:rPr>
              <w:t>□选修</w:t>
            </w:r>
          </w:p>
          <w:p w:rsidR="002D1FA0" w:rsidRDefault="0052024F">
            <w:pPr>
              <w:snapToGrid w:val="0"/>
              <w:spacing w:line="320" w:lineRule="exact"/>
              <w:jc w:val="center"/>
              <w:rPr>
                <w:rFonts w:hAnsi="宋体"/>
                <w:b/>
                <w:kern w:val="2"/>
                <w:sz w:val="21"/>
                <w:szCs w:val="24"/>
              </w:rPr>
            </w:pPr>
            <w:r>
              <w:rPr>
                <w:rFonts w:hAnsi="宋体" w:hint="eastAsia"/>
                <w:kern w:val="2"/>
                <w:sz w:val="21"/>
                <w:szCs w:val="24"/>
              </w:rPr>
              <w:t>□其他</w:t>
            </w:r>
          </w:p>
        </w:tc>
        <w:tc>
          <w:tcPr>
            <w:tcW w:w="1185" w:type="dxa"/>
            <w:gridSpan w:val="2"/>
            <w:vAlign w:val="center"/>
          </w:tcPr>
          <w:p w:rsidR="002D1FA0" w:rsidRDefault="0052024F">
            <w:pPr>
              <w:snapToGrid w:val="0"/>
              <w:spacing w:line="320" w:lineRule="exact"/>
              <w:jc w:val="center"/>
              <w:rPr>
                <w:rFonts w:hAnsi="宋体"/>
                <w:b/>
                <w:kern w:val="2"/>
                <w:sz w:val="21"/>
                <w:szCs w:val="24"/>
              </w:rPr>
            </w:pPr>
            <w:r>
              <w:rPr>
                <w:rFonts w:hAnsi="宋体" w:hint="eastAsia"/>
                <w:b/>
                <w:kern w:val="2"/>
                <w:sz w:val="21"/>
                <w:szCs w:val="24"/>
              </w:rPr>
              <w:t>课程形态</w:t>
            </w:r>
          </w:p>
        </w:tc>
        <w:tc>
          <w:tcPr>
            <w:tcW w:w="2141" w:type="dxa"/>
            <w:gridSpan w:val="2"/>
            <w:vAlign w:val="center"/>
          </w:tcPr>
          <w:p w:rsidR="002D1FA0" w:rsidRDefault="0052024F">
            <w:pPr>
              <w:snapToGrid w:val="0"/>
              <w:spacing w:line="320" w:lineRule="exact"/>
              <w:rPr>
                <w:rFonts w:hAnsi="宋体"/>
                <w:kern w:val="2"/>
                <w:sz w:val="21"/>
                <w:szCs w:val="24"/>
              </w:rPr>
            </w:pPr>
            <w:r>
              <w:rPr>
                <w:rFonts w:hAnsi="宋体" w:hint="eastAsia"/>
                <w:kern w:val="2"/>
                <w:sz w:val="21"/>
                <w:szCs w:val="24"/>
              </w:rPr>
              <w:t>□线上</w:t>
            </w:r>
          </w:p>
          <w:p w:rsidR="002D1FA0" w:rsidRDefault="0052024F">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线下</w:t>
            </w:r>
          </w:p>
          <w:p w:rsidR="002D1FA0" w:rsidRDefault="0052024F">
            <w:pPr>
              <w:snapToGrid w:val="0"/>
              <w:spacing w:line="320" w:lineRule="exact"/>
              <w:rPr>
                <w:rFonts w:hAnsi="宋体"/>
                <w:kern w:val="2"/>
                <w:sz w:val="21"/>
                <w:szCs w:val="24"/>
              </w:rPr>
            </w:pPr>
            <w:r>
              <w:rPr>
                <w:rFonts w:hAnsi="宋体" w:hint="eastAsia"/>
                <w:kern w:val="2"/>
                <w:sz w:val="21"/>
                <w:szCs w:val="24"/>
              </w:rPr>
              <w:t>□线上线下混合式</w:t>
            </w:r>
          </w:p>
          <w:p w:rsidR="002D1FA0" w:rsidRDefault="0052024F">
            <w:pPr>
              <w:snapToGrid w:val="0"/>
              <w:spacing w:line="320" w:lineRule="exact"/>
              <w:rPr>
                <w:rFonts w:hAnsi="宋体"/>
                <w:kern w:val="2"/>
                <w:sz w:val="21"/>
                <w:szCs w:val="24"/>
              </w:rPr>
            </w:pPr>
            <w:r>
              <w:rPr>
                <w:rFonts w:hAnsi="宋体" w:hint="eastAsia"/>
                <w:kern w:val="2"/>
                <w:sz w:val="21"/>
                <w:szCs w:val="24"/>
              </w:rPr>
              <w:t>□社会实践</w:t>
            </w:r>
          </w:p>
          <w:p w:rsidR="002D1FA0" w:rsidRDefault="0052024F">
            <w:pPr>
              <w:snapToGrid w:val="0"/>
              <w:spacing w:line="320" w:lineRule="exact"/>
              <w:rPr>
                <w:rFonts w:hAnsi="宋体"/>
                <w:kern w:val="2"/>
                <w:sz w:val="21"/>
                <w:szCs w:val="24"/>
              </w:rPr>
            </w:pPr>
            <w:r>
              <w:rPr>
                <w:rFonts w:hAnsi="宋体" w:hint="eastAsia"/>
                <w:kern w:val="2"/>
                <w:sz w:val="21"/>
                <w:szCs w:val="24"/>
              </w:rPr>
              <w:t>□虚拟仿真实验教学</w:t>
            </w:r>
          </w:p>
        </w:tc>
      </w:tr>
      <w:tr w:rsidR="002D1FA0">
        <w:trPr>
          <w:trHeight w:val="636"/>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考核方式</w:t>
            </w:r>
          </w:p>
        </w:tc>
        <w:tc>
          <w:tcPr>
            <w:tcW w:w="7802" w:type="dxa"/>
            <w:gridSpan w:val="7"/>
            <w:vAlign w:val="center"/>
          </w:tcPr>
          <w:p w:rsidR="002D1FA0" w:rsidRDefault="0052024F">
            <w:pPr>
              <w:snapToGrid w:val="0"/>
              <w:spacing w:line="320" w:lineRule="exact"/>
              <w:rPr>
                <w:rFonts w:hAnsi="宋体"/>
                <w:kern w:val="2"/>
                <w:sz w:val="21"/>
                <w:szCs w:val="24"/>
              </w:rPr>
            </w:pPr>
            <w:r>
              <w:rPr>
                <w:rFonts w:hAnsi="宋体" w:hint="eastAsia"/>
                <w:kern w:val="2"/>
                <w:sz w:val="21"/>
                <w:szCs w:val="24"/>
              </w:rPr>
              <w:t>□闭卷</w:t>
            </w:r>
            <w:r>
              <w:rPr>
                <w:rFonts w:hAnsi="宋体"/>
                <w:kern w:val="2"/>
                <w:sz w:val="21"/>
                <w:szCs w:val="24"/>
              </w:rPr>
              <w:t xml:space="preserve">  </w:t>
            </w:r>
            <w:r>
              <w:rPr>
                <w:rFonts w:hAnsi="宋体" w:hint="eastAsia"/>
                <w:kern w:val="2"/>
                <w:sz w:val="21"/>
                <w:szCs w:val="24"/>
              </w:rPr>
              <w:t>□开卷</w:t>
            </w:r>
            <w:r>
              <w:rPr>
                <w:rFonts w:hAnsi="宋体"/>
                <w:kern w:val="2"/>
                <w:sz w:val="21"/>
                <w:szCs w:val="24"/>
              </w:rPr>
              <w:t xml:space="preserve">  </w:t>
            </w:r>
            <w:r>
              <w:rPr>
                <w:rFonts w:hAnsi="宋体" w:hint="eastAsia"/>
                <w:kern w:val="2"/>
                <w:sz w:val="21"/>
                <w:szCs w:val="24"/>
              </w:rPr>
              <w:t>□课程论文</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课程作品</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汇报展示</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报告</w:t>
            </w:r>
            <w:r>
              <w:rPr>
                <w:rFonts w:hAnsi="宋体"/>
                <w:kern w:val="2"/>
                <w:sz w:val="21"/>
                <w:szCs w:val="24"/>
              </w:rPr>
              <w:t xml:space="preserve">  </w:t>
            </w:r>
          </w:p>
          <w:p w:rsidR="002D1FA0" w:rsidRDefault="0052024F">
            <w:pPr>
              <w:snapToGrid w:val="0"/>
              <w:spacing w:line="320" w:lineRule="exact"/>
              <w:rPr>
                <w:rFonts w:ascii="Times New Roman" w:eastAsia="Times New Roman"/>
                <w:kern w:val="2"/>
                <w:sz w:val="21"/>
                <w:szCs w:val="24"/>
              </w:rPr>
            </w:pPr>
            <w:r>
              <w:rPr>
                <w:rFonts w:hAnsi="Wingdings 2" w:hint="eastAsia"/>
                <w:kern w:val="2"/>
                <w:sz w:val="21"/>
                <w:szCs w:val="20"/>
              </w:rPr>
              <w:sym w:font="Wingdings 2" w:char="F052"/>
            </w:r>
            <w:r>
              <w:rPr>
                <w:rFonts w:hAnsi="宋体" w:hint="eastAsia"/>
                <w:kern w:val="2"/>
                <w:sz w:val="21"/>
                <w:szCs w:val="24"/>
              </w:rPr>
              <w:t>课堂表现</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阶段性测试</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平时作业</w:t>
            </w:r>
            <w:r>
              <w:rPr>
                <w:rFonts w:hAnsi="宋体"/>
                <w:kern w:val="2"/>
                <w:sz w:val="21"/>
                <w:szCs w:val="24"/>
              </w:rPr>
              <w:t xml:space="preserve">  </w:t>
            </w:r>
            <w:r>
              <w:rPr>
                <w:rFonts w:hAnsi="宋体"/>
                <w:sz w:val="21"/>
                <w:szCs w:val="24"/>
              </w:rPr>
              <w:t xml:space="preserve"> </w:t>
            </w:r>
            <w:r>
              <w:rPr>
                <w:rFonts w:hAnsi="Wingdings 2" w:hint="eastAsia"/>
                <w:kern w:val="2"/>
                <w:sz w:val="21"/>
                <w:szCs w:val="20"/>
              </w:rPr>
              <w:sym w:font="Wingdings 2" w:char="F052"/>
            </w:r>
            <w:r>
              <w:rPr>
                <w:rFonts w:hAnsi="宋体" w:hint="eastAsia"/>
                <w:sz w:val="21"/>
                <w:szCs w:val="24"/>
              </w:rPr>
              <w:t>其他</w:t>
            </w:r>
            <w:r>
              <w:rPr>
                <w:rFonts w:hAnsi="宋体"/>
                <w:sz w:val="21"/>
                <w:szCs w:val="24"/>
              </w:rPr>
              <w:t xml:space="preserve"> </w:t>
            </w:r>
            <w:r>
              <w:rPr>
                <w:rFonts w:hAnsi="宋体" w:hint="eastAsia"/>
                <w:sz w:val="21"/>
                <w:szCs w:val="24"/>
              </w:rPr>
              <w:t>（可多选）</w:t>
            </w:r>
          </w:p>
        </w:tc>
      </w:tr>
      <w:tr w:rsidR="002D1FA0">
        <w:trPr>
          <w:trHeight w:val="393"/>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开课学院</w:t>
            </w:r>
          </w:p>
        </w:tc>
        <w:tc>
          <w:tcPr>
            <w:tcW w:w="3234" w:type="dxa"/>
            <w:gridSpan w:val="2"/>
            <w:vAlign w:val="center"/>
          </w:tcPr>
          <w:p w:rsidR="002D1FA0" w:rsidRDefault="0052024F">
            <w:pPr>
              <w:snapToGrid w:val="0"/>
              <w:spacing w:line="320" w:lineRule="exact"/>
              <w:jc w:val="center"/>
              <w:rPr>
                <w:rFonts w:ascii="Times New Roman" w:eastAsia="Times New Roman"/>
                <w:sz w:val="21"/>
                <w:szCs w:val="24"/>
              </w:rPr>
            </w:pPr>
            <w:r>
              <w:rPr>
                <w:rFonts w:ascii="Times New Roman" w:hint="eastAsia"/>
                <w:sz w:val="21"/>
                <w:szCs w:val="24"/>
              </w:rPr>
              <w:t>管理学院</w:t>
            </w:r>
          </w:p>
        </w:tc>
        <w:tc>
          <w:tcPr>
            <w:tcW w:w="1242" w:type="dxa"/>
            <w:vAlign w:val="center"/>
          </w:tcPr>
          <w:p w:rsidR="002D1FA0" w:rsidRDefault="0052024F">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开课系</w:t>
            </w:r>
          </w:p>
        </w:tc>
        <w:tc>
          <w:tcPr>
            <w:tcW w:w="3326" w:type="dxa"/>
            <w:gridSpan w:val="4"/>
            <w:vAlign w:val="center"/>
          </w:tcPr>
          <w:p w:rsidR="002D1FA0" w:rsidRDefault="0052024F">
            <w:pPr>
              <w:snapToGrid w:val="0"/>
              <w:spacing w:line="320" w:lineRule="exact"/>
              <w:jc w:val="center"/>
              <w:rPr>
                <w:rFonts w:ascii="Times New Roman" w:eastAsia="Times New Roman"/>
                <w:sz w:val="21"/>
                <w:szCs w:val="24"/>
              </w:rPr>
            </w:pPr>
            <w:r>
              <w:rPr>
                <w:rFonts w:ascii="Times New Roman" w:hint="eastAsia"/>
                <w:sz w:val="21"/>
                <w:szCs w:val="24"/>
              </w:rPr>
              <w:t>工商管理系</w:t>
            </w:r>
          </w:p>
        </w:tc>
      </w:tr>
      <w:tr w:rsidR="002D1FA0">
        <w:trPr>
          <w:trHeight w:val="413"/>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面向专业</w:t>
            </w:r>
          </w:p>
        </w:tc>
        <w:tc>
          <w:tcPr>
            <w:tcW w:w="3234" w:type="dxa"/>
            <w:gridSpan w:val="2"/>
            <w:vAlign w:val="center"/>
          </w:tcPr>
          <w:p w:rsidR="002D1FA0" w:rsidRDefault="0052024F">
            <w:pPr>
              <w:snapToGrid w:val="0"/>
              <w:spacing w:line="320" w:lineRule="exact"/>
              <w:jc w:val="center"/>
              <w:rPr>
                <w:rFonts w:ascii="Times New Roman" w:eastAsia="Times New Roman"/>
                <w:sz w:val="21"/>
                <w:szCs w:val="24"/>
              </w:rPr>
            </w:pPr>
            <w:r>
              <w:rPr>
                <w:rFonts w:ascii="Times New Roman" w:hint="eastAsia"/>
                <w:sz w:val="21"/>
                <w:szCs w:val="24"/>
              </w:rPr>
              <w:t>市场营销</w:t>
            </w:r>
          </w:p>
        </w:tc>
        <w:tc>
          <w:tcPr>
            <w:tcW w:w="1242" w:type="dxa"/>
            <w:vAlign w:val="center"/>
          </w:tcPr>
          <w:p w:rsidR="002D1FA0" w:rsidRDefault="0052024F">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开课学期</w:t>
            </w:r>
          </w:p>
        </w:tc>
        <w:tc>
          <w:tcPr>
            <w:tcW w:w="3326" w:type="dxa"/>
            <w:gridSpan w:val="4"/>
            <w:vAlign w:val="center"/>
          </w:tcPr>
          <w:p w:rsidR="002D1FA0" w:rsidRDefault="0052024F">
            <w:pPr>
              <w:snapToGrid w:val="0"/>
              <w:spacing w:line="320" w:lineRule="exact"/>
              <w:jc w:val="center"/>
              <w:rPr>
                <w:rFonts w:ascii="Times New Roman" w:eastAsia="Times New Roman"/>
                <w:sz w:val="21"/>
                <w:szCs w:val="24"/>
              </w:rPr>
            </w:pPr>
            <w:r>
              <w:rPr>
                <w:rFonts w:ascii="Times New Roman" w:hint="eastAsia"/>
                <w:sz w:val="21"/>
                <w:szCs w:val="24"/>
              </w:rPr>
              <w:t>第</w:t>
            </w:r>
            <w:r>
              <w:rPr>
                <w:rFonts w:ascii="Times New Roman"/>
                <w:sz w:val="21"/>
                <w:szCs w:val="24"/>
              </w:rPr>
              <w:t>7</w:t>
            </w:r>
            <w:r>
              <w:rPr>
                <w:rFonts w:ascii="Times New Roman" w:hint="eastAsia"/>
                <w:sz w:val="21"/>
                <w:szCs w:val="24"/>
              </w:rPr>
              <w:t>学期</w:t>
            </w:r>
          </w:p>
        </w:tc>
      </w:tr>
      <w:tr w:rsidR="002D1FA0">
        <w:trPr>
          <w:trHeight w:val="337"/>
        </w:trPr>
        <w:tc>
          <w:tcPr>
            <w:tcW w:w="1483" w:type="dxa"/>
            <w:vAlign w:val="center"/>
          </w:tcPr>
          <w:p w:rsidR="002D1FA0" w:rsidRDefault="0052024F">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课程负责人</w:t>
            </w:r>
          </w:p>
        </w:tc>
        <w:tc>
          <w:tcPr>
            <w:tcW w:w="3234" w:type="dxa"/>
            <w:gridSpan w:val="2"/>
            <w:vAlign w:val="center"/>
          </w:tcPr>
          <w:p w:rsidR="002D1FA0" w:rsidRDefault="0052024F">
            <w:pPr>
              <w:snapToGrid w:val="0"/>
              <w:spacing w:line="320" w:lineRule="exact"/>
              <w:jc w:val="center"/>
              <w:rPr>
                <w:rFonts w:ascii="Times New Roman"/>
                <w:sz w:val="21"/>
                <w:szCs w:val="24"/>
              </w:rPr>
            </w:pPr>
            <w:r>
              <w:rPr>
                <w:rFonts w:ascii="Times New Roman" w:hint="eastAsia"/>
                <w:sz w:val="21"/>
                <w:szCs w:val="24"/>
              </w:rPr>
              <w:t>陈晓琴</w:t>
            </w:r>
          </w:p>
        </w:tc>
        <w:tc>
          <w:tcPr>
            <w:tcW w:w="1242" w:type="dxa"/>
            <w:vAlign w:val="center"/>
          </w:tcPr>
          <w:p w:rsidR="002D1FA0" w:rsidRDefault="0052024F">
            <w:pPr>
              <w:snapToGrid w:val="0"/>
              <w:spacing w:line="320" w:lineRule="exact"/>
              <w:jc w:val="center"/>
              <w:rPr>
                <w:rFonts w:ascii="Times New Roman" w:eastAsia="Times New Roman"/>
                <w:kern w:val="2"/>
                <w:sz w:val="21"/>
                <w:szCs w:val="24"/>
              </w:rPr>
            </w:pPr>
            <w:r>
              <w:rPr>
                <w:rFonts w:ascii="Times New Roman" w:hint="eastAsia"/>
                <w:b/>
                <w:kern w:val="2"/>
                <w:sz w:val="21"/>
                <w:szCs w:val="24"/>
              </w:rPr>
              <w:t>审核人</w:t>
            </w:r>
          </w:p>
        </w:tc>
        <w:tc>
          <w:tcPr>
            <w:tcW w:w="3326" w:type="dxa"/>
            <w:gridSpan w:val="4"/>
            <w:vAlign w:val="center"/>
          </w:tcPr>
          <w:p w:rsidR="002D1FA0" w:rsidRDefault="00991E1C">
            <w:pPr>
              <w:snapToGrid w:val="0"/>
              <w:spacing w:line="320" w:lineRule="exact"/>
              <w:jc w:val="center"/>
              <w:rPr>
                <w:rFonts w:ascii="Times New Roman" w:eastAsia="Times New Roman"/>
                <w:sz w:val="21"/>
                <w:szCs w:val="24"/>
              </w:rPr>
            </w:pPr>
            <w:r>
              <w:rPr>
                <w:rFonts w:hAnsi="宋体" w:cs="宋体" w:hint="eastAsia"/>
                <w:sz w:val="21"/>
                <w:szCs w:val="24"/>
              </w:rPr>
              <w:t>罗文宝</w:t>
            </w:r>
            <w:bookmarkStart w:id="0" w:name="_GoBack"/>
            <w:bookmarkEnd w:id="0"/>
          </w:p>
        </w:tc>
      </w:tr>
      <w:tr w:rsidR="002D1FA0">
        <w:trPr>
          <w:trHeight w:val="407"/>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先修课程</w:t>
            </w:r>
          </w:p>
        </w:tc>
        <w:tc>
          <w:tcPr>
            <w:tcW w:w="7802" w:type="dxa"/>
            <w:gridSpan w:val="7"/>
            <w:vAlign w:val="center"/>
          </w:tcPr>
          <w:p w:rsidR="002D1FA0" w:rsidRDefault="0052024F">
            <w:pPr>
              <w:snapToGrid w:val="0"/>
              <w:spacing w:line="400" w:lineRule="exact"/>
              <w:rPr>
                <w:rFonts w:ascii="Times New Roman"/>
                <w:kern w:val="2"/>
                <w:sz w:val="21"/>
                <w:szCs w:val="24"/>
              </w:rPr>
            </w:pPr>
            <w:r>
              <w:rPr>
                <w:rFonts w:ascii="Times New Roman" w:hint="eastAsia"/>
                <w:sz w:val="21"/>
                <w:szCs w:val="24"/>
              </w:rPr>
              <w:t>电子商务与网络营销</w:t>
            </w:r>
          </w:p>
        </w:tc>
      </w:tr>
      <w:tr w:rsidR="002D1FA0">
        <w:trPr>
          <w:trHeight w:val="457"/>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后续课程</w:t>
            </w:r>
          </w:p>
        </w:tc>
        <w:tc>
          <w:tcPr>
            <w:tcW w:w="7802" w:type="dxa"/>
            <w:gridSpan w:val="7"/>
            <w:vAlign w:val="center"/>
          </w:tcPr>
          <w:p w:rsidR="002D1FA0" w:rsidRDefault="0052024F">
            <w:pPr>
              <w:snapToGrid w:val="0"/>
              <w:spacing w:line="320" w:lineRule="exact"/>
              <w:rPr>
                <w:rFonts w:ascii="Times New Roman" w:eastAsia="Times New Roman"/>
                <w:kern w:val="2"/>
                <w:sz w:val="21"/>
                <w:szCs w:val="24"/>
              </w:rPr>
            </w:pPr>
            <w:r>
              <w:rPr>
                <w:rFonts w:hAnsi="宋体" w:hint="eastAsia"/>
                <w:sz w:val="21"/>
                <w:szCs w:val="24"/>
                <w:lang w:bidi="ar"/>
              </w:rPr>
              <w:t>无</w:t>
            </w:r>
          </w:p>
        </w:tc>
      </w:tr>
      <w:tr w:rsidR="002D1FA0">
        <w:trPr>
          <w:trHeight w:val="421"/>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选用教材</w:t>
            </w:r>
          </w:p>
        </w:tc>
        <w:tc>
          <w:tcPr>
            <w:tcW w:w="7802" w:type="dxa"/>
            <w:gridSpan w:val="7"/>
            <w:vAlign w:val="center"/>
          </w:tcPr>
          <w:p w:rsidR="002D1FA0" w:rsidRDefault="0052024F">
            <w:pPr>
              <w:snapToGrid w:val="0"/>
              <w:spacing w:line="400" w:lineRule="exact"/>
              <w:rPr>
                <w:rFonts w:ascii="Times New Roman" w:eastAsia="Times New Roman"/>
                <w:w w:val="90"/>
                <w:sz w:val="21"/>
                <w:szCs w:val="24"/>
              </w:rPr>
            </w:pPr>
            <w:r>
              <w:rPr>
                <w:rFonts w:hAnsi="宋体" w:cs="宋体" w:hint="eastAsia"/>
                <w:w w:val="90"/>
                <w:sz w:val="21"/>
                <w:szCs w:val="24"/>
              </w:rPr>
              <w:t>《跨境电商理论与实务》</w:t>
            </w:r>
            <w:r>
              <w:rPr>
                <w:rFonts w:ascii="Times New Roman" w:eastAsia="Times New Roman"/>
                <w:w w:val="90"/>
                <w:sz w:val="21"/>
                <w:szCs w:val="24"/>
              </w:rPr>
              <w:t>·</w:t>
            </w:r>
            <w:r>
              <w:rPr>
                <w:rFonts w:hAnsi="宋体" w:cs="宋体" w:hint="eastAsia"/>
                <w:w w:val="90"/>
                <w:sz w:val="21"/>
                <w:szCs w:val="24"/>
              </w:rPr>
              <w:t>伍蓓，王姗姗，张</w:t>
            </w:r>
            <w:proofErr w:type="gramStart"/>
            <w:r>
              <w:rPr>
                <w:rFonts w:hAnsi="宋体" w:cs="宋体" w:hint="eastAsia"/>
                <w:w w:val="90"/>
                <w:sz w:val="21"/>
                <w:szCs w:val="24"/>
              </w:rPr>
              <w:t>芮</w:t>
            </w:r>
            <w:proofErr w:type="gramEnd"/>
            <w:r>
              <w:rPr>
                <w:rFonts w:hAnsi="宋体" w:cs="宋体" w:hint="eastAsia"/>
                <w:w w:val="90"/>
                <w:sz w:val="21"/>
                <w:szCs w:val="24"/>
              </w:rPr>
              <w:t>，俞宙</w:t>
            </w:r>
            <w:r>
              <w:rPr>
                <w:rFonts w:ascii="Times New Roman" w:eastAsia="Times New Roman"/>
                <w:w w:val="90"/>
                <w:sz w:val="21"/>
                <w:szCs w:val="24"/>
              </w:rPr>
              <w:t>·</w:t>
            </w:r>
            <w:r>
              <w:rPr>
                <w:rFonts w:hAnsi="宋体" w:cs="宋体" w:hint="eastAsia"/>
                <w:w w:val="90"/>
                <w:sz w:val="21"/>
                <w:szCs w:val="24"/>
              </w:rPr>
              <w:t>人民邮电出版社</w:t>
            </w:r>
            <w:r>
              <w:rPr>
                <w:rFonts w:ascii="Times New Roman" w:eastAsia="Times New Roman"/>
                <w:w w:val="90"/>
                <w:sz w:val="21"/>
                <w:szCs w:val="24"/>
              </w:rPr>
              <w:t>·</w:t>
            </w:r>
            <w:r>
              <w:rPr>
                <w:rFonts w:ascii="Times New Roman" w:eastAsia="Times New Roman" w:hint="eastAsia"/>
                <w:w w:val="90"/>
                <w:sz w:val="21"/>
                <w:szCs w:val="24"/>
              </w:rPr>
              <w:t xml:space="preserve"> 2020</w:t>
            </w:r>
            <w:r>
              <w:rPr>
                <w:rFonts w:hAnsi="宋体" w:cs="宋体" w:hint="eastAsia"/>
                <w:w w:val="90"/>
                <w:sz w:val="21"/>
                <w:szCs w:val="24"/>
              </w:rPr>
              <w:t>年</w:t>
            </w:r>
            <w:r>
              <w:rPr>
                <w:rFonts w:ascii="Times New Roman" w:eastAsia="Times New Roman" w:hint="eastAsia"/>
                <w:w w:val="90"/>
                <w:sz w:val="21"/>
                <w:szCs w:val="24"/>
              </w:rPr>
              <w:t>11</w:t>
            </w:r>
            <w:r>
              <w:rPr>
                <w:rFonts w:hAnsi="宋体" w:cs="宋体" w:hint="eastAsia"/>
                <w:w w:val="90"/>
                <w:sz w:val="21"/>
                <w:szCs w:val="24"/>
              </w:rPr>
              <w:t>月</w:t>
            </w:r>
          </w:p>
        </w:tc>
      </w:tr>
      <w:tr w:rsidR="002D1FA0">
        <w:trPr>
          <w:trHeight w:val="636"/>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参考书目</w:t>
            </w:r>
          </w:p>
        </w:tc>
        <w:tc>
          <w:tcPr>
            <w:tcW w:w="7802" w:type="dxa"/>
            <w:gridSpan w:val="7"/>
            <w:vAlign w:val="center"/>
          </w:tcPr>
          <w:p w:rsidR="002D1FA0" w:rsidRDefault="0052024F">
            <w:pPr>
              <w:snapToGrid w:val="0"/>
              <w:spacing w:line="320" w:lineRule="exact"/>
              <w:rPr>
                <w:rFonts w:ascii="Times New Roman" w:eastAsia="Times New Roman"/>
                <w:w w:val="90"/>
                <w:sz w:val="21"/>
                <w:szCs w:val="24"/>
              </w:rPr>
            </w:pPr>
            <w:r>
              <w:rPr>
                <w:rFonts w:ascii="Times New Roman" w:eastAsia="Times New Roman" w:hint="eastAsia"/>
                <w:w w:val="90"/>
                <w:sz w:val="21"/>
                <w:szCs w:val="24"/>
              </w:rPr>
              <w:t>1.</w:t>
            </w:r>
            <w:r>
              <w:rPr>
                <w:rFonts w:hAnsi="宋体" w:cs="宋体" w:hint="eastAsia"/>
                <w:w w:val="90"/>
                <w:sz w:val="21"/>
                <w:szCs w:val="24"/>
              </w:rPr>
              <w:t>《跨境电商理论、操作与实务》</w:t>
            </w:r>
            <w:r>
              <w:rPr>
                <w:rFonts w:ascii="Times New Roman" w:eastAsia="Times New Roman"/>
                <w:w w:val="90"/>
                <w:sz w:val="21"/>
                <w:szCs w:val="24"/>
              </w:rPr>
              <w:t>·</w:t>
            </w:r>
            <w:r>
              <w:rPr>
                <w:rFonts w:hAnsi="宋体" w:cs="宋体" w:hint="eastAsia"/>
                <w:w w:val="90"/>
                <w:sz w:val="21"/>
                <w:szCs w:val="24"/>
              </w:rPr>
              <w:t>邓立新</w:t>
            </w:r>
            <w:r>
              <w:rPr>
                <w:rFonts w:ascii="Times New Roman" w:eastAsia="Times New Roman"/>
                <w:w w:val="90"/>
                <w:sz w:val="21"/>
                <w:szCs w:val="24"/>
              </w:rPr>
              <w:t>·</w:t>
            </w:r>
            <w:r>
              <w:rPr>
                <w:rFonts w:hAnsi="宋体" w:cs="宋体" w:hint="eastAsia"/>
                <w:w w:val="90"/>
                <w:sz w:val="21"/>
                <w:szCs w:val="24"/>
              </w:rPr>
              <w:t>人民邮电出版社</w:t>
            </w:r>
            <w:r>
              <w:rPr>
                <w:rFonts w:ascii="Times New Roman" w:eastAsia="Times New Roman"/>
                <w:w w:val="90"/>
                <w:sz w:val="21"/>
                <w:szCs w:val="24"/>
              </w:rPr>
              <w:t>·</w:t>
            </w:r>
            <w:r>
              <w:rPr>
                <w:rFonts w:ascii="Times New Roman" w:eastAsia="Times New Roman" w:hint="eastAsia"/>
                <w:w w:val="90"/>
                <w:sz w:val="21"/>
                <w:szCs w:val="24"/>
              </w:rPr>
              <w:t>2018</w:t>
            </w:r>
            <w:r>
              <w:rPr>
                <w:rFonts w:hAnsi="宋体" w:cs="宋体" w:hint="eastAsia"/>
                <w:w w:val="90"/>
                <w:sz w:val="21"/>
                <w:szCs w:val="24"/>
              </w:rPr>
              <w:t>年</w:t>
            </w:r>
            <w:r>
              <w:rPr>
                <w:rFonts w:ascii="Times New Roman" w:eastAsia="Times New Roman" w:hint="eastAsia"/>
                <w:w w:val="90"/>
                <w:sz w:val="21"/>
                <w:szCs w:val="24"/>
              </w:rPr>
              <w:t>7</w:t>
            </w:r>
            <w:r>
              <w:rPr>
                <w:rFonts w:hAnsi="宋体" w:cs="宋体" w:hint="eastAsia"/>
                <w:w w:val="90"/>
                <w:sz w:val="21"/>
                <w:szCs w:val="24"/>
              </w:rPr>
              <w:t>月</w:t>
            </w:r>
          </w:p>
          <w:p w:rsidR="002D1FA0" w:rsidRDefault="0052024F">
            <w:pPr>
              <w:snapToGrid w:val="0"/>
              <w:spacing w:line="320" w:lineRule="exact"/>
              <w:rPr>
                <w:rFonts w:ascii="Times New Roman" w:eastAsia="Times New Roman"/>
                <w:w w:val="90"/>
                <w:sz w:val="21"/>
                <w:szCs w:val="24"/>
              </w:rPr>
            </w:pPr>
            <w:r>
              <w:rPr>
                <w:rFonts w:ascii="Times New Roman" w:eastAsia="Times New Roman" w:hint="eastAsia"/>
                <w:w w:val="90"/>
                <w:sz w:val="21"/>
                <w:szCs w:val="24"/>
              </w:rPr>
              <w:t>2.</w:t>
            </w:r>
            <w:r>
              <w:rPr>
                <w:rFonts w:hAnsi="宋体" w:cs="宋体" w:hint="eastAsia"/>
                <w:w w:val="90"/>
                <w:sz w:val="21"/>
                <w:szCs w:val="24"/>
              </w:rPr>
              <w:t>《跨境电商理论与实务》</w:t>
            </w:r>
            <w:r>
              <w:rPr>
                <w:rFonts w:ascii="Times New Roman" w:eastAsia="Times New Roman"/>
                <w:w w:val="90"/>
                <w:sz w:val="21"/>
                <w:szCs w:val="24"/>
              </w:rPr>
              <w:t>·</w:t>
            </w:r>
            <w:r>
              <w:rPr>
                <w:rFonts w:hAnsi="宋体" w:cs="宋体" w:hint="eastAsia"/>
                <w:w w:val="90"/>
                <w:sz w:val="21"/>
                <w:szCs w:val="24"/>
              </w:rPr>
              <w:t>马述忠</w:t>
            </w:r>
            <w:r>
              <w:rPr>
                <w:rFonts w:ascii="Times New Roman" w:eastAsia="Times New Roman" w:hint="eastAsia"/>
                <w:w w:val="90"/>
                <w:sz w:val="21"/>
                <w:szCs w:val="24"/>
              </w:rPr>
              <w:t>,</w:t>
            </w:r>
            <w:r>
              <w:rPr>
                <w:rFonts w:hAnsi="宋体" w:cs="宋体" w:hint="eastAsia"/>
                <w:w w:val="90"/>
                <w:sz w:val="21"/>
                <w:szCs w:val="24"/>
              </w:rPr>
              <w:t>卢传胜</w:t>
            </w:r>
            <w:r>
              <w:rPr>
                <w:rFonts w:ascii="Times New Roman" w:eastAsia="Times New Roman" w:hint="eastAsia"/>
                <w:w w:val="90"/>
                <w:sz w:val="21"/>
                <w:szCs w:val="24"/>
              </w:rPr>
              <w:t>,</w:t>
            </w:r>
            <w:r>
              <w:rPr>
                <w:rFonts w:hAnsi="宋体" w:cs="宋体" w:hint="eastAsia"/>
                <w:w w:val="90"/>
                <w:sz w:val="21"/>
                <w:szCs w:val="24"/>
              </w:rPr>
              <w:t>丁红朝</w:t>
            </w:r>
            <w:r>
              <w:rPr>
                <w:rFonts w:ascii="Times New Roman" w:eastAsia="Times New Roman" w:hint="eastAsia"/>
                <w:w w:val="90"/>
                <w:sz w:val="21"/>
                <w:szCs w:val="24"/>
              </w:rPr>
              <w:t>,</w:t>
            </w:r>
            <w:r>
              <w:rPr>
                <w:rFonts w:hAnsi="宋体" w:cs="宋体" w:hint="eastAsia"/>
                <w:w w:val="90"/>
                <w:sz w:val="21"/>
                <w:szCs w:val="24"/>
              </w:rPr>
              <w:t>张夏恒</w:t>
            </w:r>
            <w:r>
              <w:rPr>
                <w:rFonts w:ascii="Times New Roman" w:eastAsia="Times New Roman"/>
                <w:w w:val="90"/>
                <w:sz w:val="21"/>
                <w:szCs w:val="24"/>
              </w:rPr>
              <w:t>·</w:t>
            </w:r>
            <w:r>
              <w:rPr>
                <w:rFonts w:hAnsi="宋体" w:cs="宋体" w:hint="eastAsia"/>
                <w:w w:val="90"/>
                <w:sz w:val="21"/>
                <w:szCs w:val="24"/>
              </w:rPr>
              <w:t>浙江大学出版社</w:t>
            </w:r>
            <w:r>
              <w:rPr>
                <w:rFonts w:ascii="Times New Roman" w:eastAsia="Times New Roman"/>
                <w:w w:val="90"/>
                <w:sz w:val="21"/>
                <w:szCs w:val="24"/>
              </w:rPr>
              <w:t>·</w:t>
            </w:r>
            <w:r>
              <w:rPr>
                <w:rFonts w:ascii="Times New Roman" w:eastAsia="Times New Roman" w:hint="eastAsia"/>
                <w:w w:val="90"/>
                <w:sz w:val="21"/>
                <w:szCs w:val="24"/>
              </w:rPr>
              <w:t>2018</w:t>
            </w:r>
            <w:r>
              <w:rPr>
                <w:rFonts w:hAnsi="宋体" w:cs="宋体" w:hint="eastAsia"/>
                <w:w w:val="90"/>
                <w:sz w:val="21"/>
                <w:szCs w:val="24"/>
              </w:rPr>
              <w:t>年</w:t>
            </w:r>
            <w:r>
              <w:rPr>
                <w:rFonts w:ascii="Times New Roman" w:eastAsia="Times New Roman" w:hint="eastAsia"/>
                <w:w w:val="90"/>
                <w:sz w:val="21"/>
                <w:szCs w:val="24"/>
              </w:rPr>
              <w:t>9</w:t>
            </w:r>
            <w:r>
              <w:rPr>
                <w:rFonts w:hAnsi="宋体" w:cs="宋体" w:hint="eastAsia"/>
                <w:w w:val="90"/>
                <w:sz w:val="21"/>
                <w:szCs w:val="24"/>
              </w:rPr>
              <w:t>月</w:t>
            </w:r>
          </w:p>
          <w:p w:rsidR="002D1FA0" w:rsidRDefault="0052024F">
            <w:pPr>
              <w:snapToGrid w:val="0"/>
              <w:spacing w:line="320" w:lineRule="exact"/>
              <w:rPr>
                <w:rFonts w:ascii="Times New Roman" w:eastAsia="微软雅黑"/>
                <w:w w:val="90"/>
                <w:sz w:val="21"/>
                <w:szCs w:val="24"/>
              </w:rPr>
            </w:pPr>
            <w:r>
              <w:rPr>
                <w:rFonts w:ascii="Times New Roman" w:eastAsia="Times New Roman" w:hint="eastAsia"/>
                <w:w w:val="90"/>
                <w:sz w:val="21"/>
                <w:szCs w:val="24"/>
              </w:rPr>
              <w:t>3.</w:t>
            </w:r>
            <w:r>
              <w:rPr>
                <w:rFonts w:hAnsi="宋体" w:cs="宋体" w:hint="eastAsia"/>
                <w:w w:val="90"/>
                <w:sz w:val="21"/>
                <w:szCs w:val="24"/>
              </w:rPr>
              <w:t>《跨境电商理论与实务》（第二版）</w:t>
            </w:r>
            <w:r>
              <w:rPr>
                <w:rFonts w:ascii="Times New Roman" w:eastAsia="Times New Roman"/>
                <w:w w:val="90"/>
                <w:sz w:val="21"/>
                <w:szCs w:val="24"/>
              </w:rPr>
              <w:t>·</w:t>
            </w:r>
            <w:r>
              <w:rPr>
                <w:rFonts w:hAnsi="宋体" w:cs="宋体" w:hint="eastAsia"/>
                <w:w w:val="90"/>
                <w:sz w:val="21"/>
                <w:szCs w:val="24"/>
              </w:rPr>
              <w:t>柯丽敏</w:t>
            </w:r>
            <w:r>
              <w:rPr>
                <w:rFonts w:ascii="Times New Roman" w:eastAsia="Times New Roman" w:hint="eastAsia"/>
                <w:w w:val="90"/>
                <w:sz w:val="21"/>
                <w:szCs w:val="24"/>
              </w:rPr>
              <w:t>,</w:t>
            </w:r>
            <w:r>
              <w:rPr>
                <w:rFonts w:hAnsi="宋体" w:cs="宋体" w:hint="eastAsia"/>
                <w:w w:val="90"/>
                <w:sz w:val="21"/>
                <w:szCs w:val="24"/>
              </w:rPr>
              <w:t>洪方仁</w:t>
            </w:r>
            <w:r>
              <w:rPr>
                <w:rFonts w:ascii="Times New Roman" w:eastAsia="Times New Roman"/>
                <w:w w:val="90"/>
                <w:sz w:val="21"/>
                <w:szCs w:val="24"/>
              </w:rPr>
              <w:t>·</w:t>
            </w:r>
            <w:r>
              <w:rPr>
                <w:rFonts w:hAnsi="宋体" w:cs="宋体" w:hint="eastAsia"/>
                <w:w w:val="90"/>
                <w:sz w:val="21"/>
                <w:szCs w:val="24"/>
              </w:rPr>
              <w:t>中国海关出版社</w:t>
            </w:r>
            <w:r>
              <w:rPr>
                <w:rFonts w:ascii="Times New Roman" w:eastAsia="Times New Roman"/>
                <w:w w:val="90"/>
                <w:sz w:val="21"/>
                <w:szCs w:val="24"/>
              </w:rPr>
              <w:t>·</w:t>
            </w:r>
            <w:r>
              <w:rPr>
                <w:rFonts w:ascii="Times New Roman" w:eastAsia="Times New Roman" w:hint="eastAsia"/>
                <w:w w:val="90"/>
                <w:sz w:val="21"/>
                <w:szCs w:val="24"/>
              </w:rPr>
              <w:t>2019</w:t>
            </w:r>
            <w:r>
              <w:rPr>
                <w:rFonts w:hAnsi="宋体" w:cs="宋体" w:hint="eastAsia"/>
                <w:w w:val="90"/>
                <w:sz w:val="21"/>
                <w:szCs w:val="24"/>
              </w:rPr>
              <w:t>年</w:t>
            </w:r>
            <w:r>
              <w:rPr>
                <w:rFonts w:ascii="Times New Roman" w:eastAsia="Times New Roman" w:hint="eastAsia"/>
                <w:w w:val="90"/>
                <w:sz w:val="21"/>
                <w:szCs w:val="24"/>
              </w:rPr>
              <w:t>2</w:t>
            </w:r>
            <w:r>
              <w:rPr>
                <w:rFonts w:hAnsi="宋体" w:cs="宋体" w:hint="eastAsia"/>
                <w:w w:val="90"/>
                <w:sz w:val="21"/>
                <w:szCs w:val="24"/>
              </w:rPr>
              <w:t>月</w:t>
            </w:r>
          </w:p>
        </w:tc>
      </w:tr>
      <w:tr w:rsidR="002D1FA0">
        <w:trPr>
          <w:trHeight w:val="636"/>
        </w:trPr>
        <w:tc>
          <w:tcPr>
            <w:tcW w:w="1483" w:type="dxa"/>
            <w:vAlign w:val="center"/>
          </w:tcPr>
          <w:p w:rsidR="002D1FA0" w:rsidRDefault="0052024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课程资源</w:t>
            </w:r>
          </w:p>
        </w:tc>
        <w:tc>
          <w:tcPr>
            <w:tcW w:w="7802" w:type="dxa"/>
            <w:gridSpan w:val="7"/>
            <w:vAlign w:val="center"/>
          </w:tcPr>
          <w:p w:rsidR="002D1FA0" w:rsidRDefault="0052024F">
            <w:pPr>
              <w:wordWrap w:val="0"/>
              <w:snapToGrid w:val="0"/>
              <w:spacing w:line="320" w:lineRule="exact"/>
              <w:rPr>
                <w:rFonts w:ascii="Times New Roman"/>
                <w:color w:val="FF0000"/>
                <w:w w:val="90"/>
                <w:sz w:val="18"/>
                <w:szCs w:val="24"/>
              </w:rPr>
            </w:pPr>
            <w:hyperlink r:id="rId8" w:history="1">
              <w:r>
                <w:rPr>
                  <w:rStyle w:val="ac"/>
                  <w:rFonts w:ascii="Times New Roman" w:hAnsi="Times New Roman"/>
                  <w:w w:val="90"/>
                  <w:sz w:val="18"/>
                  <w:szCs w:val="24"/>
                </w:rPr>
                <w:t>https://www.icourse163.org/course/CQU-1001661002</w:t>
              </w:r>
            </w:hyperlink>
          </w:p>
          <w:p w:rsidR="002D1FA0" w:rsidRDefault="0052024F">
            <w:pPr>
              <w:wordWrap w:val="0"/>
              <w:snapToGrid w:val="0"/>
              <w:spacing w:line="320" w:lineRule="exact"/>
              <w:rPr>
                <w:rFonts w:ascii="Times New Roman"/>
                <w:color w:val="FF0000"/>
                <w:w w:val="90"/>
                <w:sz w:val="18"/>
                <w:szCs w:val="24"/>
              </w:rPr>
            </w:pPr>
            <w:hyperlink r:id="rId9" w:history="1">
              <w:r>
                <w:rPr>
                  <w:rStyle w:val="ac"/>
                  <w:rFonts w:ascii="Times New Roman" w:hAnsi="Times New Roman"/>
                  <w:w w:val="90"/>
                  <w:sz w:val="18"/>
                  <w:szCs w:val="24"/>
                </w:rPr>
                <w:t>https://www.icourse163.org/course/SDU-199002</w:t>
              </w:r>
            </w:hyperlink>
          </w:p>
          <w:p w:rsidR="002D1FA0" w:rsidRDefault="0052024F">
            <w:pPr>
              <w:wordWrap w:val="0"/>
              <w:snapToGrid w:val="0"/>
              <w:spacing w:line="320" w:lineRule="exact"/>
              <w:rPr>
                <w:rFonts w:ascii="Times New Roman"/>
                <w:color w:val="FF0000"/>
                <w:w w:val="90"/>
                <w:sz w:val="18"/>
                <w:szCs w:val="24"/>
              </w:rPr>
            </w:pPr>
            <w:hyperlink r:id="rId10" w:history="1">
              <w:r>
                <w:rPr>
                  <w:rStyle w:val="ac"/>
                  <w:rFonts w:ascii="Times New Roman" w:hAnsi="Times New Roman"/>
                  <w:w w:val="90"/>
                  <w:sz w:val="18"/>
                  <w:szCs w:val="24"/>
                </w:rPr>
                <w:t>https://www.icourse163.org/course/FZU-1001764001</w:t>
              </w:r>
            </w:hyperlink>
          </w:p>
          <w:p w:rsidR="002D1FA0" w:rsidRDefault="0052024F">
            <w:pPr>
              <w:wordWrap w:val="0"/>
              <w:snapToGrid w:val="0"/>
              <w:spacing w:line="320" w:lineRule="exact"/>
              <w:rPr>
                <w:rFonts w:ascii="Times New Roman"/>
                <w:color w:val="FF0000"/>
                <w:w w:val="90"/>
                <w:sz w:val="18"/>
                <w:szCs w:val="24"/>
              </w:rPr>
            </w:pPr>
            <w:hyperlink r:id="rId11" w:history="1">
              <w:r>
                <w:rPr>
                  <w:rStyle w:val="ac"/>
                  <w:rFonts w:ascii="Times New Roman" w:hAnsi="Times New Roman"/>
                  <w:w w:val="90"/>
                  <w:sz w:val="18"/>
                  <w:szCs w:val="24"/>
                </w:rPr>
                <w:t>https://www.icourse163.org/cour</w:t>
              </w:r>
              <w:r>
                <w:rPr>
                  <w:rStyle w:val="ac"/>
                  <w:rFonts w:ascii="Times New Roman" w:hAnsi="Times New Roman"/>
                  <w:w w:val="90"/>
                  <w:sz w:val="18"/>
                  <w:szCs w:val="24"/>
                </w:rPr>
                <w:t>se/HZIC-1002599030</w:t>
              </w:r>
            </w:hyperlink>
          </w:p>
        </w:tc>
      </w:tr>
      <w:tr w:rsidR="002D1FA0">
        <w:trPr>
          <w:trHeight w:val="636"/>
        </w:trPr>
        <w:tc>
          <w:tcPr>
            <w:tcW w:w="1483" w:type="dxa"/>
            <w:tcBorders>
              <w:bottom w:val="single" w:sz="12" w:space="0" w:color="auto"/>
            </w:tcBorders>
            <w:vAlign w:val="center"/>
          </w:tcPr>
          <w:p w:rsidR="002D1FA0" w:rsidRDefault="0052024F">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课程简介</w:t>
            </w:r>
          </w:p>
        </w:tc>
        <w:tc>
          <w:tcPr>
            <w:tcW w:w="7802" w:type="dxa"/>
            <w:gridSpan w:val="7"/>
            <w:tcBorders>
              <w:bottom w:val="single" w:sz="12" w:space="0" w:color="auto"/>
            </w:tcBorders>
            <w:vAlign w:val="center"/>
          </w:tcPr>
          <w:p w:rsidR="002D1FA0" w:rsidRDefault="0052024F">
            <w:pPr>
              <w:snapToGrid w:val="0"/>
              <w:spacing w:line="320" w:lineRule="exact"/>
              <w:rPr>
                <w:rFonts w:ascii="Times New Roman" w:eastAsia="Times New Roman"/>
                <w:w w:val="90"/>
                <w:sz w:val="21"/>
                <w:szCs w:val="24"/>
              </w:rPr>
            </w:pPr>
            <w:r>
              <w:rPr>
                <w:rFonts w:ascii="Segoe UI" w:hAnsi="Segoe UI" w:cs="Segoe UI"/>
                <w:sz w:val="21"/>
                <w:szCs w:val="21"/>
                <w:shd w:val="clear" w:color="auto" w:fill="FFFFFF"/>
              </w:rPr>
              <w:t>《跨境电子商务》课程是一门探讨跨境电子商务运作和管理的课程。该课程将涵盖跨境电子商务的理论与实践，重点关注国际贸易、电子商务平台、支付与物流、市场营销等方面的内容。通过本课程的学习，学生将了解跨境电子商务的基本概念、运作流程和挑战，并掌握相关的管理策略和技巧。通过本课程的学习，学生将具备跨境电子商务的基本理论知识和实践技能，能够在实际工作中应用跨境电子商务的管理策略和技巧，为企业在国际市场上的拓展和发展提供支持和指导。</w:t>
            </w:r>
          </w:p>
        </w:tc>
      </w:tr>
    </w:tbl>
    <w:p w:rsidR="002D1FA0" w:rsidRDefault="0052024F">
      <w:pPr>
        <w:numPr>
          <w:ilvl w:val="0"/>
          <w:numId w:val="1"/>
        </w:numPr>
        <w:snapToGrid w:val="0"/>
        <w:spacing w:line="360" w:lineRule="auto"/>
        <w:rPr>
          <w:rFonts w:ascii="Times New Roman" w:eastAsia="黑体"/>
          <w:b/>
          <w:sz w:val="28"/>
          <w:szCs w:val="24"/>
        </w:rPr>
      </w:pPr>
      <w:r>
        <w:rPr>
          <w:rFonts w:ascii="Times New Roman" w:eastAsia="黑体" w:hint="eastAsia"/>
          <w:b/>
          <w:sz w:val="28"/>
          <w:szCs w:val="24"/>
        </w:rPr>
        <w:t>课程目标</w:t>
      </w:r>
    </w:p>
    <w:p w:rsidR="002D1FA0" w:rsidRDefault="0052024F">
      <w:pPr>
        <w:snapToGrid w:val="0"/>
        <w:spacing w:line="360" w:lineRule="auto"/>
        <w:rPr>
          <w:rFonts w:ascii="Segoe UI" w:eastAsia="Segoe UI" w:hAnsi="Segoe UI" w:cs="Segoe UI"/>
          <w:sz w:val="21"/>
          <w:szCs w:val="21"/>
          <w:shd w:val="clear" w:color="auto" w:fill="FFFFFF"/>
        </w:rPr>
      </w:pPr>
      <w:r>
        <w:rPr>
          <w:rFonts w:ascii="Segoe UI" w:hAnsi="Segoe UI" w:cs="Segoe UI" w:hint="eastAsia"/>
          <w:sz w:val="21"/>
          <w:szCs w:val="21"/>
          <w:shd w:val="clear" w:color="auto" w:fill="FFFFFF"/>
        </w:rPr>
        <w:t xml:space="preserve">   </w:t>
      </w:r>
      <w:r>
        <w:rPr>
          <w:rFonts w:ascii="Segoe UI" w:hAnsi="Segoe UI" w:cs="Segoe UI"/>
          <w:sz w:val="21"/>
          <w:szCs w:val="21"/>
          <w:shd w:val="clear" w:color="auto" w:fill="FFFFFF"/>
        </w:rPr>
        <w:t>培养学生在跨境电子商务领域具备的知识、技能和能力。该课程的目标包括理解跨境电子商务的概念与特点</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 xml:space="preserve"> </w:t>
      </w:r>
      <w:r>
        <w:rPr>
          <w:rFonts w:ascii="Segoe UI" w:hAnsi="Segoe UI" w:cs="Segoe UI"/>
          <w:sz w:val="21"/>
          <w:szCs w:val="21"/>
          <w:shd w:val="clear" w:color="auto" w:fill="FFFFFF"/>
        </w:rPr>
        <w:t>掌握跨境电子商务的运作模式与流程</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 xml:space="preserve"> </w:t>
      </w:r>
      <w:r>
        <w:rPr>
          <w:rFonts w:ascii="Segoe UI" w:hAnsi="Segoe UI" w:cs="Segoe UI"/>
          <w:sz w:val="21"/>
          <w:szCs w:val="21"/>
          <w:shd w:val="clear" w:color="auto" w:fill="FFFFFF"/>
        </w:rPr>
        <w:t>熟悉国际贸易和法律法规</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掌握跨境支付与物流管理</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 xml:space="preserve"> </w:t>
      </w:r>
      <w:r>
        <w:rPr>
          <w:rFonts w:ascii="Segoe UI" w:hAnsi="Segoe UI" w:cs="Segoe UI"/>
          <w:sz w:val="21"/>
          <w:szCs w:val="21"/>
          <w:shd w:val="clear" w:color="auto" w:fill="FFFFFF"/>
        </w:rPr>
        <w:t>熟悉跨境电子商务市场营销</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 xml:space="preserve"> </w:t>
      </w:r>
      <w:r>
        <w:rPr>
          <w:rFonts w:ascii="Segoe UI" w:hAnsi="Segoe UI" w:cs="Segoe UI"/>
          <w:sz w:val="21"/>
          <w:szCs w:val="21"/>
          <w:shd w:val="clear" w:color="auto" w:fill="FFFFFF"/>
        </w:rPr>
        <w:t>培养创新与创业精神。</w:t>
      </w:r>
      <w:r>
        <w:rPr>
          <w:rFonts w:ascii="Segoe UI" w:hAnsi="Segoe UI" w:cs="Segoe UI"/>
          <w:sz w:val="21"/>
          <w:szCs w:val="21"/>
          <w:shd w:val="clear" w:color="auto" w:fill="FFFFFF"/>
        </w:rPr>
        <w:t xml:space="preserve"> </w:t>
      </w:r>
      <w:r>
        <w:rPr>
          <w:rFonts w:ascii="Segoe UI" w:hAnsi="Segoe UI" w:cs="Segoe UI"/>
          <w:sz w:val="21"/>
          <w:szCs w:val="21"/>
          <w:shd w:val="clear" w:color="auto" w:fill="FFFFFF"/>
        </w:rPr>
        <w:t>通过实现以上目标，学生将具备跨境电子商务领域的基本理论知识和实践技能，能够应对跨境电子商务的管理和运营挑战，具</w:t>
      </w:r>
      <w:r>
        <w:rPr>
          <w:rFonts w:ascii="Segoe UI" w:hAnsi="Segoe UI" w:cs="Segoe UI"/>
          <w:sz w:val="21"/>
          <w:szCs w:val="21"/>
          <w:shd w:val="clear" w:color="auto" w:fill="FFFFFF"/>
        </w:rPr>
        <w:lastRenderedPageBreak/>
        <w:t>备在跨境电子商务企业或相关领域工作的能力和竞争力。</w:t>
      </w:r>
    </w:p>
    <w:p w:rsidR="002D1FA0" w:rsidRDefault="0052024F">
      <w:pPr>
        <w:snapToGrid w:val="0"/>
        <w:spacing w:line="360" w:lineRule="auto"/>
        <w:jc w:val="center"/>
        <w:rPr>
          <w:rFonts w:ascii="Times New Roman" w:eastAsia="Times New Roman"/>
          <w:b/>
        </w:rPr>
      </w:pPr>
      <w:r>
        <w:rPr>
          <w:rFonts w:ascii="Times New Roman" w:hint="eastAsia"/>
          <w:b/>
          <w:sz w:val="21"/>
        </w:rPr>
        <w:t>表</w:t>
      </w:r>
      <w:r>
        <w:rPr>
          <w:rFonts w:ascii="Times New Roman"/>
          <w:b/>
          <w:sz w:val="21"/>
        </w:rPr>
        <w:t xml:space="preserve"> 1  </w:t>
      </w:r>
      <w:r>
        <w:rPr>
          <w:rFonts w:ascii="Times New Roman" w:hint="eastAsia"/>
          <w:b/>
          <w:sz w:val="21"/>
        </w:rPr>
        <w:t>课程目标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7937"/>
      </w:tblGrid>
      <w:tr w:rsidR="002D1FA0">
        <w:trPr>
          <w:trHeight w:hRule="exact" w:val="374"/>
        </w:trPr>
        <w:tc>
          <w:tcPr>
            <w:tcW w:w="1353" w:type="dxa"/>
          </w:tcPr>
          <w:p w:rsidR="002D1FA0" w:rsidRDefault="0052024F">
            <w:pPr>
              <w:widowControl/>
              <w:snapToGrid w:val="0"/>
              <w:spacing w:line="400" w:lineRule="exact"/>
              <w:jc w:val="center"/>
              <w:rPr>
                <w:rFonts w:ascii="Times New Roman" w:eastAsia="Times New Roman"/>
                <w:b/>
                <w:sz w:val="21"/>
                <w:szCs w:val="24"/>
              </w:rPr>
            </w:pPr>
            <w:r>
              <w:rPr>
                <w:rFonts w:ascii="Times New Roman" w:hint="eastAsia"/>
                <w:b/>
                <w:sz w:val="21"/>
                <w:szCs w:val="24"/>
              </w:rPr>
              <w:t>序号</w:t>
            </w:r>
          </w:p>
        </w:tc>
        <w:tc>
          <w:tcPr>
            <w:tcW w:w="7937" w:type="dxa"/>
          </w:tcPr>
          <w:p w:rsidR="002D1FA0" w:rsidRDefault="0052024F">
            <w:pPr>
              <w:widowControl/>
              <w:snapToGrid w:val="0"/>
              <w:spacing w:line="400" w:lineRule="exact"/>
              <w:jc w:val="center"/>
              <w:rPr>
                <w:rFonts w:ascii="Times New Roman" w:eastAsia="Times New Roman"/>
                <w:b/>
                <w:sz w:val="21"/>
                <w:szCs w:val="24"/>
              </w:rPr>
            </w:pPr>
            <w:r>
              <w:rPr>
                <w:rFonts w:ascii="Times New Roman" w:hint="eastAsia"/>
                <w:b/>
                <w:sz w:val="21"/>
                <w:szCs w:val="24"/>
              </w:rPr>
              <w:t>具体课程目标</w:t>
            </w:r>
          </w:p>
        </w:tc>
      </w:tr>
      <w:tr w:rsidR="002D1FA0">
        <w:trPr>
          <w:trHeight w:hRule="exact" w:val="2469"/>
        </w:trPr>
        <w:tc>
          <w:tcPr>
            <w:tcW w:w="1353" w:type="dxa"/>
          </w:tcPr>
          <w:p w:rsidR="002D1FA0" w:rsidRDefault="0052024F">
            <w:pPr>
              <w:widowControl/>
              <w:snapToGrid w:val="0"/>
              <w:spacing w:line="400" w:lineRule="exact"/>
              <w:rPr>
                <w:rFonts w:ascii="Times New Roman" w:eastAsia="Times New Roman"/>
                <w:sz w:val="21"/>
                <w:szCs w:val="24"/>
              </w:rPr>
            </w:pPr>
            <w:r>
              <w:rPr>
                <w:rFonts w:ascii="Times New Roman" w:hint="eastAsia"/>
                <w:b/>
                <w:sz w:val="21"/>
                <w:szCs w:val="24"/>
              </w:rPr>
              <w:t>课程目标</w:t>
            </w:r>
            <w:r>
              <w:rPr>
                <w:rFonts w:ascii="Times New Roman"/>
                <w:b/>
                <w:sz w:val="21"/>
                <w:szCs w:val="24"/>
              </w:rPr>
              <w:t xml:space="preserve"> 1</w:t>
            </w:r>
          </w:p>
        </w:tc>
        <w:tc>
          <w:tcPr>
            <w:tcW w:w="7937" w:type="dxa"/>
          </w:tcPr>
          <w:p w:rsidR="002D1FA0" w:rsidRDefault="0052024F">
            <w:pPr>
              <w:widowControl/>
              <w:snapToGrid w:val="0"/>
              <w:spacing w:line="400" w:lineRule="exact"/>
              <w:jc w:val="both"/>
              <w:rPr>
                <w:rFonts w:ascii="Times New Roman"/>
                <w:sz w:val="21"/>
                <w:szCs w:val="24"/>
              </w:rPr>
            </w:pPr>
            <w:r>
              <w:rPr>
                <w:rFonts w:ascii="Times New Roman" w:hint="eastAsia"/>
                <w:sz w:val="21"/>
                <w:szCs w:val="24"/>
              </w:rPr>
              <w:t>理论知识目标：介绍和探讨跨境电子商务的相关理论和实践，培养学生在跨境电子商务领域的专业知识和能力。课程内容包含跨境电子商务概述；现行跨境电子商务模式；国际贸易与法律法规；跨境支付与物流；跨境电子商务市场营销；</w:t>
            </w:r>
            <w:r>
              <w:rPr>
                <w:rFonts w:ascii="Times New Roman" w:hint="eastAsia"/>
                <w:sz w:val="21"/>
                <w:szCs w:val="24"/>
              </w:rPr>
              <w:t xml:space="preserve"> </w:t>
            </w:r>
            <w:r>
              <w:rPr>
                <w:rFonts w:ascii="Times New Roman" w:hint="eastAsia"/>
                <w:sz w:val="21"/>
                <w:szCs w:val="24"/>
              </w:rPr>
              <w:t>跨境电子商务创新与发展；跨境电子商务管理与风险控制。通过本课程的学习，学生将全面了解跨境电子商务领域的理论知识和实践经验，掌握跨境电子商务的运作流程和管理策略，为从事或参与跨境电子商务的工作和业务提供专业的指导和支持。</w:t>
            </w:r>
          </w:p>
        </w:tc>
      </w:tr>
      <w:tr w:rsidR="002D1FA0">
        <w:trPr>
          <w:trHeight w:val="2860"/>
        </w:trPr>
        <w:tc>
          <w:tcPr>
            <w:tcW w:w="1353" w:type="dxa"/>
          </w:tcPr>
          <w:p w:rsidR="002D1FA0" w:rsidRDefault="0052024F">
            <w:pPr>
              <w:widowControl/>
              <w:snapToGrid w:val="0"/>
              <w:spacing w:line="400" w:lineRule="exact"/>
              <w:rPr>
                <w:rFonts w:ascii="Times New Roman" w:eastAsia="Times New Roman"/>
                <w:sz w:val="21"/>
                <w:szCs w:val="24"/>
              </w:rPr>
            </w:pPr>
            <w:r>
              <w:rPr>
                <w:rFonts w:ascii="Times New Roman" w:hint="eastAsia"/>
                <w:b/>
                <w:sz w:val="21"/>
                <w:szCs w:val="24"/>
              </w:rPr>
              <w:t>课程目标</w:t>
            </w:r>
            <w:r>
              <w:rPr>
                <w:rFonts w:ascii="Times New Roman"/>
                <w:b/>
                <w:sz w:val="21"/>
                <w:szCs w:val="24"/>
              </w:rPr>
              <w:t xml:space="preserve"> 2</w:t>
            </w:r>
          </w:p>
        </w:tc>
        <w:tc>
          <w:tcPr>
            <w:tcW w:w="7937" w:type="dxa"/>
          </w:tcPr>
          <w:p w:rsidR="002D1FA0" w:rsidRDefault="0052024F">
            <w:pPr>
              <w:widowControl/>
              <w:snapToGrid w:val="0"/>
              <w:spacing w:line="400" w:lineRule="exact"/>
              <w:jc w:val="both"/>
              <w:rPr>
                <w:rFonts w:ascii="Times New Roman" w:eastAsia="Times New Roman"/>
                <w:sz w:val="21"/>
                <w:szCs w:val="24"/>
              </w:rPr>
            </w:pPr>
            <w:r>
              <w:rPr>
                <w:rFonts w:ascii="Times New Roman" w:hint="eastAsia"/>
                <w:sz w:val="21"/>
                <w:szCs w:val="24"/>
              </w:rPr>
              <w:t>能力与方法目标：培养学生在跨境电子商务领域的实践能力和应用方法，使其能够在实际工作中有效地运营和管理跨境电子商务。包括跨境电子商务运营能力；跨境电子商务营销策略能力；跨境电子商务支付与物流管理能力；</w:t>
            </w:r>
            <w:r>
              <w:rPr>
                <w:rFonts w:ascii="Times New Roman" w:hint="eastAsia"/>
                <w:sz w:val="21"/>
                <w:szCs w:val="24"/>
              </w:rPr>
              <w:t xml:space="preserve"> </w:t>
            </w:r>
            <w:r>
              <w:rPr>
                <w:rFonts w:ascii="Times New Roman" w:hint="eastAsia"/>
                <w:sz w:val="21"/>
                <w:szCs w:val="24"/>
              </w:rPr>
              <w:t>跨境电子商务风险管理能力；</w:t>
            </w:r>
            <w:r>
              <w:rPr>
                <w:rFonts w:ascii="Times New Roman" w:hint="eastAsia"/>
                <w:sz w:val="21"/>
                <w:szCs w:val="24"/>
              </w:rPr>
              <w:t xml:space="preserve"> </w:t>
            </w:r>
            <w:r>
              <w:rPr>
                <w:rFonts w:ascii="Times New Roman" w:hint="eastAsia"/>
                <w:sz w:val="21"/>
                <w:szCs w:val="24"/>
              </w:rPr>
              <w:t>跨境电子商务创新能力；团队合作与沟通能力；</w:t>
            </w:r>
            <w:r>
              <w:rPr>
                <w:rFonts w:ascii="Times New Roman" w:hint="eastAsia"/>
                <w:sz w:val="21"/>
                <w:szCs w:val="24"/>
              </w:rPr>
              <w:t xml:space="preserve"> </w:t>
            </w:r>
            <w:r>
              <w:rPr>
                <w:rFonts w:ascii="Times New Roman" w:hint="eastAsia"/>
                <w:sz w:val="21"/>
                <w:szCs w:val="24"/>
              </w:rPr>
              <w:t>跨境电子商务数据分析与决策能力。通过实现</w:t>
            </w:r>
            <w:proofErr w:type="gramStart"/>
            <w:r>
              <w:rPr>
                <w:rFonts w:ascii="Times New Roman" w:hint="eastAsia"/>
                <w:sz w:val="21"/>
                <w:szCs w:val="24"/>
              </w:rPr>
              <w:t>以上能力</w:t>
            </w:r>
            <w:proofErr w:type="gramEnd"/>
            <w:r>
              <w:rPr>
                <w:rFonts w:ascii="Times New Roman" w:hint="eastAsia"/>
                <w:sz w:val="21"/>
                <w:szCs w:val="24"/>
              </w:rPr>
              <w:t>与方法目标，学生将具备在跨境电子商务领域实际操作和管理的能力和技巧，能够灵活应对复杂的国际贸易环境和市场竞争，为企业的跨境电子商务发展提供有力支持。</w:t>
            </w:r>
          </w:p>
        </w:tc>
      </w:tr>
      <w:tr w:rsidR="002D1FA0">
        <w:tc>
          <w:tcPr>
            <w:tcW w:w="1353" w:type="dxa"/>
          </w:tcPr>
          <w:p w:rsidR="002D1FA0" w:rsidRDefault="0052024F">
            <w:pPr>
              <w:widowControl/>
              <w:snapToGrid w:val="0"/>
              <w:spacing w:line="400" w:lineRule="exact"/>
              <w:rPr>
                <w:rFonts w:ascii="Times New Roman"/>
                <w:sz w:val="21"/>
                <w:szCs w:val="24"/>
              </w:rPr>
            </w:pPr>
            <w:r>
              <w:rPr>
                <w:rFonts w:ascii="Times New Roman" w:hint="eastAsia"/>
                <w:b/>
                <w:sz w:val="21"/>
                <w:szCs w:val="24"/>
              </w:rPr>
              <w:t>课程目标</w:t>
            </w:r>
            <w:r>
              <w:rPr>
                <w:rFonts w:ascii="Times New Roman"/>
                <w:b/>
                <w:sz w:val="21"/>
                <w:szCs w:val="24"/>
              </w:rPr>
              <w:t xml:space="preserve"> </w:t>
            </w:r>
            <w:r>
              <w:rPr>
                <w:rFonts w:ascii="Times New Roman"/>
                <w:sz w:val="21"/>
                <w:szCs w:val="24"/>
              </w:rPr>
              <w:t>3</w:t>
            </w:r>
          </w:p>
        </w:tc>
        <w:tc>
          <w:tcPr>
            <w:tcW w:w="7937" w:type="dxa"/>
          </w:tcPr>
          <w:p w:rsidR="002D1FA0" w:rsidRDefault="0052024F">
            <w:pPr>
              <w:widowControl/>
              <w:snapToGrid w:val="0"/>
              <w:spacing w:line="400" w:lineRule="exact"/>
              <w:rPr>
                <w:rFonts w:ascii="Times New Roman" w:eastAsia="Times New Roman"/>
                <w:sz w:val="21"/>
                <w:szCs w:val="24"/>
              </w:rPr>
            </w:pPr>
            <w:r>
              <w:rPr>
                <w:rFonts w:ascii="Times New Roman" w:hint="eastAsia"/>
                <w:sz w:val="21"/>
                <w:szCs w:val="24"/>
              </w:rPr>
              <w:t>意识与素养目标：培养学生在</w:t>
            </w:r>
            <w:r>
              <w:rPr>
                <w:rFonts w:ascii="Times New Roman" w:hint="eastAsia"/>
                <w:sz w:val="21"/>
                <w:szCs w:val="24"/>
              </w:rPr>
              <w:t>跨境电子商务领域具备专业意识和全面素养，以应对国际化经营和全球化竞争的挑战，并在职业生涯中展现出良好的情感态度和价值观。包括国际化意识；</w:t>
            </w:r>
            <w:r>
              <w:rPr>
                <w:rFonts w:ascii="Times New Roman" w:hint="eastAsia"/>
                <w:sz w:val="21"/>
                <w:szCs w:val="24"/>
              </w:rPr>
              <w:t xml:space="preserve"> </w:t>
            </w:r>
            <w:r>
              <w:rPr>
                <w:rFonts w:ascii="Times New Roman" w:hint="eastAsia"/>
                <w:sz w:val="21"/>
                <w:szCs w:val="24"/>
              </w:rPr>
              <w:t>跨文化意识；诚信与商业道德；持续学习与职业发展意识；社会责任与可持续发展意识。通过培养以上意识与素养，学生将具备专业意识和全面素养，能够在跨境电子商务领域发挥自身优势，面对国际化经营和全球化竞争，以正确的情感态度和价值观去推动企业的发展，做出积极贡献。</w:t>
            </w:r>
          </w:p>
        </w:tc>
      </w:tr>
      <w:tr w:rsidR="002D1FA0">
        <w:tc>
          <w:tcPr>
            <w:tcW w:w="1353" w:type="dxa"/>
          </w:tcPr>
          <w:p w:rsidR="002D1FA0" w:rsidRDefault="0052024F">
            <w:pPr>
              <w:widowControl/>
              <w:snapToGrid w:val="0"/>
              <w:spacing w:line="400" w:lineRule="exact"/>
              <w:rPr>
                <w:rFonts w:ascii="Times New Roman"/>
                <w:sz w:val="21"/>
                <w:szCs w:val="24"/>
              </w:rPr>
            </w:pPr>
            <w:r>
              <w:rPr>
                <w:rFonts w:ascii="Times New Roman" w:hint="eastAsia"/>
                <w:b/>
                <w:sz w:val="21"/>
                <w:szCs w:val="24"/>
              </w:rPr>
              <w:t>课程目标</w:t>
            </w:r>
            <w:r>
              <w:rPr>
                <w:rFonts w:ascii="Times New Roman"/>
                <w:b/>
                <w:sz w:val="21"/>
                <w:szCs w:val="24"/>
              </w:rPr>
              <w:t xml:space="preserve"> </w:t>
            </w:r>
            <w:r>
              <w:rPr>
                <w:rFonts w:ascii="Times New Roman"/>
                <w:sz w:val="21"/>
                <w:szCs w:val="24"/>
              </w:rPr>
              <w:t>4</w:t>
            </w:r>
          </w:p>
        </w:tc>
        <w:tc>
          <w:tcPr>
            <w:tcW w:w="7937" w:type="dxa"/>
          </w:tcPr>
          <w:p w:rsidR="002D1FA0" w:rsidRDefault="0052024F">
            <w:pPr>
              <w:widowControl/>
              <w:snapToGrid w:val="0"/>
              <w:spacing w:line="400" w:lineRule="exact"/>
              <w:jc w:val="both"/>
              <w:rPr>
                <w:rFonts w:ascii="Times New Roman" w:eastAsia="Times New Roman"/>
                <w:sz w:val="21"/>
                <w:szCs w:val="24"/>
              </w:rPr>
            </w:pPr>
            <w:r>
              <w:rPr>
                <w:rFonts w:ascii="Times New Roman" w:hint="eastAsia"/>
                <w:sz w:val="21"/>
                <w:szCs w:val="24"/>
              </w:rPr>
              <w:t>情感态度与价值观目标：培养学生积极正面的情感态度和正确的价值观，以应对跨境电子商务领域的挑战和变化，并在职业生涯中展示出良好的情感态度和价值观。包括开放与适应态度；创新与冒险精神；诚信与商业道德；责任与可持续发展意识；团队合作与沟通能力；跨文化理解与尊重。通过培养以上情感态度与价值观，学生将具备积极正面的情感态度和正确的价值观，能够在跨境电子商务领域充分发挥自身潜力和优势，以良好的情感态度和价值观为指导，推动企业的可持续发展并为社会做出贡献。</w:t>
            </w:r>
          </w:p>
        </w:tc>
      </w:tr>
    </w:tbl>
    <w:p w:rsidR="002D1FA0" w:rsidRDefault="0052024F">
      <w:pPr>
        <w:pStyle w:val="af1"/>
        <w:spacing w:line="320" w:lineRule="exact"/>
        <w:ind w:left="420" w:firstLine="0"/>
        <w:jc w:val="center"/>
        <w:rPr>
          <w:rFonts w:ascii="Times New Roman"/>
          <w:b/>
          <w:sz w:val="21"/>
        </w:rPr>
      </w:pPr>
      <w:r>
        <w:rPr>
          <w:rFonts w:ascii="Times New Roman" w:hint="eastAsia"/>
          <w:b/>
          <w:sz w:val="21"/>
        </w:rPr>
        <w:t>表</w:t>
      </w:r>
      <w:r>
        <w:rPr>
          <w:rFonts w:ascii="Times New Roman"/>
          <w:b/>
          <w:sz w:val="21"/>
        </w:rPr>
        <w:t xml:space="preserve">2 </w:t>
      </w:r>
      <w:r>
        <w:rPr>
          <w:rFonts w:ascii="Times New Roman" w:hint="eastAsia"/>
          <w:b/>
          <w:sz w:val="21"/>
        </w:rPr>
        <w:t>课程目标与毕业要求对应关系</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1"/>
        <w:gridCol w:w="5245"/>
        <w:gridCol w:w="1104"/>
      </w:tblGrid>
      <w:tr w:rsidR="002D1FA0">
        <w:trPr>
          <w:trHeight w:val="416"/>
          <w:tblHeader/>
          <w:jc w:val="center"/>
        </w:trPr>
        <w:tc>
          <w:tcPr>
            <w:tcW w:w="2941" w:type="dxa"/>
            <w:vAlign w:val="center"/>
          </w:tcPr>
          <w:p w:rsidR="002D1FA0" w:rsidRDefault="0052024F">
            <w:pPr>
              <w:snapToGrid w:val="0"/>
              <w:jc w:val="center"/>
              <w:rPr>
                <w:rFonts w:ascii="Times New Roman" w:eastAsia="Times New Roman"/>
                <w:b/>
                <w:color w:val="000000"/>
                <w:sz w:val="21"/>
                <w:szCs w:val="24"/>
              </w:rPr>
            </w:pPr>
            <w:r>
              <w:rPr>
                <w:rFonts w:ascii="Times New Roman" w:hint="eastAsia"/>
                <w:b/>
                <w:color w:val="000000"/>
                <w:sz w:val="21"/>
                <w:szCs w:val="24"/>
              </w:rPr>
              <w:lastRenderedPageBreak/>
              <w:t>毕业要求</w:t>
            </w:r>
          </w:p>
        </w:tc>
        <w:tc>
          <w:tcPr>
            <w:tcW w:w="5245" w:type="dxa"/>
            <w:vAlign w:val="center"/>
          </w:tcPr>
          <w:p w:rsidR="002D1FA0" w:rsidRDefault="0052024F">
            <w:pPr>
              <w:snapToGrid w:val="0"/>
              <w:jc w:val="center"/>
              <w:rPr>
                <w:rFonts w:ascii="Times New Roman" w:eastAsia="Times New Roman"/>
                <w:b/>
                <w:color w:val="000000"/>
                <w:sz w:val="21"/>
                <w:szCs w:val="24"/>
              </w:rPr>
            </w:pPr>
            <w:r>
              <w:rPr>
                <w:rFonts w:ascii="Times New Roman" w:hint="eastAsia"/>
                <w:b/>
                <w:color w:val="000000"/>
                <w:sz w:val="21"/>
                <w:szCs w:val="24"/>
              </w:rPr>
              <w:t>指标点</w:t>
            </w:r>
          </w:p>
        </w:tc>
        <w:tc>
          <w:tcPr>
            <w:tcW w:w="1104" w:type="dxa"/>
            <w:vAlign w:val="center"/>
          </w:tcPr>
          <w:p w:rsidR="002D1FA0" w:rsidRDefault="0052024F">
            <w:pPr>
              <w:snapToGrid w:val="0"/>
              <w:jc w:val="center"/>
              <w:rPr>
                <w:rFonts w:ascii="Times New Roman" w:eastAsia="Times New Roman"/>
                <w:b/>
                <w:color w:val="000000"/>
                <w:sz w:val="21"/>
                <w:szCs w:val="24"/>
              </w:rPr>
            </w:pPr>
            <w:r>
              <w:rPr>
                <w:rFonts w:ascii="Times New Roman" w:hint="eastAsia"/>
                <w:b/>
                <w:color w:val="000000"/>
                <w:sz w:val="21"/>
                <w:szCs w:val="24"/>
              </w:rPr>
              <w:t>课程目标</w:t>
            </w:r>
          </w:p>
        </w:tc>
      </w:tr>
      <w:tr w:rsidR="002D1FA0">
        <w:trPr>
          <w:trHeight w:val="416"/>
          <w:tblHeader/>
          <w:jc w:val="center"/>
        </w:trPr>
        <w:tc>
          <w:tcPr>
            <w:tcW w:w="2941" w:type="dxa"/>
            <w:vAlign w:val="center"/>
          </w:tcPr>
          <w:p w:rsidR="002D1FA0" w:rsidRDefault="0052024F">
            <w:pPr>
              <w:spacing w:line="360" w:lineRule="auto"/>
              <w:rPr>
                <w:rFonts w:ascii="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hint="eastAsia"/>
                <w:color w:val="000000"/>
                <w:sz w:val="21"/>
                <w:szCs w:val="24"/>
              </w:rPr>
              <w:t>L</w:t>
            </w:r>
            <w:r>
              <w:rPr>
                <w:rFonts w:ascii="Times New Roman" w:hint="eastAsia"/>
                <w:color w:val="000000"/>
                <w:sz w:val="21"/>
                <w:szCs w:val="24"/>
              </w:rPr>
              <w:t>】</w:t>
            </w:r>
          </w:p>
        </w:tc>
        <w:tc>
          <w:tcPr>
            <w:tcW w:w="5245" w:type="dxa"/>
            <w:vAlign w:val="center"/>
          </w:tcPr>
          <w:p w:rsidR="002D1FA0" w:rsidRDefault="0052024F">
            <w:pPr>
              <w:spacing w:line="360" w:lineRule="auto"/>
              <w:rPr>
                <w:rFonts w:ascii="Times New Roman"/>
                <w:color w:val="000000"/>
                <w:sz w:val="21"/>
                <w:szCs w:val="24"/>
              </w:rPr>
            </w:pPr>
            <w:r>
              <w:rPr>
                <w:rFonts w:ascii="Times New Roman" w:hint="eastAsia"/>
                <w:color w:val="000000"/>
                <w:sz w:val="21"/>
                <w:szCs w:val="24"/>
              </w:rPr>
              <w:t>1.</w:t>
            </w:r>
            <w:r>
              <w:rPr>
                <w:rFonts w:ascii="Times New Roman" w:hint="eastAsia"/>
                <w:color w:val="000000"/>
                <w:sz w:val="21"/>
                <w:szCs w:val="24"/>
              </w:rPr>
              <w:t>4.</w:t>
            </w:r>
            <w:r>
              <w:rPr>
                <w:rFonts w:ascii="Times New Roman" w:hint="eastAsia"/>
                <w:color w:val="000000"/>
                <w:sz w:val="21"/>
                <w:szCs w:val="24"/>
              </w:rPr>
              <w:t>本土情怀</w:t>
            </w:r>
            <w:r>
              <w:rPr>
                <w:rFonts w:ascii="Times New Roman" w:hint="eastAsia"/>
                <w:color w:val="000000"/>
                <w:sz w:val="21"/>
                <w:szCs w:val="24"/>
              </w:rPr>
              <w:t>:</w:t>
            </w:r>
            <w:r>
              <w:rPr>
                <w:rFonts w:ascii="Times New Roman" w:hint="eastAsia"/>
                <w:color w:val="000000"/>
                <w:sz w:val="21"/>
                <w:szCs w:val="24"/>
              </w:rPr>
              <w:t>立足中国市场情境，开展实践和调研活动，提高对本土情况的了解，帮助企业更好地</w:t>
            </w:r>
          </w:p>
          <w:p w:rsidR="002D1FA0" w:rsidRDefault="0052024F">
            <w:pPr>
              <w:spacing w:line="360" w:lineRule="auto"/>
              <w:rPr>
                <w:rFonts w:ascii="Times New Roman"/>
                <w:color w:val="000000"/>
                <w:sz w:val="21"/>
                <w:szCs w:val="24"/>
              </w:rPr>
            </w:pPr>
            <w:r>
              <w:rPr>
                <w:rFonts w:ascii="Times New Roman" w:hint="eastAsia"/>
                <w:color w:val="000000"/>
                <w:sz w:val="21"/>
                <w:szCs w:val="24"/>
              </w:rPr>
              <w:t>适应市场环境，提高产品和服务的质量和竞争力；具备心系家国的本土情怀，牢记基层意识，脚踏实地，</w:t>
            </w:r>
          </w:p>
          <w:p w:rsidR="002D1FA0" w:rsidRDefault="0052024F">
            <w:pPr>
              <w:spacing w:line="360" w:lineRule="auto"/>
              <w:rPr>
                <w:rFonts w:ascii="Times New Roman"/>
                <w:color w:val="000000"/>
                <w:sz w:val="21"/>
                <w:szCs w:val="24"/>
              </w:rPr>
            </w:pPr>
            <w:r>
              <w:rPr>
                <w:rFonts w:ascii="Times New Roman" w:hint="eastAsia"/>
                <w:color w:val="000000"/>
                <w:sz w:val="21"/>
                <w:szCs w:val="24"/>
              </w:rPr>
              <w:t>勇于承担社会责任，积极为祖国、为家乡繁荣和</w:t>
            </w:r>
            <w:proofErr w:type="gramStart"/>
            <w:r>
              <w:rPr>
                <w:rFonts w:ascii="Times New Roman" w:hint="eastAsia"/>
                <w:color w:val="000000"/>
                <w:sz w:val="21"/>
                <w:szCs w:val="24"/>
              </w:rPr>
              <w:t>美好贡献</w:t>
            </w:r>
            <w:proofErr w:type="gramEnd"/>
            <w:r>
              <w:rPr>
                <w:rFonts w:ascii="Times New Roman" w:hint="eastAsia"/>
                <w:color w:val="000000"/>
                <w:sz w:val="21"/>
                <w:szCs w:val="24"/>
              </w:rPr>
              <w:t>力量。</w:t>
            </w:r>
          </w:p>
        </w:tc>
        <w:tc>
          <w:tcPr>
            <w:tcW w:w="1104" w:type="dxa"/>
            <w:vAlign w:val="center"/>
          </w:tcPr>
          <w:p w:rsidR="002D1FA0" w:rsidRDefault="0052024F">
            <w:pPr>
              <w:spacing w:line="360" w:lineRule="auto"/>
              <w:jc w:val="center"/>
              <w:rPr>
                <w:rFonts w:ascii="Times New Roman"/>
                <w:color w:val="000000"/>
                <w:sz w:val="21"/>
                <w:szCs w:val="24"/>
              </w:rPr>
            </w:pPr>
            <w:r>
              <w:rPr>
                <w:rFonts w:ascii="Times New Roman" w:hint="eastAsia"/>
                <w:color w:val="000000"/>
                <w:sz w:val="21"/>
                <w:szCs w:val="24"/>
              </w:rPr>
              <w:t>4</w:t>
            </w:r>
          </w:p>
        </w:tc>
      </w:tr>
      <w:tr w:rsidR="002D1FA0">
        <w:trPr>
          <w:trHeight w:val="176"/>
          <w:jc w:val="center"/>
        </w:trPr>
        <w:tc>
          <w:tcPr>
            <w:tcW w:w="2941" w:type="dxa"/>
            <w:vAlign w:val="center"/>
          </w:tcPr>
          <w:p w:rsidR="002D1FA0" w:rsidRDefault="0052024F">
            <w:pPr>
              <w:spacing w:line="360" w:lineRule="auto"/>
              <w:rPr>
                <w:rFonts w:ascii="Times New Roman" w:eastAsia="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2D1FA0" w:rsidRDefault="0052024F">
            <w:pPr>
              <w:spacing w:line="360" w:lineRule="auto"/>
              <w:rPr>
                <w:rFonts w:ascii="Times New Roman" w:eastAsia="Times New Roman"/>
                <w:color w:val="000000"/>
                <w:sz w:val="21"/>
                <w:szCs w:val="24"/>
              </w:rPr>
            </w:pPr>
            <w:r>
              <w:rPr>
                <w:rFonts w:ascii="Times New Roman"/>
                <w:color w:val="000000"/>
                <w:sz w:val="21"/>
                <w:szCs w:val="24"/>
              </w:rPr>
              <w:t xml:space="preserve">1.3 </w:t>
            </w:r>
            <w:r>
              <w:rPr>
                <w:rFonts w:ascii="Times New Roman" w:hint="eastAsia"/>
                <w:color w:val="000000"/>
                <w:sz w:val="21"/>
                <w:szCs w:val="24"/>
              </w:rPr>
              <w:t>核心素养：系统掌握工商管理类专业基础知识；具备扎实的专业知识、专业技能和专业素养；具备快速准确地识别和分析市场营销中的各种问题，系统分析、解决营销问题、提出解决对策。</w:t>
            </w:r>
          </w:p>
        </w:tc>
        <w:tc>
          <w:tcPr>
            <w:tcW w:w="1104" w:type="dxa"/>
            <w:vAlign w:val="center"/>
          </w:tcPr>
          <w:p w:rsidR="002D1FA0" w:rsidRDefault="0052024F">
            <w:pPr>
              <w:spacing w:line="360" w:lineRule="auto"/>
              <w:jc w:val="center"/>
              <w:rPr>
                <w:rFonts w:ascii="Times New Roman"/>
                <w:color w:val="000000"/>
                <w:sz w:val="21"/>
                <w:szCs w:val="24"/>
              </w:rPr>
            </w:pPr>
            <w:r>
              <w:rPr>
                <w:rFonts w:ascii="Times New Roman" w:hint="eastAsia"/>
                <w:color w:val="000000"/>
                <w:sz w:val="21"/>
                <w:szCs w:val="24"/>
              </w:rPr>
              <w:t>3</w:t>
            </w:r>
          </w:p>
          <w:p w:rsidR="002D1FA0" w:rsidRDefault="002D1FA0">
            <w:pPr>
              <w:spacing w:line="360" w:lineRule="auto"/>
              <w:jc w:val="both"/>
              <w:rPr>
                <w:rFonts w:ascii="Times New Roman"/>
                <w:color w:val="000000"/>
                <w:sz w:val="21"/>
                <w:szCs w:val="24"/>
              </w:rPr>
            </w:pPr>
          </w:p>
        </w:tc>
      </w:tr>
      <w:tr w:rsidR="002D1FA0">
        <w:trPr>
          <w:trHeight w:val="514"/>
          <w:jc w:val="center"/>
        </w:trPr>
        <w:tc>
          <w:tcPr>
            <w:tcW w:w="2941" w:type="dxa"/>
            <w:vAlign w:val="center"/>
          </w:tcPr>
          <w:p w:rsidR="002D1FA0" w:rsidRDefault="0052024F">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2</w:t>
            </w:r>
            <w:r>
              <w:rPr>
                <w:rFonts w:ascii="Times New Roman" w:hint="eastAsia"/>
                <w:b/>
                <w:color w:val="000000"/>
                <w:sz w:val="21"/>
                <w:szCs w:val="24"/>
              </w:rPr>
              <w:t>：</w:t>
            </w:r>
            <w:r>
              <w:rPr>
                <w:rFonts w:ascii="Times New Roman" w:hint="eastAsia"/>
                <w:color w:val="000000"/>
                <w:sz w:val="21"/>
                <w:szCs w:val="24"/>
              </w:rPr>
              <w:t>知识要求【</w:t>
            </w:r>
            <w:r>
              <w:rPr>
                <w:rFonts w:ascii="Times New Roman"/>
                <w:color w:val="000000"/>
                <w:sz w:val="21"/>
                <w:szCs w:val="24"/>
              </w:rPr>
              <w:t>H</w:t>
            </w:r>
            <w:r>
              <w:rPr>
                <w:rFonts w:ascii="Times New Roman" w:hint="eastAsia"/>
                <w:color w:val="000000"/>
                <w:sz w:val="21"/>
                <w:szCs w:val="24"/>
              </w:rPr>
              <w:t>】</w:t>
            </w:r>
          </w:p>
        </w:tc>
        <w:tc>
          <w:tcPr>
            <w:tcW w:w="5245" w:type="dxa"/>
            <w:vAlign w:val="center"/>
          </w:tcPr>
          <w:p w:rsidR="002D1FA0" w:rsidRDefault="0052024F">
            <w:pPr>
              <w:spacing w:line="360" w:lineRule="auto"/>
              <w:rPr>
                <w:rFonts w:ascii="Times New Roman" w:eastAsia="Times New Roman"/>
                <w:color w:val="000000"/>
                <w:sz w:val="21"/>
                <w:szCs w:val="24"/>
              </w:rPr>
            </w:pPr>
            <w:r>
              <w:rPr>
                <w:rFonts w:ascii="Times New Roman"/>
                <w:color w:val="000000"/>
                <w:sz w:val="21"/>
                <w:szCs w:val="24"/>
              </w:rPr>
              <w:t>2.4</w:t>
            </w:r>
            <w:r>
              <w:rPr>
                <w:rFonts w:ascii="Times New Roman" w:hint="eastAsia"/>
                <w:color w:val="000000"/>
                <w:sz w:val="21"/>
                <w:szCs w:val="24"/>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策与法规，了解市场营销前沿理论及营销实践。</w:t>
            </w:r>
          </w:p>
        </w:tc>
        <w:tc>
          <w:tcPr>
            <w:tcW w:w="1104" w:type="dxa"/>
            <w:vAlign w:val="center"/>
          </w:tcPr>
          <w:p w:rsidR="002D1FA0" w:rsidRDefault="0052024F">
            <w:pPr>
              <w:spacing w:line="360" w:lineRule="auto"/>
              <w:jc w:val="center"/>
              <w:rPr>
                <w:rFonts w:ascii="Times New Roman"/>
                <w:color w:val="000000"/>
                <w:sz w:val="21"/>
                <w:szCs w:val="24"/>
              </w:rPr>
            </w:pPr>
            <w:r>
              <w:rPr>
                <w:rFonts w:ascii="Times New Roman"/>
                <w:color w:val="000000"/>
                <w:sz w:val="21"/>
                <w:szCs w:val="24"/>
              </w:rPr>
              <w:t>1</w:t>
            </w:r>
          </w:p>
        </w:tc>
      </w:tr>
      <w:tr w:rsidR="002D1FA0">
        <w:trPr>
          <w:trHeight w:val="146"/>
          <w:jc w:val="center"/>
        </w:trPr>
        <w:tc>
          <w:tcPr>
            <w:tcW w:w="2941" w:type="dxa"/>
            <w:vAlign w:val="center"/>
          </w:tcPr>
          <w:p w:rsidR="002D1FA0" w:rsidRDefault="0052024F">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3</w:t>
            </w:r>
            <w:r>
              <w:rPr>
                <w:rFonts w:ascii="Times New Roman" w:hint="eastAsia"/>
                <w:b/>
                <w:color w:val="000000"/>
                <w:sz w:val="21"/>
                <w:szCs w:val="24"/>
              </w:rPr>
              <w:t>：</w:t>
            </w:r>
            <w:r>
              <w:rPr>
                <w:rFonts w:ascii="Times New Roman" w:hint="eastAsia"/>
                <w:color w:val="000000"/>
                <w:sz w:val="21"/>
                <w:szCs w:val="24"/>
              </w:rPr>
              <w:t>能力要求【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2D1FA0" w:rsidRDefault="0052024F">
            <w:pPr>
              <w:spacing w:line="360" w:lineRule="auto"/>
              <w:rPr>
                <w:rFonts w:ascii="Times New Roman" w:eastAsia="Times New Roman"/>
                <w:color w:val="000000"/>
                <w:sz w:val="21"/>
                <w:szCs w:val="24"/>
              </w:rPr>
            </w:pPr>
            <w:r>
              <w:rPr>
                <w:rFonts w:ascii="Times New Roman"/>
                <w:color w:val="000000"/>
                <w:sz w:val="21"/>
                <w:szCs w:val="24"/>
              </w:rPr>
              <w:t xml:space="preserve">3.4 </w:t>
            </w:r>
            <w:r>
              <w:rPr>
                <w:rFonts w:ascii="Times New Roman" w:hint="eastAsia"/>
                <w:color w:val="000000"/>
                <w:sz w:val="21"/>
                <w:szCs w:val="24"/>
              </w:rPr>
              <w:t>职业发展：具备敏锐的市场洞察力和判断力及时了解本学科的理论前沿及发展动态，能够不断学习最新的专业知识和技能；具备批判性思维，对市场营销领域涉及的问题进行探索和研究。</w:t>
            </w:r>
          </w:p>
        </w:tc>
        <w:tc>
          <w:tcPr>
            <w:tcW w:w="1104" w:type="dxa"/>
            <w:vAlign w:val="center"/>
          </w:tcPr>
          <w:p w:rsidR="002D1FA0" w:rsidRDefault="0052024F">
            <w:pPr>
              <w:spacing w:line="360" w:lineRule="auto"/>
              <w:jc w:val="center"/>
              <w:rPr>
                <w:rFonts w:ascii="Times New Roman"/>
                <w:color w:val="000000"/>
                <w:sz w:val="21"/>
                <w:szCs w:val="24"/>
              </w:rPr>
            </w:pPr>
            <w:r>
              <w:rPr>
                <w:rFonts w:ascii="Times New Roman"/>
                <w:color w:val="000000"/>
                <w:sz w:val="21"/>
                <w:szCs w:val="24"/>
              </w:rPr>
              <w:t>2</w:t>
            </w:r>
          </w:p>
        </w:tc>
      </w:tr>
    </w:tbl>
    <w:p w:rsidR="002D1FA0" w:rsidRDefault="002D1FA0">
      <w:pPr>
        <w:pStyle w:val="af1"/>
        <w:spacing w:line="320" w:lineRule="exact"/>
        <w:ind w:left="420" w:firstLine="0"/>
        <w:jc w:val="center"/>
        <w:rPr>
          <w:rFonts w:ascii="Times New Roman" w:eastAsia="Times New Roman"/>
          <w:b/>
          <w:color w:val="FF0000"/>
        </w:rPr>
      </w:pPr>
    </w:p>
    <w:p w:rsidR="002D1FA0" w:rsidRDefault="002D1FA0">
      <w:pPr>
        <w:rPr>
          <w:rFonts w:ascii="Times New Roman" w:eastAsia="Times New Roman"/>
          <w:szCs w:val="24"/>
        </w:rPr>
        <w:sectPr w:rsidR="002D1FA0">
          <w:footerReference w:type="default" r:id="rId12"/>
          <w:pgSz w:w="11910" w:h="16840"/>
          <w:pgMar w:top="1420" w:right="1417" w:bottom="1417" w:left="1417" w:header="720" w:footer="720" w:gutter="0"/>
          <w:cols w:space="720"/>
        </w:sectPr>
      </w:pPr>
    </w:p>
    <w:p w:rsidR="002D1FA0" w:rsidRDefault="0052024F">
      <w:pPr>
        <w:pStyle w:val="a4"/>
        <w:kinsoku w:val="0"/>
        <w:overflowPunct w:val="0"/>
        <w:spacing w:before="61"/>
        <w:rPr>
          <w:rFonts w:ascii="Times New Roman" w:eastAsia="黑体"/>
          <w:b/>
          <w:sz w:val="28"/>
        </w:rPr>
      </w:pPr>
      <w:r>
        <w:rPr>
          <w:rFonts w:ascii="Times New Roman" w:eastAsia="黑体" w:hint="eastAsia"/>
          <w:b/>
          <w:sz w:val="28"/>
        </w:rPr>
        <w:lastRenderedPageBreak/>
        <w:t>三、课程学习内容与方法</w:t>
      </w:r>
    </w:p>
    <w:p w:rsidR="002D1FA0" w:rsidRDefault="002D1FA0">
      <w:pPr>
        <w:pStyle w:val="a4"/>
        <w:kinsoku w:val="0"/>
        <w:overflowPunct w:val="0"/>
        <w:spacing w:before="66"/>
        <w:rPr>
          <w:rFonts w:ascii="Times New Roman" w:eastAsia="Times New Roman"/>
          <w:b/>
        </w:rPr>
      </w:pPr>
    </w:p>
    <w:tbl>
      <w:tblPr>
        <w:tblW w:w="14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310"/>
        <w:gridCol w:w="2126"/>
        <w:gridCol w:w="3158"/>
        <w:gridCol w:w="1094"/>
        <w:gridCol w:w="2726"/>
        <w:gridCol w:w="2800"/>
        <w:gridCol w:w="503"/>
      </w:tblGrid>
      <w:tr w:rsidR="002D1FA0">
        <w:trPr>
          <w:trHeight w:val="640"/>
          <w:jc w:val="center"/>
        </w:trPr>
        <w:tc>
          <w:tcPr>
            <w:tcW w:w="496" w:type="dxa"/>
            <w:vAlign w:val="center"/>
          </w:tcPr>
          <w:p w:rsidR="002D1FA0" w:rsidRDefault="0052024F">
            <w:pPr>
              <w:snapToGrid w:val="0"/>
              <w:spacing w:line="400" w:lineRule="exact"/>
              <w:rPr>
                <w:rFonts w:ascii="Times New Roman" w:eastAsia="黑体"/>
                <w:b/>
                <w:sz w:val="21"/>
                <w:szCs w:val="24"/>
              </w:rPr>
            </w:pPr>
            <w:r>
              <w:rPr>
                <w:rFonts w:ascii="Times New Roman" w:eastAsia="黑体" w:hint="eastAsia"/>
                <w:b/>
                <w:sz w:val="21"/>
                <w:szCs w:val="24"/>
              </w:rPr>
              <w:t>序号</w:t>
            </w:r>
          </w:p>
        </w:tc>
        <w:tc>
          <w:tcPr>
            <w:tcW w:w="1310" w:type="dxa"/>
            <w:vAlign w:val="center"/>
          </w:tcPr>
          <w:p w:rsidR="002D1FA0" w:rsidRDefault="0052024F">
            <w:pPr>
              <w:snapToGrid w:val="0"/>
              <w:spacing w:line="400" w:lineRule="exact"/>
              <w:jc w:val="center"/>
              <w:rPr>
                <w:rFonts w:ascii="Times New Roman" w:eastAsia="黑体"/>
                <w:b/>
                <w:sz w:val="21"/>
                <w:szCs w:val="24"/>
              </w:rPr>
            </w:pPr>
            <w:r>
              <w:rPr>
                <w:rFonts w:ascii="Times New Roman" w:eastAsia="黑体" w:hint="eastAsia"/>
                <w:b/>
                <w:sz w:val="21"/>
                <w:szCs w:val="24"/>
              </w:rPr>
              <w:t>课程模块</w:t>
            </w:r>
          </w:p>
        </w:tc>
        <w:tc>
          <w:tcPr>
            <w:tcW w:w="2126" w:type="dxa"/>
            <w:vAlign w:val="center"/>
          </w:tcPr>
          <w:p w:rsidR="002D1FA0" w:rsidRDefault="0052024F">
            <w:pPr>
              <w:snapToGrid w:val="0"/>
              <w:spacing w:line="400" w:lineRule="exact"/>
              <w:jc w:val="center"/>
              <w:rPr>
                <w:rFonts w:ascii="Times New Roman" w:eastAsia="黑体"/>
                <w:b/>
                <w:sz w:val="21"/>
                <w:szCs w:val="24"/>
              </w:rPr>
            </w:pPr>
            <w:r>
              <w:rPr>
                <w:rFonts w:ascii="Times New Roman" w:eastAsia="黑体" w:hint="eastAsia"/>
                <w:b/>
                <w:sz w:val="21"/>
                <w:szCs w:val="24"/>
              </w:rPr>
              <w:t>学习内容</w:t>
            </w:r>
          </w:p>
        </w:tc>
        <w:tc>
          <w:tcPr>
            <w:tcW w:w="3158" w:type="dxa"/>
            <w:vAlign w:val="center"/>
          </w:tcPr>
          <w:p w:rsidR="002D1FA0" w:rsidRDefault="0052024F">
            <w:pPr>
              <w:snapToGrid w:val="0"/>
              <w:spacing w:line="400" w:lineRule="exact"/>
              <w:jc w:val="center"/>
              <w:rPr>
                <w:rFonts w:ascii="Times New Roman" w:eastAsia="黑体"/>
                <w:b/>
                <w:sz w:val="21"/>
                <w:szCs w:val="24"/>
              </w:rPr>
            </w:pPr>
            <w:r>
              <w:rPr>
                <w:rFonts w:ascii="Times New Roman" w:eastAsia="黑体" w:hint="eastAsia"/>
                <w:b/>
                <w:sz w:val="21"/>
                <w:szCs w:val="24"/>
              </w:rPr>
              <w:t>学习任务</w:t>
            </w:r>
          </w:p>
        </w:tc>
        <w:tc>
          <w:tcPr>
            <w:tcW w:w="1094" w:type="dxa"/>
            <w:vAlign w:val="center"/>
          </w:tcPr>
          <w:p w:rsidR="002D1FA0" w:rsidRDefault="0052024F">
            <w:pPr>
              <w:snapToGrid w:val="0"/>
              <w:spacing w:line="400" w:lineRule="exact"/>
              <w:jc w:val="center"/>
              <w:rPr>
                <w:rFonts w:ascii="Times New Roman" w:eastAsia="黑体"/>
                <w:b/>
                <w:sz w:val="21"/>
                <w:szCs w:val="24"/>
              </w:rPr>
            </w:pPr>
            <w:r>
              <w:rPr>
                <w:rFonts w:ascii="Times New Roman" w:eastAsia="黑体" w:hint="eastAsia"/>
                <w:b/>
                <w:sz w:val="21"/>
                <w:szCs w:val="24"/>
              </w:rPr>
              <w:t>课程目标</w:t>
            </w:r>
          </w:p>
        </w:tc>
        <w:tc>
          <w:tcPr>
            <w:tcW w:w="2726" w:type="dxa"/>
            <w:vAlign w:val="center"/>
          </w:tcPr>
          <w:p w:rsidR="002D1FA0" w:rsidRDefault="0052024F">
            <w:pPr>
              <w:snapToGrid w:val="0"/>
              <w:spacing w:line="400" w:lineRule="exact"/>
              <w:jc w:val="center"/>
              <w:rPr>
                <w:rFonts w:ascii="Times New Roman" w:eastAsia="黑体"/>
                <w:b/>
                <w:sz w:val="21"/>
                <w:szCs w:val="24"/>
              </w:rPr>
            </w:pPr>
            <w:r>
              <w:rPr>
                <w:rFonts w:ascii="Times New Roman" w:eastAsia="黑体" w:hint="eastAsia"/>
                <w:b/>
                <w:sz w:val="21"/>
                <w:szCs w:val="24"/>
              </w:rPr>
              <w:t>学习重点难点</w:t>
            </w:r>
          </w:p>
        </w:tc>
        <w:tc>
          <w:tcPr>
            <w:tcW w:w="2800" w:type="dxa"/>
            <w:vAlign w:val="center"/>
          </w:tcPr>
          <w:p w:rsidR="002D1FA0" w:rsidRDefault="0052024F">
            <w:pPr>
              <w:pStyle w:val="TableParagraph"/>
              <w:kinsoku w:val="0"/>
              <w:overflowPunct w:val="0"/>
              <w:spacing w:before="22"/>
              <w:ind w:left="70" w:right="60"/>
              <w:jc w:val="center"/>
              <w:rPr>
                <w:rFonts w:ascii="Times New Roman" w:eastAsia="黑体"/>
                <w:b/>
                <w:sz w:val="21"/>
              </w:rPr>
            </w:pPr>
            <w:r>
              <w:rPr>
                <w:rFonts w:ascii="Times New Roman" w:eastAsia="黑体" w:hint="eastAsia"/>
                <w:b/>
                <w:sz w:val="21"/>
              </w:rPr>
              <w:t>教学方法</w:t>
            </w:r>
          </w:p>
        </w:tc>
        <w:tc>
          <w:tcPr>
            <w:tcW w:w="503" w:type="dxa"/>
            <w:vAlign w:val="center"/>
          </w:tcPr>
          <w:p w:rsidR="002D1FA0" w:rsidRDefault="0052024F">
            <w:pPr>
              <w:snapToGrid w:val="0"/>
              <w:spacing w:line="400" w:lineRule="exact"/>
              <w:jc w:val="center"/>
              <w:rPr>
                <w:rFonts w:ascii="Times New Roman" w:eastAsia="黑体"/>
                <w:b/>
                <w:sz w:val="21"/>
                <w:szCs w:val="24"/>
              </w:rPr>
            </w:pPr>
            <w:r>
              <w:rPr>
                <w:rFonts w:ascii="Times New Roman" w:eastAsia="黑体" w:hint="eastAsia"/>
                <w:b/>
                <w:sz w:val="21"/>
                <w:szCs w:val="24"/>
              </w:rPr>
              <w:t>学时</w:t>
            </w:r>
          </w:p>
        </w:tc>
      </w:tr>
      <w:tr w:rsidR="002D1FA0">
        <w:trPr>
          <w:trHeight w:val="1098"/>
          <w:jc w:val="center"/>
        </w:trPr>
        <w:tc>
          <w:tcPr>
            <w:tcW w:w="496" w:type="dxa"/>
            <w:vMerge w:val="restart"/>
            <w:vAlign w:val="center"/>
          </w:tcPr>
          <w:p w:rsidR="002D1FA0" w:rsidRDefault="0052024F">
            <w:pPr>
              <w:jc w:val="center"/>
              <w:rPr>
                <w:rFonts w:ascii="Times New Roman"/>
                <w:sz w:val="21"/>
                <w:szCs w:val="24"/>
              </w:rPr>
            </w:pPr>
            <w:r>
              <w:rPr>
                <w:rFonts w:ascii="Times New Roman"/>
                <w:sz w:val="21"/>
                <w:szCs w:val="24"/>
              </w:rPr>
              <w:t>1</w:t>
            </w:r>
          </w:p>
        </w:tc>
        <w:tc>
          <w:tcPr>
            <w:tcW w:w="1310" w:type="dxa"/>
            <w:vMerge w:val="restart"/>
            <w:vAlign w:val="center"/>
          </w:tcPr>
          <w:p w:rsidR="002D1FA0" w:rsidRDefault="0052024F">
            <w:pPr>
              <w:rPr>
                <w:rFonts w:ascii="Times New Roman"/>
                <w:sz w:val="21"/>
                <w:szCs w:val="24"/>
              </w:rPr>
            </w:pPr>
            <w:r>
              <w:rPr>
                <w:rFonts w:ascii="Segoe UI" w:hAnsi="Segoe UI" w:cs="Segoe UI"/>
                <w:sz w:val="21"/>
                <w:szCs w:val="21"/>
                <w:shd w:val="clear" w:color="auto" w:fill="FFFFFF"/>
              </w:rPr>
              <w:t>跨境电商基本理论</w:t>
            </w: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 xml:space="preserve">1. </w:t>
            </w:r>
            <w:r>
              <w:rPr>
                <w:rFonts w:ascii="Segoe UI" w:hAnsi="Segoe UI" w:cs="Segoe UI"/>
                <w:sz w:val="21"/>
                <w:szCs w:val="21"/>
                <w:shd w:val="clear" w:color="auto" w:fill="FFFFFF"/>
              </w:rPr>
              <w:t>掌握跨境电商的基本概念</w:t>
            </w:r>
          </w:p>
        </w:tc>
        <w:tc>
          <w:tcPr>
            <w:tcW w:w="3158" w:type="dxa"/>
            <w:vMerge w:val="restart"/>
            <w:vAlign w:val="center"/>
          </w:tcPr>
          <w:p w:rsidR="002D1FA0" w:rsidRDefault="0052024F">
            <w:pPr>
              <w:rPr>
                <w:rFonts w:ascii="Times New Roman"/>
                <w:sz w:val="21"/>
                <w:szCs w:val="24"/>
              </w:rPr>
            </w:pPr>
            <w:r>
              <w:rPr>
                <w:rFonts w:ascii="Times New Roman" w:hint="eastAsia"/>
                <w:sz w:val="21"/>
                <w:szCs w:val="24"/>
              </w:rPr>
              <w:t>在线学习：查询相关资料，</w:t>
            </w:r>
            <w:r>
              <w:rPr>
                <w:rFonts w:ascii="Segoe UI" w:hAnsi="Segoe UI" w:cs="Segoe UI"/>
                <w:sz w:val="21"/>
                <w:szCs w:val="21"/>
                <w:shd w:val="clear" w:color="auto" w:fill="FFFFFF"/>
              </w:rPr>
              <w:t>了解跨境电商的产生</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发展历程</w:t>
            </w:r>
            <w:r>
              <w:rPr>
                <w:rFonts w:ascii="Segoe UI" w:hAnsi="Segoe UI" w:cs="Segoe UI" w:hint="eastAsia"/>
                <w:sz w:val="21"/>
                <w:szCs w:val="21"/>
                <w:shd w:val="clear" w:color="auto" w:fill="FFFFFF"/>
              </w:rPr>
              <w:t>和发展趋势。</w:t>
            </w:r>
          </w:p>
        </w:tc>
        <w:tc>
          <w:tcPr>
            <w:tcW w:w="1094" w:type="dxa"/>
            <w:vAlign w:val="center"/>
          </w:tcPr>
          <w:p w:rsidR="002D1FA0" w:rsidRDefault="0052024F">
            <w:pPr>
              <w:jc w:val="center"/>
              <w:rPr>
                <w:rFonts w:ascii="Times New Roman"/>
                <w:sz w:val="21"/>
                <w:szCs w:val="24"/>
              </w:rPr>
            </w:pPr>
            <w:r>
              <w:rPr>
                <w:rFonts w:ascii="Times New Roman"/>
                <w:sz w:val="21"/>
                <w:szCs w:val="24"/>
              </w:rPr>
              <w:t>1</w:t>
            </w:r>
          </w:p>
        </w:tc>
        <w:tc>
          <w:tcPr>
            <w:tcW w:w="2726"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重点：</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 xml:space="preserve">1. </w:t>
            </w:r>
            <w:r>
              <w:rPr>
                <w:rFonts w:ascii="Segoe UI" w:hAnsi="Segoe UI" w:cs="Segoe UI" w:hint="eastAsia"/>
                <w:sz w:val="21"/>
                <w:szCs w:val="21"/>
                <w:shd w:val="clear" w:color="auto" w:fill="FFFFFF"/>
              </w:rPr>
              <w:t>跨境电商的基本概念</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 xml:space="preserve">2. </w:t>
            </w:r>
            <w:r>
              <w:rPr>
                <w:rFonts w:ascii="Segoe UI" w:hAnsi="Segoe UI" w:cs="Segoe UI" w:hint="eastAsia"/>
                <w:sz w:val="21"/>
                <w:szCs w:val="21"/>
                <w:shd w:val="clear" w:color="auto" w:fill="FFFFFF"/>
              </w:rPr>
              <w:t>跨境电商的生态体系</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难点：</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跨境电商进出口流程及产业链分析</w:t>
            </w:r>
          </w:p>
          <w:p w:rsidR="002D1FA0" w:rsidRDefault="002D1FA0">
            <w:pPr>
              <w:widowControl/>
              <w:rPr>
                <w:rFonts w:ascii="Times New Roman"/>
                <w:sz w:val="21"/>
                <w:szCs w:val="24"/>
              </w:rPr>
            </w:pPr>
          </w:p>
        </w:tc>
        <w:tc>
          <w:tcPr>
            <w:tcW w:w="2800" w:type="dxa"/>
            <w:vMerge w:val="restart"/>
            <w:vAlign w:val="center"/>
          </w:tcPr>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D1FA0" w:rsidRDefault="0052024F">
            <w:pPr>
              <w:pStyle w:val="TableParagraph"/>
              <w:kinsoku w:val="0"/>
              <w:overflowPunct w:val="0"/>
              <w:spacing w:before="99"/>
              <w:ind w:left="70" w:right="60"/>
              <w:rPr>
                <w:rFonts w:ascii="Times New Roman" w:eastAsia="Times New Roman"/>
                <w:bCs/>
                <w:sz w:val="21"/>
              </w:rPr>
            </w:pPr>
            <w:r>
              <w:rPr>
                <w:rFonts w:ascii="Times New Roman"/>
                <w:bCs/>
                <w:sz w:val="21"/>
              </w:rPr>
              <w:t>2.</w:t>
            </w:r>
            <w:r>
              <w:rPr>
                <w:rFonts w:ascii="Times New Roman" w:hint="eastAsia"/>
                <w:bCs/>
                <w:sz w:val="21"/>
              </w:rPr>
              <w:t>案例教学：能够引导学生理论联系实际，激发学习兴趣和积极性，，建立电商思维和意识提高学生分析问题和解决问题的能力。</w:t>
            </w:r>
          </w:p>
        </w:tc>
        <w:tc>
          <w:tcPr>
            <w:tcW w:w="503" w:type="dxa"/>
            <w:vMerge w:val="restart"/>
            <w:vAlign w:val="center"/>
          </w:tcPr>
          <w:p w:rsidR="002D1FA0" w:rsidRDefault="0052024F">
            <w:pPr>
              <w:snapToGrid w:val="0"/>
              <w:spacing w:line="400" w:lineRule="exact"/>
              <w:jc w:val="center"/>
              <w:rPr>
                <w:rFonts w:ascii="Times New Roman" w:eastAsia="Times New Roman"/>
                <w:sz w:val="21"/>
                <w:szCs w:val="24"/>
              </w:rPr>
            </w:pPr>
            <w:r>
              <w:rPr>
                <w:rFonts w:ascii="Times New Roman"/>
                <w:sz w:val="21"/>
                <w:szCs w:val="24"/>
              </w:rPr>
              <w:t>2</w:t>
            </w:r>
          </w:p>
        </w:tc>
      </w:tr>
      <w:tr w:rsidR="002D1FA0">
        <w:trPr>
          <w:trHeight w:val="419"/>
          <w:jc w:val="center"/>
        </w:trPr>
        <w:tc>
          <w:tcPr>
            <w:tcW w:w="496" w:type="dxa"/>
            <w:vMerge/>
            <w:vAlign w:val="center"/>
          </w:tcPr>
          <w:p w:rsidR="002D1FA0" w:rsidRDefault="002D1FA0">
            <w:pPr>
              <w:jc w:val="center"/>
              <w:rPr>
                <w:rFonts w:ascii="Times New Roman"/>
                <w:sz w:val="21"/>
                <w:szCs w:val="24"/>
              </w:rPr>
            </w:pPr>
          </w:p>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2</w:t>
            </w:r>
            <w:r>
              <w:rPr>
                <w:rFonts w:ascii="Segoe UI" w:hAnsi="Segoe UI" w:cs="Segoe UI"/>
                <w:sz w:val="21"/>
                <w:szCs w:val="21"/>
                <w:shd w:val="clear" w:color="auto" w:fill="FFFFFF"/>
              </w:rPr>
              <w:t>.</w:t>
            </w:r>
            <w:r>
              <w:rPr>
                <w:rFonts w:ascii="Segoe UI" w:hAnsi="Segoe UI" w:cs="Segoe UI"/>
                <w:sz w:val="21"/>
                <w:szCs w:val="21"/>
                <w:shd w:val="clear" w:color="auto" w:fill="FFFFFF"/>
              </w:rPr>
              <w:t>掌握跨境电商的生态体系</w:t>
            </w:r>
          </w:p>
        </w:tc>
        <w:tc>
          <w:tcPr>
            <w:tcW w:w="3158" w:type="dxa"/>
            <w:vMerge/>
            <w:vAlign w:val="center"/>
          </w:tcPr>
          <w:p w:rsidR="002D1FA0" w:rsidRDefault="002D1FA0">
            <w:pPr>
              <w:rPr>
                <w:rFonts w:ascii="Times New Roman"/>
                <w:sz w:val="21"/>
                <w:szCs w:val="24"/>
              </w:rPr>
            </w:pPr>
          </w:p>
        </w:tc>
        <w:tc>
          <w:tcPr>
            <w:tcW w:w="1094" w:type="dxa"/>
            <w:vAlign w:val="center"/>
          </w:tcPr>
          <w:p w:rsidR="002D1FA0" w:rsidRDefault="0052024F">
            <w:pPr>
              <w:jc w:val="center"/>
              <w:rPr>
                <w:rFonts w:ascii="Times New Roman"/>
                <w:sz w:val="21"/>
                <w:szCs w:val="24"/>
              </w:rPr>
            </w:pPr>
            <w:r>
              <w:rPr>
                <w:rFonts w:ascii="Times New Roman" w:hint="eastAsia"/>
                <w:sz w:val="21"/>
                <w:szCs w:val="24"/>
              </w:rPr>
              <w:t>1</w:t>
            </w:r>
          </w:p>
        </w:tc>
        <w:tc>
          <w:tcPr>
            <w:tcW w:w="2726" w:type="dxa"/>
            <w:vMerge/>
            <w:vAlign w:val="center"/>
          </w:tcPr>
          <w:p w:rsidR="002D1FA0" w:rsidRDefault="002D1FA0">
            <w:pPr>
              <w:rPr>
                <w:rFonts w:ascii="Segoe UI" w:hAnsi="Segoe UI" w:cs="Segoe UI"/>
                <w:sz w:val="21"/>
                <w:szCs w:val="21"/>
                <w:shd w:val="clear" w:color="auto" w:fill="FFFFFF"/>
              </w:rPr>
            </w:pPr>
          </w:p>
        </w:tc>
        <w:tc>
          <w:tcPr>
            <w:tcW w:w="2800" w:type="dxa"/>
            <w:vMerge/>
            <w:vAlign w:val="center"/>
          </w:tcPr>
          <w:p w:rsidR="002D1FA0" w:rsidRDefault="002D1FA0">
            <w:pPr>
              <w:pStyle w:val="TableParagraph"/>
              <w:kinsoku w:val="0"/>
              <w:overflowPunct w:val="0"/>
              <w:spacing w:before="99"/>
              <w:ind w:left="70" w:right="60"/>
              <w:rPr>
                <w:rFonts w:ascii="Times New Roman"/>
                <w:b/>
                <w:sz w:val="21"/>
              </w:rPr>
            </w:pPr>
          </w:p>
        </w:tc>
        <w:tc>
          <w:tcPr>
            <w:tcW w:w="503" w:type="dxa"/>
            <w:vMerge/>
            <w:vAlign w:val="center"/>
          </w:tcPr>
          <w:p w:rsidR="002D1FA0" w:rsidRDefault="002D1FA0">
            <w:pPr>
              <w:snapToGrid w:val="0"/>
              <w:spacing w:line="400" w:lineRule="exact"/>
              <w:jc w:val="center"/>
              <w:rPr>
                <w:rFonts w:ascii="Times New Roman"/>
                <w:sz w:val="21"/>
                <w:szCs w:val="24"/>
              </w:rPr>
            </w:pPr>
          </w:p>
        </w:tc>
      </w:tr>
      <w:tr w:rsidR="002D1FA0">
        <w:trPr>
          <w:trHeight w:val="275"/>
          <w:jc w:val="center"/>
        </w:trPr>
        <w:tc>
          <w:tcPr>
            <w:tcW w:w="496" w:type="dxa"/>
            <w:vMerge/>
            <w:vAlign w:val="center"/>
          </w:tcPr>
          <w:p w:rsidR="002D1FA0" w:rsidRDefault="002D1FA0">
            <w:pPr>
              <w:jc w:val="center"/>
              <w:rPr>
                <w:rFonts w:ascii="Times New Roman" w:eastAsia="Times New Roman"/>
                <w:sz w:val="21"/>
                <w:szCs w:val="24"/>
              </w:rPr>
            </w:pPr>
          </w:p>
        </w:tc>
        <w:tc>
          <w:tcPr>
            <w:tcW w:w="1310" w:type="dxa"/>
            <w:vMerge/>
            <w:vAlign w:val="center"/>
          </w:tcPr>
          <w:p w:rsidR="002D1FA0" w:rsidRDefault="002D1FA0">
            <w:pPr>
              <w:jc w:val="center"/>
              <w:rPr>
                <w:rFonts w:ascii="Times New Roman"/>
                <w:sz w:val="21"/>
                <w:szCs w:val="24"/>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3.</w:t>
            </w:r>
            <w:r>
              <w:rPr>
                <w:rFonts w:ascii="Segoe UI" w:hAnsi="Segoe UI" w:cs="Segoe UI"/>
                <w:sz w:val="21"/>
                <w:szCs w:val="21"/>
                <w:shd w:val="clear" w:color="auto" w:fill="FFFFFF"/>
              </w:rPr>
              <w:t>了解跨境电商的产生和发展历程</w:t>
            </w:r>
          </w:p>
        </w:tc>
        <w:tc>
          <w:tcPr>
            <w:tcW w:w="3158" w:type="dxa"/>
            <w:vMerge/>
            <w:vAlign w:val="center"/>
          </w:tcPr>
          <w:p w:rsidR="002D1FA0" w:rsidRDefault="002D1FA0">
            <w:pPr>
              <w:spacing w:line="300" w:lineRule="exact"/>
              <w:rPr>
                <w:rFonts w:ascii="Times New Roman"/>
                <w:sz w:val="21"/>
                <w:szCs w:val="24"/>
              </w:rPr>
            </w:pPr>
          </w:p>
        </w:tc>
        <w:tc>
          <w:tcPr>
            <w:tcW w:w="1094" w:type="dxa"/>
            <w:vAlign w:val="center"/>
          </w:tcPr>
          <w:p w:rsidR="002D1FA0" w:rsidRDefault="0052024F">
            <w:pPr>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726" w:type="dxa"/>
            <w:vMerge/>
            <w:vAlign w:val="center"/>
          </w:tcPr>
          <w:p w:rsidR="002D1FA0" w:rsidRDefault="002D1FA0">
            <w:pPr>
              <w:rPr>
                <w:rFonts w:ascii="Times New Roman"/>
                <w:sz w:val="21"/>
                <w:szCs w:val="24"/>
              </w:rPr>
            </w:pPr>
          </w:p>
        </w:tc>
        <w:tc>
          <w:tcPr>
            <w:tcW w:w="2800" w:type="dxa"/>
            <w:vMerge/>
            <w:vAlign w:val="center"/>
          </w:tcPr>
          <w:p w:rsidR="002D1FA0" w:rsidRDefault="002D1FA0">
            <w:pPr>
              <w:pStyle w:val="TableParagraph"/>
              <w:kinsoku w:val="0"/>
              <w:overflowPunct w:val="0"/>
              <w:spacing w:before="99"/>
              <w:ind w:left="70" w:right="60"/>
              <w:rPr>
                <w:rFonts w:ascii="Times New Roman" w:eastAsia="Times New Roman"/>
                <w:b/>
                <w:sz w:val="21"/>
              </w:rPr>
            </w:pPr>
          </w:p>
        </w:tc>
        <w:tc>
          <w:tcPr>
            <w:tcW w:w="503" w:type="dxa"/>
            <w:vMerge/>
            <w:vAlign w:val="center"/>
          </w:tcPr>
          <w:p w:rsidR="002D1FA0" w:rsidRDefault="002D1FA0">
            <w:pPr>
              <w:snapToGrid w:val="0"/>
              <w:spacing w:line="400" w:lineRule="exact"/>
              <w:jc w:val="center"/>
              <w:rPr>
                <w:rFonts w:ascii="Times New Roman" w:eastAsia="Times New Roman"/>
                <w:sz w:val="21"/>
                <w:szCs w:val="24"/>
              </w:rPr>
            </w:pPr>
          </w:p>
        </w:tc>
      </w:tr>
      <w:tr w:rsidR="002D1FA0">
        <w:trPr>
          <w:trHeight w:val="986"/>
          <w:jc w:val="center"/>
        </w:trPr>
        <w:tc>
          <w:tcPr>
            <w:tcW w:w="496" w:type="dxa"/>
            <w:vMerge w:val="restart"/>
            <w:vAlign w:val="center"/>
          </w:tcPr>
          <w:p w:rsidR="002D1FA0" w:rsidRDefault="0052024F">
            <w:pPr>
              <w:jc w:val="center"/>
              <w:rPr>
                <w:rFonts w:ascii="Times New Roman" w:eastAsia="Times New Roman"/>
                <w:sz w:val="21"/>
                <w:szCs w:val="24"/>
              </w:rPr>
            </w:pPr>
            <w:r>
              <w:rPr>
                <w:rFonts w:ascii="Times New Roman"/>
                <w:sz w:val="21"/>
                <w:szCs w:val="24"/>
              </w:rPr>
              <w:t>2</w:t>
            </w:r>
          </w:p>
        </w:tc>
        <w:tc>
          <w:tcPr>
            <w:tcW w:w="1310"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跨境电商政策法规与监管制度</w:t>
            </w: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 xml:space="preserve">1. </w:t>
            </w:r>
            <w:r>
              <w:rPr>
                <w:rFonts w:ascii="Segoe UI" w:hAnsi="Segoe UI" w:cs="Segoe UI"/>
                <w:sz w:val="21"/>
                <w:szCs w:val="21"/>
                <w:shd w:val="clear" w:color="auto" w:fill="FFFFFF"/>
              </w:rPr>
              <w:t>部分国家和地区跨境电商法律法规</w:t>
            </w:r>
          </w:p>
        </w:tc>
        <w:tc>
          <w:tcPr>
            <w:tcW w:w="3158" w:type="dxa"/>
            <w:vMerge w:val="restart"/>
            <w:vAlign w:val="center"/>
          </w:tcPr>
          <w:p w:rsidR="002D1FA0" w:rsidRDefault="0052024F">
            <w:pPr>
              <w:pStyle w:val="24"/>
              <w:wordWrap w:val="0"/>
              <w:spacing w:line="300" w:lineRule="exact"/>
              <w:ind w:firstLineChars="0" w:firstLine="0"/>
              <w:rPr>
                <w:kern w:val="0"/>
              </w:rPr>
            </w:pPr>
            <w:r>
              <w:rPr>
                <w:rFonts w:hint="eastAsia"/>
              </w:rPr>
              <w:t>在线学习：查询相关资料，</w:t>
            </w:r>
            <w:r>
              <w:rPr>
                <w:rFonts w:ascii="Segoe UI" w:hAnsi="Segoe UI" w:cs="Segoe UI"/>
                <w:szCs w:val="21"/>
                <w:shd w:val="clear" w:color="auto" w:fill="FFFFFF"/>
              </w:rPr>
              <w:t>了解</w:t>
            </w:r>
            <w:r>
              <w:rPr>
                <w:rFonts w:ascii="Segoe UI" w:hAnsi="Segoe UI" w:cs="Segoe UI" w:hint="eastAsia"/>
                <w:szCs w:val="21"/>
                <w:shd w:val="clear" w:color="auto" w:fill="FFFFFF"/>
              </w:rPr>
              <w:t>主要国家和地区的</w:t>
            </w:r>
            <w:r>
              <w:rPr>
                <w:rFonts w:ascii="Segoe UI" w:hAnsi="Segoe UI" w:cs="Segoe UI"/>
                <w:szCs w:val="21"/>
                <w:shd w:val="clear" w:color="auto" w:fill="FFFFFF"/>
              </w:rPr>
              <w:t>跨境电商法律法规</w:t>
            </w:r>
            <w:r>
              <w:rPr>
                <w:rFonts w:ascii="Segoe UI" w:hAnsi="Segoe UI" w:cs="Segoe UI" w:hint="eastAsia"/>
                <w:szCs w:val="21"/>
                <w:shd w:val="clear" w:color="auto" w:fill="FFFFFF"/>
              </w:rPr>
              <w:t>。</w:t>
            </w:r>
          </w:p>
        </w:tc>
        <w:tc>
          <w:tcPr>
            <w:tcW w:w="1094" w:type="dxa"/>
            <w:vAlign w:val="center"/>
          </w:tcPr>
          <w:p w:rsidR="002D1FA0" w:rsidRDefault="0052024F">
            <w:pPr>
              <w:spacing w:line="300" w:lineRule="exact"/>
              <w:jc w:val="center"/>
              <w:rPr>
                <w:rFonts w:ascii="Times New Roman"/>
                <w:sz w:val="21"/>
                <w:szCs w:val="24"/>
              </w:rPr>
            </w:pPr>
            <w:r>
              <w:rPr>
                <w:rFonts w:ascii="Times New Roman"/>
                <w:sz w:val="21"/>
                <w:szCs w:val="24"/>
              </w:rPr>
              <w:t>1</w:t>
            </w:r>
          </w:p>
        </w:tc>
        <w:tc>
          <w:tcPr>
            <w:tcW w:w="2726"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重点：</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1.</w:t>
            </w:r>
            <w:r>
              <w:rPr>
                <w:rFonts w:ascii="Segoe UI" w:hAnsi="Segoe UI" w:cs="Segoe UI" w:hint="eastAsia"/>
                <w:sz w:val="21"/>
                <w:szCs w:val="21"/>
                <w:shd w:val="clear" w:color="auto" w:fill="FFFFFF"/>
              </w:rPr>
              <w:t>中国跨境电商法律法规</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2.</w:t>
            </w:r>
            <w:r>
              <w:rPr>
                <w:rFonts w:ascii="Segoe UI" w:hAnsi="Segoe UI" w:cs="Segoe UI" w:hint="eastAsia"/>
                <w:sz w:val="21"/>
                <w:szCs w:val="21"/>
                <w:shd w:val="clear" w:color="auto" w:fill="FFFFFF"/>
              </w:rPr>
              <w:t>跨境电商监管制度</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难点：</w:t>
            </w:r>
          </w:p>
          <w:p w:rsidR="002D1FA0" w:rsidRDefault="0052024F">
            <w:pPr>
              <w:rPr>
                <w:rFonts w:ascii="Times New Roman"/>
                <w:sz w:val="21"/>
                <w:szCs w:val="24"/>
              </w:rPr>
            </w:pPr>
            <w:r>
              <w:rPr>
                <w:rFonts w:ascii="Segoe UI" w:hAnsi="Segoe UI" w:cs="Segoe UI" w:hint="eastAsia"/>
                <w:sz w:val="21"/>
                <w:szCs w:val="21"/>
                <w:shd w:val="clear" w:color="auto" w:fill="FFFFFF"/>
              </w:rPr>
              <w:t>跨境电商的海关监管、税收监管和金融监管政策法规</w:t>
            </w:r>
          </w:p>
        </w:tc>
        <w:tc>
          <w:tcPr>
            <w:tcW w:w="2800" w:type="dxa"/>
            <w:vMerge w:val="restart"/>
            <w:vAlign w:val="center"/>
          </w:tcPr>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视频学习：更生动、直观介绍有关知识，能够激发学生学习需求、提高学习积极性。</w:t>
            </w:r>
          </w:p>
        </w:tc>
        <w:tc>
          <w:tcPr>
            <w:tcW w:w="503" w:type="dxa"/>
            <w:vMerge w:val="restart"/>
            <w:vAlign w:val="center"/>
          </w:tcPr>
          <w:p w:rsidR="002D1FA0" w:rsidRDefault="0052024F">
            <w:pPr>
              <w:snapToGrid w:val="0"/>
              <w:spacing w:line="400" w:lineRule="exact"/>
              <w:jc w:val="center"/>
              <w:rPr>
                <w:rFonts w:ascii="Times New Roman"/>
                <w:sz w:val="21"/>
                <w:szCs w:val="24"/>
              </w:rPr>
            </w:pPr>
            <w:r>
              <w:rPr>
                <w:rFonts w:ascii="Times New Roman"/>
                <w:sz w:val="21"/>
                <w:szCs w:val="24"/>
              </w:rPr>
              <w:t>2</w:t>
            </w:r>
          </w:p>
        </w:tc>
      </w:tr>
      <w:tr w:rsidR="002D1FA0">
        <w:trPr>
          <w:trHeight w:val="395"/>
          <w:jc w:val="center"/>
        </w:trPr>
        <w:tc>
          <w:tcPr>
            <w:tcW w:w="496" w:type="dxa"/>
            <w:vMerge/>
            <w:vAlign w:val="center"/>
          </w:tcPr>
          <w:p w:rsidR="002D1FA0" w:rsidRDefault="002D1FA0">
            <w:pPr>
              <w:jc w:val="center"/>
              <w:rPr>
                <w:rFonts w:ascii="Times New Roman" w:eastAsia="Times New Roman"/>
                <w:sz w:val="21"/>
                <w:szCs w:val="24"/>
              </w:rPr>
            </w:pPr>
          </w:p>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2.</w:t>
            </w:r>
            <w:r>
              <w:rPr>
                <w:rFonts w:ascii="Segoe UI" w:hAnsi="Segoe UI" w:cs="Segoe UI"/>
                <w:sz w:val="21"/>
                <w:szCs w:val="21"/>
                <w:shd w:val="clear" w:color="auto" w:fill="FFFFFF"/>
              </w:rPr>
              <w:t>中国跨境电商法律法规</w:t>
            </w:r>
          </w:p>
        </w:tc>
        <w:tc>
          <w:tcPr>
            <w:tcW w:w="3158" w:type="dxa"/>
            <w:vMerge/>
            <w:vAlign w:val="center"/>
          </w:tcPr>
          <w:p w:rsidR="002D1FA0" w:rsidRDefault="002D1FA0">
            <w:pPr>
              <w:pStyle w:val="24"/>
              <w:spacing w:line="300" w:lineRule="exact"/>
              <w:ind w:firstLineChars="0" w:firstLine="0"/>
              <w:rPr>
                <w:kern w:val="0"/>
              </w:rPr>
            </w:pPr>
          </w:p>
        </w:tc>
        <w:tc>
          <w:tcPr>
            <w:tcW w:w="1094" w:type="dxa"/>
            <w:vAlign w:val="center"/>
          </w:tcPr>
          <w:p w:rsidR="002D1FA0" w:rsidRDefault="0052024F">
            <w:pPr>
              <w:jc w:val="center"/>
              <w:rPr>
                <w:rFonts w:ascii="Times New Roman"/>
                <w:sz w:val="21"/>
                <w:szCs w:val="24"/>
              </w:rPr>
            </w:pPr>
            <w:r>
              <w:rPr>
                <w:rFonts w:ascii="Times New Roman"/>
                <w:sz w:val="21"/>
                <w:szCs w:val="24"/>
              </w:rPr>
              <w:t>1</w:t>
            </w:r>
          </w:p>
        </w:tc>
        <w:tc>
          <w:tcPr>
            <w:tcW w:w="2726" w:type="dxa"/>
            <w:vMerge/>
            <w:vAlign w:val="center"/>
          </w:tcPr>
          <w:p w:rsidR="002D1FA0" w:rsidRDefault="002D1FA0">
            <w:pPr>
              <w:rPr>
                <w:rFonts w:ascii="Times New Roman"/>
                <w:sz w:val="21"/>
                <w:szCs w:val="24"/>
              </w:rPr>
            </w:pPr>
          </w:p>
        </w:tc>
        <w:tc>
          <w:tcPr>
            <w:tcW w:w="2800" w:type="dxa"/>
            <w:vMerge/>
            <w:vAlign w:val="center"/>
          </w:tcPr>
          <w:p w:rsidR="002D1FA0" w:rsidRDefault="002D1FA0">
            <w:pPr>
              <w:pStyle w:val="TableParagraph"/>
              <w:kinsoku w:val="0"/>
              <w:overflowPunct w:val="0"/>
              <w:spacing w:before="99"/>
              <w:ind w:left="70" w:right="60"/>
              <w:rPr>
                <w:rFonts w:ascii="Times New Roman" w:eastAsia="Times New Roman"/>
                <w:sz w:val="21"/>
              </w:rPr>
            </w:pPr>
          </w:p>
        </w:tc>
        <w:tc>
          <w:tcPr>
            <w:tcW w:w="503" w:type="dxa"/>
            <w:vMerge/>
            <w:vAlign w:val="center"/>
          </w:tcPr>
          <w:p w:rsidR="002D1FA0" w:rsidRDefault="002D1FA0">
            <w:pPr>
              <w:snapToGrid w:val="0"/>
              <w:spacing w:line="400" w:lineRule="exact"/>
              <w:jc w:val="center"/>
              <w:rPr>
                <w:rFonts w:ascii="Times New Roman" w:eastAsia="Times New Roman"/>
                <w:sz w:val="21"/>
                <w:szCs w:val="24"/>
              </w:rPr>
            </w:pPr>
          </w:p>
        </w:tc>
      </w:tr>
      <w:tr w:rsidR="002D1FA0">
        <w:trPr>
          <w:trHeight w:val="395"/>
          <w:jc w:val="center"/>
        </w:trPr>
        <w:tc>
          <w:tcPr>
            <w:tcW w:w="496" w:type="dxa"/>
            <w:vMerge/>
            <w:vAlign w:val="center"/>
          </w:tcPr>
          <w:p w:rsidR="002D1FA0" w:rsidRDefault="002D1FA0">
            <w:pPr>
              <w:pStyle w:val="24"/>
              <w:spacing w:line="300" w:lineRule="exact"/>
              <w:ind w:firstLineChars="0" w:firstLine="0"/>
            </w:pPr>
          </w:p>
        </w:tc>
        <w:tc>
          <w:tcPr>
            <w:tcW w:w="1310" w:type="dxa"/>
            <w:vMerge/>
            <w:vAlign w:val="center"/>
          </w:tcPr>
          <w:p w:rsidR="002D1FA0" w:rsidRDefault="002D1FA0">
            <w:pPr>
              <w:pStyle w:val="24"/>
              <w:spacing w:line="300" w:lineRule="exact"/>
              <w:ind w:firstLineChars="0" w:firstLine="0"/>
              <w:rPr>
                <w:rFonts w:ascii="Segoe UI" w:hAnsi="Segoe UI" w:cs="Segoe UI"/>
                <w:kern w:val="0"/>
                <w:szCs w:val="21"/>
                <w:shd w:val="clear" w:color="auto" w:fill="FFFFFF"/>
              </w:rPr>
            </w:pPr>
          </w:p>
        </w:tc>
        <w:tc>
          <w:tcPr>
            <w:tcW w:w="2126" w:type="dxa"/>
            <w:vAlign w:val="center"/>
          </w:tcPr>
          <w:p w:rsidR="002D1FA0" w:rsidRDefault="0052024F">
            <w:pPr>
              <w:pStyle w:val="24"/>
              <w:spacing w:line="300" w:lineRule="exact"/>
              <w:ind w:firstLineChars="0" w:firstLine="0"/>
              <w:rPr>
                <w:rFonts w:ascii="Segoe UI" w:hAnsi="Segoe UI" w:cs="Segoe UI"/>
                <w:kern w:val="0"/>
                <w:szCs w:val="21"/>
                <w:shd w:val="clear" w:color="auto" w:fill="FFFFFF"/>
              </w:rPr>
            </w:pPr>
            <w:r>
              <w:rPr>
                <w:rFonts w:ascii="Segoe UI" w:hAnsi="Segoe UI" w:cs="Segoe UI" w:hint="eastAsia"/>
                <w:kern w:val="0"/>
                <w:szCs w:val="21"/>
                <w:shd w:val="clear" w:color="auto" w:fill="FFFFFF"/>
              </w:rPr>
              <w:t>3.</w:t>
            </w:r>
            <w:r>
              <w:rPr>
                <w:rFonts w:ascii="Segoe UI" w:hAnsi="Segoe UI" w:cs="Segoe UI"/>
                <w:kern w:val="0"/>
                <w:szCs w:val="21"/>
                <w:shd w:val="clear" w:color="auto" w:fill="FFFFFF"/>
              </w:rPr>
              <w:t>跨境电商监管制度</w:t>
            </w:r>
          </w:p>
        </w:tc>
        <w:tc>
          <w:tcPr>
            <w:tcW w:w="3158" w:type="dxa"/>
            <w:vMerge/>
            <w:vAlign w:val="center"/>
          </w:tcPr>
          <w:p w:rsidR="002D1FA0" w:rsidRDefault="002D1FA0">
            <w:pPr>
              <w:pStyle w:val="24"/>
              <w:spacing w:line="300" w:lineRule="exact"/>
              <w:ind w:firstLineChars="0" w:firstLine="0"/>
              <w:rPr>
                <w:kern w:val="0"/>
              </w:rPr>
            </w:pPr>
          </w:p>
        </w:tc>
        <w:tc>
          <w:tcPr>
            <w:tcW w:w="1094" w:type="dxa"/>
            <w:vAlign w:val="center"/>
          </w:tcPr>
          <w:p w:rsidR="002D1FA0" w:rsidRDefault="0052024F">
            <w:pPr>
              <w:pStyle w:val="24"/>
              <w:spacing w:line="300" w:lineRule="exact"/>
              <w:ind w:firstLineChars="0" w:firstLine="0"/>
              <w:jc w:val="center"/>
              <w:rPr>
                <w:kern w:val="0"/>
              </w:rPr>
            </w:pPr>
            <w:r>
              <w:rPr>
                <w:rFonts w:hint="eastAsia"/>
                <w:kern w:val="0"/>
              </w:rPr>
              <w:t>1</w:t>
            </w:r>
          </w:p>
        </w:tc>
        <w:tc>
          <w:tcPr>
            <w:tcW w:w="2726" w:type="dxa"/>
            <w:vMerge/>
            <w:vAlign w:val="center"/>
          </w:tcPr>
          <w:p w:rsidR="002D1FA0" w:rsidRDefault="002D1FA0">
            <w:pPr>
              <w:pStyle w:val="24"/>
              <w:spacing w:line="300" w:lineRule="exact"/>
              <w:ind w:firstLineChars="0" w:firstLine="0"/>
              <w:rPr>
                <w:kern w:val="0"/>
              </w:rPr>
            </w:pPr>
          </w:p>
        </w:tc>
        <w:tc>
          <w:tcPr>
            <w:tcW w:w="2800" w:type="dxa"/>
            <w:vMerge/>
            <w:vAlign w:val="center"/>
          </w:tcPr>
          <w:p w:rsidR="002D1FA0" w:rsidRDefault="002D1FA0">
            <w:pPr>
              <w:pStyle w:val="24"/>
              <w:spacing w:line="300" w:lineRule="exact"/>
              <w:ind w:firstLineChars="0" w:firstLine="0"/>
              <w:rPr>
                <w:kern w:val="0"/>
              </w:rPr>
            </w:pPr>
          </w:p>
        </w:tc>
        <w:tc>
          <w:tcPr>
            <w:tcW w:w="503" w:type="dxa"/>
            <w:vMerge/>
            <w:vAlign w:val="center"/>
          </w:tcPr>
          <w:p w:rsidR="002D1FA0" w:rsidRDefault="002D1FA0">
            <w:pPr>
              <w:pStyle w:val="24"/>
              <w:spacing w:line="300" w:lineRule="exact"/>
              <w:ind w:firstLineChars="0" w:firstLine="0"/>
              <w:rPr>
                <w:kern w:val="0"/>
              </w:rPr>
            </w:pPr>
          </w:p>
        </w:tc>
      </w:tr>
      <w:tr w:rsidR="002D1FA0">
        <w:trPr>
          <w:trHeight w:val="1274"/>
          <w:jc w:val="center"/>
        </w:trPr>
        <w:tc>
          <w:tcPr>
            <w:tcW w:w="496" w:type="dxa"/>
            <w:vMerge w:val="restart"/>
            <w:vAlign w:val="center"/>
          </w:tcPr>
          <w:p w:rsidR="002D1FA0" w:rsidRDefault="0052024F">
            <w:pPr>
              <w:jc w:val="center"/>
              <w:rPr>
                <w:rFonts w:ascii="Times New Roman" w:eastAsia="Times New Roman"/>
                <w:sz w:val="21"/>
                <w:szCs w:val="24"/>
              </w:rPr>
            </w:pPr>
            <w:r>
              <w:rPr>
                <w:rFonts w:ascii="Times New Roman"/>
                <w:sz w:val="21"/>
                <w:szCs w:val="24"/>
              </w:rPr>
              <w:t>3</w:t>
            </w:r>
          </w:p>
        </w:tc>
        <w:tc>
          <w:tcPr>
            <w:tcW w:w="1310"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跨境电商物流</w:t>
            </w: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 xml:space="preserve">1. </w:t>
            </w:r>
            <w:r>
              <w:rPr>
                <w:rFonts w:ascii="Segoe UI" w:hAnsi="Segoe UI" w:cs="Segoe UI"/>
                <w:sz w:val="21"/>
                <w:szCs w:val="21"/>
                <w:shd w:val="clear" w:color="auto" w:fill="FFFFFF"/>
              </w:rPr>
              <w:t>跨境电商物流概述</w:t>
            </w:r>
          </w:p>
        </w:tc>
        <w:tc>
          <w:tcPr>
            <w:tcW w:w="3158" w:type="dxa"/>
            <w:vMerge w:val="restart"/>
            <w:vAlign w:val="center"/>
          </w:tcPr>
          <w:p w:rsidR="002D1FA0" w:rsidRDefault="0052024F">
            <w:pPr>
              <w:pStyle w:val="24"/>
              <w:spacing w:line="300" w:lineRule="exact"/>
              <w:ind w:firstLineChars="0" w:firstLine="0"/>
              <w:rPr>
                <w:kern w:val="0"/>
              </w:rPr>
            </w:pPr>
            <w:r>
              <w:rPr>
                <w:rFonts w:hint="eastAsia"/>
              </w:rPr>
              <w:t>在线学习：查询相关资料，了解</w:t>
            </w:r>
            <w:r>
              <w:rPr>
                <w:rFonts w:ascii="Segoe UI" w:hAnsi="Segoe UI" w:cs="Segoe UI"/>
                <w:szCs w:val="21"/>
                <w:shd w:val="clear" w:color="auto" w:fill="FFFFFF"/>
              </w:rPr>
              <w:t>主要跨境电商平台的物流方式</w:t>
            </w:r>
            <w:r>
              <w:rPr>
                <w:rFonts w:ascii="Segoe UI" w:hAnsi="Segoe UI" w:cs="Segoe UI" w:hint="eastAsia"/>
                <w:szCs w:val="21"/>
                <w:shd w:val="clear" w:color="auto" w:fill="FFFFFF"/>
              </w:rPr>
              <w:t>、规则、计价标准等。</w:t>
            </w:r>
          </w:p>
        </w:tc>
        <w:tc>
          <w:tcPr>
            <w:tcW w:w="1094" w:type="dxa"/>
            <w:vAlign w:val="center"/>
          </w:tcPr>
          <w:p w:rsidR="002D1FA0" w:rsidRDefault="0052024F">
            <w:pPr>
              <w:spacing w:line="300" w:lineRule="exact"/>
              <w:jc w:val="center"/>
              <w:rPr>
                <w:rFonts w:ascii="Times New Roman"/>
                <w:sz w:val="21"/>
                <w:szCs w:val="24"/>
              </w:rPr>
            </w:pPr>
            <w:r>
              <w:rPr>
                <w:rFonts w:ascii="Times New Roman"/>
                <w:sz w:val="21"/>
                <w:szCs w:val="24"/>
              </w:rPr>
              <w:t>1</w:t>
            </w:r>
          </w:p>
        </w:tc>
        <w:tc>
          <w:tcPr>
            <w:tcW w:w="2726"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重点：</w:t>
            </w:r>
          </w:p>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 xml:space="preserve">1. </w:t>
            </w:r>
            <w:r>
              <w:rPr>
                <w:rFonts w:ascii="Segoe UI" w:hAnsi="Segoe UI" w:cs="Segoe UI"/>
                <w:sz w:val="21"/>
                <w:szCs w:val="21"/>
                <w:shd w:val="clear" w:color="auto" w:fill="FFFFFF"/>
              </w:rPr>
              <w:t>跨境电商物流的概念及流程。</w:t>
            </w:r>
          </w:p>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 xml:space="preserve">2. </w:t>
            </w:r>
            <w:r>
              <w:rPr>
                <w:rFonts w:ascii="Segoe UI" w:hAnsi="Segoe UI" w:cs="Segoe UI"/>
                <w:sz w:val="21"/>
                <w:szCs w:val="21"/>
                <w:shd w:val="clear" w:color="auto" w:fill="FFFFFF"/>
              </w:rPr>
              <w:t>跨境电商的物流模式。</w:t>
            </w:r>
          </w:p>
          <w:p w:rsidR="002D1FA0" w:rsidRDefault="002D1FA0">
            <w:pPr>
              <w:rPr>
                <w:rFonts w:ascii="Segoe UI" w:hAnsi="Segoe UI" w:cs="Segoe UI"/>
                <w:sz w:val="21"/>
                <w:szCs w:val="21"/>
                <w:shd w:val="clear" w:color="auto" w:fill="FFFFFF"/>
              </w:rPr>
            </w:pP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难点</w:t>
            </w:r>
          </w:p>
          <w:p w:rsidR="002D1FA0" w:rsidRDefault="0052024F">
            <w:pPr>
              <w:rPr>
                <w:rFonts w:ascii="Times New Roman"/>
                <w:sz w:val="21"/>
                <w:szCs w:val="24"/>
              </w:rPr>
            </w:pPr>
            <w:r>
              <w:rPr>
                <w:rFonts w:ascii="Segoe UI" w:hAnsi="Segoe UI" w:cs="Segoe UI"/>
                <w:sz w:val="21"/>
                <w:szCs w:val="21"/>
                <w:shd w:val="clear" w:color="auto" w:fill="FFFFFF"/>
              </w:rPr>
              <w:t>不同跨境电商物流模式</w:t>
            </w:r>
            <w:r>
              <w:rPr>
                <w:rFonts w:ascii="Segoe UI" w:hAnsi="Segoe UI" w:cs="Segoe UI"/>
                <w:sz w:val="21"/>
                <w:szCs w:val="21"/>
                <w:shd w:val="clear" w:color="auto" w:fill="FFFFFF"/>
              </w:rPr>
              <w:t>—</w:t>
            </w:r>
            <w:r>
              <w:rPr>
                <w:rFonts w:ascii="Segoe UI" w:hAnsi="Segoe UI" w:cs="Segoe UI"/>
                <w:sz w:val="21"/>
                <w:szCs w:val="21"/>
                <w:shd w:val="clear" w:color="auto" w:fill="FFFFFF"/>
              </w:rPr>
              <w:t>邮政物流、国际商业快递、国际专线物流、海外仓和保税仓</w:t>
            </w:r>
          </w:p>
        </w:tc>
        <w:tc>
          <w:tcPr>
            <w:tcW w:w="2800" w:type="dxa"/>
            <w:vMerge w:val="restart"/>
            <w:vAlign w:val="center"/>
          </w:tcPr>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lastRenderedPageBreak/>
              <w:t>1.</w:t>
            </w:r>
            <w:r>
              <w:t xml:space="preserve"> </w:t>
            </w:r>
            <w:r>
              <w:rPr>
                <w:rFonts w:ascii="Times New Roman" w:hint="eastAsia"/>
                <w:sz w:val="21"/>
              </w:rPr>
              <w:t>讲授法：能够帮助学生理解、掌握基本理论、知识和方法技术。</w:t>
            </w:r>
          </w:p>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lastRenderedPageBreak/>
              <w:t>2.</w:t>
            </w:r>
            <w:r>
              <w:rPr>
                <w:rFonts w:ascii="Times New Roman" w:hint="eastAsia"/>
                <w:sz w:val="21"/>
              </w:rPr>
              <w:t>案例教学：能够引导学生理论联系实际，激发学习兴趣和积极性，提高分析问题和解决问题能力。</w:t>
            </w:r>
          </w:p>
        </w:tc>
        <w:tc>
          <w:tcPr>
            <w:tcW w:w="503" w:type="dxa"/>
            <w:vMerge w:val="restart"/>
            <w:vAlign w:val="center"/>
          </w:tcPr>
          <w:p w:rsidR="002D1FA0" w:rsidRDefault="0052024F">
            <w:pPr>
              <w:snapToGrid w:val="0"/>
              <w:spacing w:line="400" w:lineRule="exact"/>
              <w:jc w:val="center"/>
              <w:rPr>
                <w:rFonts w:ascii="Times New Roman"/>
                <w:sz w:val="21"/>
                <w:szCs w:val="24"/>
              </w:rPr>
            </w:pPr>
            <w:r>
              <w:rPr>
                <w:rFonts w:ascii="Times New Roman"/>
                <w:sz w:val="21"/>
                <w:szCs w:val="24"/>
              </w:rPr>
              <w:lastRenderedPageBreak/>
              <w:t>2</w:t>
            </w:r>
          </w:p>
        </w:tc>
      </w:tr>
      <w:tr w:rsidR="002D1FA0">
        <w:trPr>
          <w:trHeight w:val="1559"/>
          <w:jc w:val="center"/>
        </w:trPr>
        <w:tc>
          <w:tcPr>
            <w:tcW w:w="496" w:type="dxa"/>
            <w:vMerge/>
            <w:vAlign w:val="center"/>
          </w:tcPr>
          <w:p w:rsidR="002D1FA0" w:rsidRDefault="002D1FA0">
            <w:pPr>
              <w:jc w:val="center"/>
              <w:rPr>
                <w:rFonts w:ascii="Times New Roman"/>
                <w:sz w:val="21"/>
                <w:szCs w:val="24"/>
              </w:rPr>
            </w:pPr>
          </w:p>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2</w:t>
            </w:r>
            <w:r>
              <w:rPr>
                <w:rFonts w:ascii="Segoe UI" w:hAnsi="Segoe UI" w:cs="Segoe UI"/>
                <w:sz w:val="21"/>
                <w:szCs w:val="21"/>
                <w:shd w:val="clear" w:color="auto" w:fill="FFFFFF"/>
              </w:rPr>
              <w:t>.</w:t>
            </w:r>
            <w:r>
              <w:rPr>
                <w:rFonts w:ascii="Segoe UI" w:hAnsi="Segoe UI" w:cs="Segoe UI" w:hint="eastAsia"/>
                <w:sz w:val="21"/>
                <w:szCs w:val="21"/>
                <w:shd w:val="clear" w:color="auto" w:fill="FFFFFF"/>
              </w:rPr>
              <w:t xml:space="preserve"> </w:t>
            </w:r>
            <w:r>
              <w:rPr>
                <w:rFonts w:ascii="Segoe UI" w:hAnsi="Segoe UI" w:cs="Segoe UI"/>
                <w:sz w:val="21"/>
                <w:szCs w:val="21"/>
                <w:shd w:val="clear" w:color="auto" w:fill="FFFFFF"/>
              </w:rPr>
              <w:t>跨境电商物流模式</w:t>
            </w:r>
          </w:p>
        </w:tc>
        <w:tc>
          <w:tcPr>
            <w:tcW w:w="3158" w:type="dxa"/>
            <w:vMerge/>
            <w:vAlign w:val="center"/>
          </w:tcPr>
          <w:p w:rsidR="002D1FA0" w:rsidRDefault="002D1FA0">
            <w:pPr>
              <w:pStyle w:val="24"/>
              <w:spacing w:line="300" w:lineRule="exact"/>
              <w:ind w:firstLineChars="0" w:firstLine="0"/>
              <w:jc w:val="left"/>
              <w:rPr>
                <w:kern w:val="0"/>
              </w:rPr>
            </w:pPr>
          </w:p>
        </w:tc>
        <w:tc>
          <w:tcPr>
            <w:tcW w:w="1094" w:type="dxa"/>
            <w:vAlign w:val="center"/>
          </w:tcPr>
          <w:p w:rsidR="002D1FA0" w:rsidRDefault="0052024F">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726" w:type="dxa"/>
            <w:vMerge/>
            <w:vAlign w:val="center"/>
          </w:tcPr>
          <w:p w:rsidR="002D1FA0" w:rsidRDefault="002D1FA0">
            <w:pPr>
              <w:rPr>
                <w:rFonts w:ascii="Times New Roman"/>
                <w:sz w:val="21"/>
                <w:szCs w:val="24"/>
              </w:rPr>
            </w:pPr>
          </w:p>
        </w:tc>
        <w:tc>
          <w:tcPr>
            <w:tcW w:w="2800" w:type="dxa"/>
            <w:vMerge/>
            <w:vAlign w:val="center"/>
          </w:tcPr>
          <w:p w:rsidR="002D1FA0" w:rsidRDefault="002D1FA0">
            <w:pPr>
              <w:pStyle w:val="TableParagraph"/>
              <w:kinsoku w:val="0"/>
              <w:overflowPunct w:val="0"/>
              <w:spacing w:before="99"/>
              <w:ind w:left="70" w:right="60"/>
              <w:rPr>
                <w:rFonts w:ascii="Times New Roman"/>
                <w:sz w:val="21"/>
              </w:rPr>
            </w:pPr>
          </w:p>
        </w:tc>
        <w:tc>
          <w:tcPr>
            <w:tcW w:w="503" w:type="dxa"/>
            <w:vMerge/>
            <w:vAlign w:val="center"/>
          </w:tcPr>
          <w:p w:rsidR="002D1FA0" w:rsidRDefault="002D1FA0">
            <w:pPr>
              <w:snapToGrid w:val="0"/>
              <w:spacing w:line="400" w:lineRule="exact"/>
              <w:jc w:val="center"/>
              <w:rPr>
                <w:rFonts w:ascii="Times New Roman"/>
                <w:sz w:val="21"/>
                <w:szCs w:val="24"/>
              </w:rPr>
            </w:pPr>
          </w:p>
        </w:tc>
      </w:tr>
      <w:tr w:rsidR="002D1FA0">
        <w:trPr>
          <w:trHeight w:val="58"/>
          <w:jc w:val="center"/>
        </w:trPr>
        <w:tc>
          <w:tcPr>
            <w:tcW w:w="496" w:type="dxa"/>
            <w:vMerge/>
            <w:vAlign w:val="center"/>
          </w:tcPr>
          <w:p w:rsidR="002D1FA0" w:rsidRDefault="002D1FA0">
            <w:pPr>
              <w:jc w:val="center"/>
              <w:rPr>
                <w:rFonts w:ascii="Times New Roman" w:eastAsia="Times New Roman"/>
                <w:sz w:val="21"/>
                <w:szCs w:val="24"/>
              </w:rPr>
            </w:pPr>
          </w:p>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3.</w:t>
            </w:r>
            <w:r>
              <w:rPr>
                <w:rFonts w:ascii="Segoe UI" w:hAnsi="Segoe UI" w:cs="Segoe UI" w:hint="eastAsia"/>
                <w:sz w:val="21"/>
                <w:szCs w:val="21"/>
                <w:shd w:val="clear" w:color="auto" w:fill="FFFFFF"/>
              </w:rPr>
              <w:t xml:space="preserve"> </w:t>
            </w:r>
            <w:r>
              <w:rPr>
                <w:rFonts w:ascii="Segoe UI" w:hAnsi="Segoe UI" w:cs="Segoe UI"/>
                <w:sz w:val="21"/>
                <w:szCs w:val="21"/>
                <w:shd w:val="clear" w:color="auto" w:fill="FFFFFF"/>
              </w:rPr>
              <w:t>主要跨境电商平台的物流方式</w:t>
            </w:r>
          </w:p>
        </w:tc>
        <w:tc>
          <w:tcPr>
            <w:tcW w:w="3158" w:type="dxa"/>
            <w:vMerge/>
            <w:vAlign w:val="center"/>
          </w:tcPr>
          <w:p w:rsidR="002D1FA0" w:rsidRDefault="002D1FA0">
            <w:pPr>
              <w:pStyle w:val="24"/>
              <w:spacing w:line="300" w:lineRule="exact"/>
              <w:ind w:firstLineChars="0" w:firstLine="0"/>
              <w:rPr>
                <w:kern w:val="0"/>
              </w:rPr>
            </w:pPr>
          </w:p>
        </w:tc>
        <w:tc>
          <w:tcPr>
            <w:tcW w:w="1094" w:type="dxa"/>
            <w:vAlign w:val="center"/>
          </w:tcPr>
          <w:p w:rsidR="002D1FA0" w:rsidRDefault="0052024F">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726" w:type="dxa"/>
            <w:vMerge/>
            <w:vAlign w:val="center"/>
          </w:tcPr>
          <w:p w:rsidR="002D1FA0" w:rsidRDefault="002D1FA0">
            <w:pPr>
              <w:rPr>
                <w:rFonts w:ascii="Times New Roman"/>
                <w:sz w:val="21"/>
                <w:szCs w:val="24"/>
              </w:rPr>
            </w:pPr>
          </w:p>
        </w:tc>
        <w:tc>
          <w:tcPr>
            <w:tcW w:w="2800" w:type="dxa"/>
            <w:vMerge/>
            <w:vAlign w:val="center"/>
          </w:tcPr>
          <w:p w:rsidR="002D1FA0" w:rsidRDefault="002D1FA0">
            <w:pPr>
              <w:pStyle w:val="TableParagraph"/>
              <w:kinsoku w:val="0"/>
              <w:overflowPunct w:val="0"/>
              <w:spacing w:before="99"/>
              <w:ind w:left="70" w:right="60"/>
              <w:rPr>
                <w:rFonts w:ascii="Times New Roman" w:eastAsia="Times New Roman"/>
                <w:sz w:val="21"/>
              </w:rPr>
            </w:pPr>
          </w:p>
        </w:tc>
        <w:tc>
          <w:tcPr>
            <w:tcW w:w="503" w:type="dxa"/>
            <w:vMerge/>
            <w:vAlign w:val="center"/>
          </w:tcPr>
          <w:p w:rsidR="002D1FA0" w:rsidRDefault="002D1FA0">
            <w:pPr>
              <w:snapToGrid w:val="0"/>
              <w:spacing w:line="400" w:lineRule="exact"/>
              <w:jc w:val="center"/>
              <w:rPr>
                <w:rFonts w:ascii="Times New Roman" w:eastAsia="Times New Roman"/>
                <w:sz w:val="21"/>
                <w:szCs w:val="24"/>
              </w:rPr>
            </w:pPr>
          </w:p>
        </w:tc>
      </w:tr>
      <w:tr w:rsidR="002D1FA0">
        <w:trPr>
          <w:trHeight w:val="927"/>
          <w:jc w:val="center"/>
        </w:trPr>
        <w:tc>
          <w:tcPr>
            <w:tcW w:w="496" w:type="dxa"/>
            <w:vMerge w:val="restart"/>
            <w:vAlign w:val="center"/>
          </w:tcPr>
          <w:p w:rsidR="002D1FA0" w:rsidRDefault="0052024F">
            <w:pPr>
              <w:jc w:val="center"/>
              <w:rPr>
                <w:rFonts w:ascii="Times New Roman" w:eastAsia="Times New Roman"/>
                <w:sz w:val="21"/>
                <w:szCs w:val="24"/>
              </w:rPr>
            </w:pPr>
            <w:r>
              <w:rPr>
                <w:rFonts w:ascii="Times New Roman"/>
                <w:sz w:val="21"/>
                <w:szCs w:val="24"/>
              </w:rPr>
              <w:t>4</w:t>
            </w:r>
          </w:p>
        </w:tc>
        <w:tc>
          <w:tcPr>
            <w:tcW w:w="1310"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跨境电商支付</w:t>
            </w: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1.</w:t>
            </w:r>
            <w:r>
              <w:rPr>
                <w:rFonts w:ascii="Segoe UI" w:hAnsi="Segoe UI" w:cs="Segoe UI" w:hint="eastAsia"/>
                <w:sz w:val="21"/>
                <w:szCs w:val="21"/>
                <w:shd w:val="clear" w:color="auto" w:fill="FFFFFF"/>
              </w:rPr>
              <w:t xml:space="preserve"> </w:t>
            </w:r>
            <w:r>
              <w:rPr>
                <w:rFonts w:ascii="Segoe UI" w:hAnsi="Segoe UI" w:cs="Segoe UI"/>
                <w:sz w:val="21"/>
                <w:szCs w:val="21"/>
                <w:shd w:val="clear" w:color="auto" w:fill="FFFFFF"/>
              </w:rPr>
              <w:t>跨境电商支付概述</w:t>
            </w:r>
          </w:p>
        </w:tc>
        <w:tc>
          <w:tcPr>
            <w:tcW w:w="3158" w:type="dxa"/>
            <w:vMerge w:val="restart"/>
            <w:vAlign w:val="center"/>
          </w:tcPr>
          <w:p w:rsidR="002D1FA0" w:rsidRDefault="0052024F">
            <w:pPr>
              <w:pStyle w:val="24"/>
              <w:wordWrap w:val="0"/>
              <w:spacing w:line="300" w:lineRule="exact"/>
              <w:ind w:firstLineChars="0" w:firstLine="0"/>
              <w:rPr>
                <w:kern w:val="0"/>
              </w:rPr>
            </w:pPr>
            <w:r>
              <w:rPr>
                <w:rFonts w:hint="eastAsia"/>
              </w:rPr>
              <w:t>在线学习：查询相关资料，了解</w:t>
            </w:r>
            <w:r>
              <w:rPr>
                <w:rFonts w:ascii="Segoe UI" w:hAnsi="Segoe UI" w:cs="Segoe UI"/>
                <w:kern w:val="0"/>
                <w:szCs w:val="21"/>
                <w:shd w:val="clear" w:color="auto" w:fill="FFFFFF"/>
              </w:rPr>
              <w:t>主要跨境电商平台</w:t>
            </w:r>
            <w:r>
              <w:rPr>
                <w:rFonts w:ascii="Segoe UI" w:hAnsi="Segoe UI" w:cs="Segoe UI" w:hint="eastAsia"/>
                <w:kern w:val="0"/>
                <w:szCs w:val="21"/>
                <w:shd w:val="clear" w:color="auto" w:fill="FFFFFF"/>
              </w:rPr>
              <w:t>的支付方式、规则、结算方式等。</w:t>
            </w:r>
          </w:p>
        </w:tc>
        <w:tc>
          <w:tcPr>
            <w:tcW w:w="1094" w:type="dxa"/>
            <w:vAlign w:val="center"/>
          </w:tcPr>
          <w:p w:rsidR="002D1FA0" w:rsidRDefault="0052024F">
            <w:pPr>
              <w:spacing w:line="300" w:lineRule="exact"/>
              <w:jc w:val="center"/>
              <w:rPr>
                <w:rFonts w:ascii="Times New Roman"/>
                <w:sz w:val="21"/>
                <w:szCs w:val="24"/>
              </w:rPr>
            </w:pPr>
            <w:r>
              <w:rPr>
                <w:rFonts w:ascii="Times New Roman"/>
                <w:sz w:val="21"/>
                <w:szCs w:val="24"/>
              </w:rPr>
              <w:t>1</w:t>
            </w:r>
          </w:p>
        </w:tc>
        <w:tc>
          <w:tcPr>
            <w:tcW w:w="2726"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重点：</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1.</w:t>
            </w:r>
            <w:r>
              <w:rPr>
                <w:rFonts w:ascii="Segoe UI" w:hAnsi="Segoe UI" w:cs="Segoe UI"/>
                <w:sz w:val="21"/>
                <w:szCs w:val="21"/>
                <w:shd w:val="clear" w:color="auto" w:fill="FFFFFF"/>
              </w:rPr>
              <w:t>跨境电商支付的流程</w:t>
            </w:r>
          </w:p>
          <w:p w:rsidR="002D1FA0" w:rsidRDefault="002D1FA0">
            <w:pPr>
              <w:rPr>
                <w:rFonts w:ascii="Segoe UI" w:hAnsi="Segoe UI" w:cs="Segoe UI"/>
                <w:sz w:val="21"/>
                <w:szCs w:val="21"/>
                <w:shd w:val="clear" w:color="auto" w:fill="FFFFFF"/>
              </w:rPr>
            </w:pP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难点：</w:t>
            </w:r>
          </w:p>
          <w:p w:rsidR="002D1FA0" w:rsidRDefault="0052024F">
            <w:pPr>
              <w:rPr>
                <w:rFonts w:ascii="Times New Roman"/>
                <w:sz w:val="21"/>
                <w:szCs w:val="24"/>
              </w:rPr>
            </w:pPr>
            <w:r>
              <w:rPr>
                <w:rFonts w:ascii="Segoe UI" w:hAnsi="Segoe UI" w:cs="Segoe UI" w:hint="eastAsia"/>
                <w:sz w:val="21"/>
                <w:szCs w:val="21"/>
                <w:shd w:val="clear" w:color="auto" w:fill="FFFFFF"/>
              </w:rPr>
              <w:t>1</w:t>
            </w:r>
            <w:r>
              <w:rPr>
                <w:rFonts w:ascii="Segoe UI" w:hAnsi="Segoe UI" w:cs="Segoe UI"/>
                <w:sz w:val="21"/>
                <w:szCs w:val="21"/>
                <w:shd w:val="clear" w:color="auto" w:fill="FFFFFF"/>
              </w:rPr>
              <w:t>.</w:t>
            </w:r>
            <w:r>
              <w:rPr>
                <w:rFonts w:ascii="Segoe UI" w:hAnsi="Segoe UI" w:cs="Segoe UI"/>
                <w:sz w:val="21"/>
                <w:szCs w:val="21"/>
                <w:shd w:val="clear" w:color="auto" w:fill="FFFFFF"/>
              </w:rPr>
              <w:t>跨境电商进口和出口支付流程</w:t>
            </w:r>
          </w:p>
        </w:tc>
        <w:tc>
          <w:tcPr>
            <w:tcW w:w="2800" w:type="dxa"/>
            <w:vMerge w:val="restart"/>
            <w:vAlign w:val="center"/>
          </w:tcPr>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小组实战演练：学生通过模拟练习、相互交流学习，能够帮助学生提高对计划的重要性的认识，提高实践应用能力。</w:t>
            </w:r>
          </w:p>
        </w:tc>
        <w:tc>
          <w:tcPr>
            <w:tcW w:w="503" w:type="dxa"/>
            <w:vMerge w:val="restart"/>
            <w:vAlign w:val="center"/>
          </w:tcPr>
          <w:p w:rsidR="002D1FA0" w:rsidRDefault="0052024F">
            <w:pPr>
              <w:snapToGrid w:val="0"/>
              <w:spacing w:line="400" w:lineRule="exact"/>
              <w:jc w:val="center"/>
              <w:rPr>
                <w:rFonts w:ascii="Times New Roman"/>
                <w:sz w:val="21"/>
                <w:szCs w:val="24"/>
              </w:rPr>
            </w:pPr>
            <w:r>
              <w:rPr>
                <w:rFonts w:ascii="Times New Roman"/>
                <w:sz w:val="21"/>
                <w:szCs w:val="24"/>
              </w:rPr>
              <w:t>2</w:t>
            </w:r>
          </w:p>
        </w:tc>
      </w:tr>
      <w:tr w:rsidR="002D1FA0">
        <w:trPr>
          <w:trHeight w:val="608"/>
          <w:jc w:val="center"/>
        </w:trPr>
        <w:tc>
          <w:tcPr>
            <w:tcW w:w="496" w:type="dxa"/>
            <w:vMerge/>
            <w:vAlign w:val="center"/>
          </w:tcPr>
          <w:p w:rsidR="002D1FA0" w:rsidRDefault="002D1FA0">
            <w:pPr>
              <w:jc w:val="center"/>
              <w:rPr>
                <w:rFonts w:ascii="Times New Roman" w:eastAsia="Times New Roman"/>
                <w:sz w:val="21"/>
                <w:szCs w:val="24"/>
              </w:rPr>
            </w:pPr>
          </w:p>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 xml:space="preserve">2. </w:t>
            </w:r>
            <w:r>
              <w:rPr>
                <w:rFonts w:ascii="Segoe UI" w:hAnsi="Segoe UI" w:cs="Segoe UI"/>
                <w:sz w:val="21"/>
                <w:szCs w:val="21"/>
                <w:shd w:val="clear" w:color="auto" w:fill="FFFFFF"/>
              </w:rPr>
              <w:t>跨境电商支付工具</w:t>
            </w:r>
          </w:p>
        </w:tc>
        <w:tc>
          <w:tcPr>
            <w:tcW w:w="3158" w:type="dxa"/>
            <w:vMerge/>
            <w:vAlign w:val="center"/>
          </w:tcPr>
          <w:p w:rsidR="002D1FA0" w:rsidRDefault="002D1FA0">
            <w:pPr>
              <w:pStyle w:val="24"/>
              <w:spacing w:line="300" w:lineRule="exact"/>
              <w:ind w:firstLineChars="0" w:firstLine="0"/>
              <w:rPr>
                <w:kern w:val="0"/>
              </w:rPr>
            </w:pPr>
          </w:p>
        </w:tc>
        <w:tc>
          <w:tcPr>
            <w:tcW w:w="1094" w:type="dxa"/>
            <w:vAlign w:val="center"/>
          </w:tcPr>
          <w:p w:rsidR="002D1FA0" w:rsidRDefault="0052024F">
            <w:pPr>
              <w:jc w:val="center"/>
              <w:rPr>
                <w:rFonts w:ascii="Times New Roman"/>
                <w:sz w:val="21"/>
                <w:szCs w:val="24"/>
              </w:rPr>
            </w:pPr>
            <w:r>
              <w:rPr>
                <w:rFonts w:ascii="Times New Roman" w:hint="eastAsia"/>
                <w:sz w:val="21"/>
                <w:szCs w:val="24"/>
              </w:rPr>
              <w:t>1</w:t>
            </w:r>
            <w:r>
              <w:rPr>
                <w:rFonts w:ascii="Times New Roman" w:hint="eastAsia"/>
                <w:sz w:val="21"/>
                <w:szCs w:val="24"/>
              </w:rPr>
              <w:t>、</w:t>
            </w:r>
            <w:r>
              <w:rPr>
                <w:rFonts w:ascii="Times New Roman" w:hint="eastAsia"/>
                <w:sz w:val="21"/>
                <w:szCs w:val="24"/>
              </w:rPr>
              <w:t>2</w:t>
            </w:r>
          </w:p>
        </w:tc>
        <w:tc>
          <w:tcPr>
            <w:tcW w:w="2726" w:type="dxa"/>
            <w:vMerge/>
            <w:vAlign w:val="center"/>
          </w:tcPr>
          <w:p w:rsidR="002D1FA0" w:rsidRDefault="002D1FA0">
            <w:pPr>
              <w:rPr>
                <w:rFonts w:ascii="Times New Roman"/>
                <w:sz w:val="21"/>
                <w:szCs w:val="24"/>
              </w:rPr>
            </w:pPr>
          </w:p>
        </w:tc>
        <w:tc>
          <w:tcPr>
            <w:tcW w:w="2800" w:type="dxa"/>
            <w:vMerge/>
            <w:vAlign w:val="center"/>
          </w:tcPr>
          <w:p w:rsidR="002D1FA0" w:rsidRDefault="002D1FA0">
            <w:pPr>
              <w:pStyle w:val="TableParagraph"/>
              <w:kinsoku w:val="0"/>
              <w:overflowPunct w:val="0"/>
              <w:spacing w:before="99"/>
              <w:ind w:left="70" w:right="60"/>
              <w:rPr>
                <w:rFonts w:ascii="Times New Roman" w:eastAsia="Times New Roman"/>
                <w:sz w:val="21"/>
              </w:rPr>
            </w:pPr>
          </w:p>
        </w:tc>
        <w:tc>
          <w:tcPr>
            <w:tcW w:w="503" w:type="dxa"/>
            <w:vMerge/>
            <w:vAlign w:val="center"/>
          </w:tcPr>
          <w:p w:rsidR="002D1FA0" w:rsidRDefault="002D1FA0">
            <w:pPr>
              <w:snapToGrid w:val="0"/>
              <w:spacing w:line="400" w:lineRule="exact"/>
              <w:jc w:val="center"/>
              <w:rPr>
                <w:rFonts w:ascii="Times New Roman" w:eastAsia="Times New Roman"/>
                <w:sz w:val="21"/>
                <w:szCs w:val="24"/>
              </w:rPr>
            </w:pPr>
          </w:p>
        </w:tc>
      </w:tr>
      <w:tr w:rsidR="002D1FA0">
        <w:trPr>
          <w:trHeight w:val="405"/>
          <w:jc w:val="center"/>
        </w:trPr>
        <w:tc>
          <w:tcPr>
            <w:tcW w:w="496" w:type="dxa"/>
            <w:vMerge/>
            <w:vAlign w:val="center"/>
          </w:tcPr>
          <w:p w:rsidR="002D1FA0" w:rsidRDefault="002D1FA0">
            <w:pPr>
              <w:pStyle w:val="24"/>
              <w:spacing w:line="300" w:lineRule="exact"/>
              <w:ind w:firstLineChars="0" w:firstLine="0"/>
            </w:pPr>
          </w:p>
        </w:tc>
        <w:tc>
          <w:tcPr>
            <w:tcW w:w="1310" w:type="dxa"/>
            <w:vMerge/>
            <w:vAlign w:val="center"/>
          </w:tcPr>
          <w:p w:rsidR="002D1FA0" w:rsidRDefault="002D1FA0">
            <w:pPr>
              <w:pStyle w:val="24"/>
              <w:spacing w:line="300" w:lineRule="exact"/>
              <w:ind w:firstLineChars="0" w:firstLine="0"/>
              <w:rPr>
                <w:rFonts w:ascii="Segoe UI" w:hAnsi="Segoe UI" w:cs="Segoe UI"/>
                <w:kern w:val="0"/>
                <w:szCs w:val="21"/>
                <w:shd w:val="clear" w:color="auto" w:fill="FFFFFF"/>
              </w:rPr>
            </w:pPr>
          </w:p>
        </w:tc>
        <w:tc>
          <w:tcPr>
            <w:tcW w:w="2126" w:type="dxa"/>
            <w:vAlign w:val="center"/>
          </w:tcPr>
          <w:p w:rsidR="002D1FA0" w:rsidRDefault="0052024F">
            <w:pPr>
              <w:pStyle w:val="24"/>
              <w:spacing w:line="300" w:lineRule="exact"/>
              <w:ind w:firstLineChars="0" w:firstLine="0"/>
              <w:rPr>
                <w:rFonts w:ascii="Segoe UI" w:hAnsi="Segoe UI" w:cs="Segoe UI"/>
                <w:kern w:val="0"/>
                <w:szCs w:val="21"/>
                <w:shd w:val="clear" w:color="auto" w:fill="FFFFFF"/>
              </w:rPr>
            </w:pPr>
            <w:r>
              <w:rPr>
                <w:rFonts w:ascii="Segoe UI" w:hAnsi="Segoe UI" w:cs="Segoe UI" w:hint="eastAsia"/>
                <w:kern w:val="0"/>
                <w:szCs w:val="21"/>
                <w:shd w:val="clear" w:color="auto" w:fill="FFFFFF"/>
              </w:rPr>
              <w:t>3.</w:t>
            </w:r>
            <w:r>
              <w:rPr>
                <w:rFonts w:ascii="Segoe UI" w:hAnsi="Segoe UI" w:cs="Segoe UI"/>
                <w:kern w:val="0"/>
                <w:szCs w:val="21"/>
                <w:shd w:val="clear" w:color="auto" w:fill="FFFFFF"/>
              </w:rPr>
              <w:t>主要跨境电商平台的支付方式</w:t>
            </w:r>
          </w:p>
        </w:tc>
        <w:tc>
          <w:tcPr>
            <w:tcW w:w="3158" w:type="dxa"/>
            <w:vMerge/>
            <w:vAlign w:val="center"/>
          </w:tcPr>
          <w:p w:rsidR="002D1FA0" w:rsidRDefault="002D1FA0">
            <w:pPr>
              <w:pStyle w:val="24"/>
              <w:spacing w:line="300" w:lineRule="exact"/>
              <w:ind w:firstLineChars="0" w:firstLine="0"/>
              <w:rPr>
                <w:kern w:val="0"/>
              </w:rPr>
            </w:pPr>
          </w:p>
        </w:tc>
        <w:tc>
          <w:tcPr>
            <w:tcW w:w="1094" w:type="dxa"/>
            <w:vAlign w:val="center"/>
          </w:tcPr>
          <w:p w:rsidR="002D1FA0" w:rsidRDefault="0052024F">
            <w:pPr>
              <w:pStyle w:val="24"/>
              <w:spacing w:line="300" w:lineRule="exact"/>
              <w:ind w:firstLineChars="0" w:firstLine="0"/>
              <w:rPr>
                <w:kern w:val="0"/>
              </w:rPr>
            </w:pPr>
            <w:r>
              <w:rPr>
                <w:kern w:val="0"/>
              </w:rPr>
              <w:t>2</w:t>
            </w:r>
            <w:r>
              <w:rPr>
                <w:rFonts w:hint="eastAsia"/>
                <w:kern w:val="0"/>
              </w:rPr>
              <w:t>、</w:t>
            </w:r>
            <w:r>
              <w:rPr>
                <w:rFonts w:hint="eastAsia"/>
                <w:kern w:val="0"/>
              </w:rPr>
              <w:t>3</w:t>
            </w:r>
            <w:r>
              <w:rPr>
                <w:rFonts w:hint="eastAsia"/>
                <w:kern w:val="0"/>
              </w:rPr>
              <w:t>、</w:t>
            </w:r>
            <w:r>
              <w:rPr>
                <w:rFonts w:hint="eastAsia"/>
                <w:kern w:val="0"/>
              </w:rPr>
              <w:t>4</w:t>
            </w:r>
          </w:p>
        </w:tc>
        <w:tc>
          <w:tcPr>
            <w:tcW w:w="2726" w:type="dxa"/>
            <w:vMerge/>
            <w:vAlign w:val="center"/>
          </w:tcPr>
          <w:p w:rsidR="002D1FA0" w:rsidRDefault="002D1FA0">
            <w:pPr>
              <w:pStyle w:val="24"/>
              <w:spacing w:line="300" w:lineRule="exact"/>
              <w:ind w:firstLineChars="0" w:firstLine="0"/>
              <w:rPr>
                <w:kern w:val="0"/>
              </w:rPr>
            </w:pPr>
          </w:p>
        </w:tc>
        <w:tc>
          <w:tcPr>
            <w:tcW w:w="2800" w:type="dxa"/>
            <w:vMerge/>
            <w:vAlign w:val="center"/>
          </w:tcPr>
          <w:p w:rsidR="002D1FA0" w:rsidRDefault="002D1FA0">
            <w:pPr>
              <w:pStyle w:val="24"/>
              <w:spacing w:line="300" w:lineRule="exact"/>
              <w:ind w:firstLineChars="0" w:firstLine="0"/>
              <w:rPr>
                <w:kern w:val="0"/>
              </w:rPr>
            </w:pPr>
          </w:p>
        </w:tc>
        <w:tc>
          <w:tcPr>
            <w:tcW w:w="503" w:type="dxa"/>
            <w:vMerge/>
            <w:vAlign w:val="center"/>
          </w:tcPr>
          <w:p w:rsidR="002D1FA0" w:rsidRDefault="002D1FA0">
            <w:pPr>
              <w:pStyle w:val="24"/>
              <w:spacing w:line="300" w:lineRule="exact"/>
              <w:ind w:firstLineChars="0" w:firstLine="0"/>
              <w:rPr>
                <w:kern w:val="0"/>
              </w:rPr>
            </w:pPr>
          </w:p>
        </w:tc>
      </w:tr>
      <w:tr w:rsidR="002D1FA0">
        <w:trPr>
          <w:trHeight w:val="566"/>
          <w:jc w:val="center"/>
        </w:trPr>
        <w:tc>
          <w:tcPr>
            <w:tcW w:w="496" w:type="dxa"/>
            <w:vMerge w:val="restart"/>
            <w:vAlign w:val="center"/>
          </w:tcPr>
          <w:p w:rsidR="002D1FA0" w:rsidRDefault="0052024F">
            <w:pPr>
              <w:jc w:val="center"/>
              <w:rPr>
                <w:rFonts w:ascii="Times New Roman" w:eastAsia="Times New Roman"/>
                <w:sz w:val="21"/>
                <w:szCs w:val="24"/>
              </w:rPr>
            </w:pPr>
            <w:r>
              <w:rPr>
                <w:rFonts w:ascii="Times New Roman"/>
                <w:sz w:val="21"/>
                <w:szCs w:val="24"/>
              </w:rPr>
              <w:t>5</w:t>
            </w:r>
          </w:p>
        </w:tc>
        <w:tc>
          <w:tcPr>
            <w:tcW w:w="1310" w:type="dxa"/>
            <w:vMerge w:val="restart"/>
            <w:vAlign w:val="center"/>
          </w:tcPr>
          <w:p w:rsidR="002D1FA0" w:rsidRDefault="0052024F">
            <w:pPr>
              <w:jc w:val="center"/>
              <w:rPr>
                <w:rFonts w:ascii="Segoe UI" w:hAnsi="Segoe UI" w:cs="Segoe UI"/>
                <w:sz w:val="21"/>
                <w:szCs w:val="21"/>
                <w:shd w:val="clear" w:color="auto" w:fill="FFFFFF"/>
              </w:rPr>
            </w:pPr>
            <w:r>
              <w:rPr>
                <w:rFonts w:ascii="Segoe UI" w:hAnsi="Segoe UI" w:cs="Segoe UI"/>
                <w:sz w:val="21"/>
                <w:szCs w:val="21"/>
                <w:shd w:val="clear" w:color="auto" w:fill="FFFFFF"/>
              </w:rPr>
              <w:t>跨境电商营销</w:t>
            </w:r>
          </w:p>
        </w:tc>
        <w:tc>
          <w:tcPr>
            <w:tcW w:w="2126" w:type="dxa"/>
            <w:vAlign w:val="center"/>
          </w:tcPr>
          <w:p w:rsidR="002D1FA0" w:rsidRDefault="0052024F">
            <w:pPr>
              <w:spacing w:line="288" w:lineRule="auto"/>
              <w:rPr>
                <w:rFonts w:ascii="Segoe UI" w:hAnsi="Segoe UI" w:cs="Segoe UI"/>
                <w:sz w:val="21"/>
                <w:szCs w:val="21"/>
                <w:shd w:val="clear" w:color="auto" w:fill="FFFFFF"/>
              </w:rPr>
            </w:pPr>
            <w:r>
              <w:rPr>
                <w:rFonts w:ascii="Segoe UI" w:hAnsi="Segoe UI" w:cs="Segoe UI" w:hint="eastAsia"/>
                <w:sz w:val="21"/>
                <w:szCs w:val="21"/>
                <w:shd w:val="clear" w:color="auto" w:fill="FFFFFF"/>
              </w:rPr>
              <w:t>1</w:t>
            </w:r>
            <w:r>
              <w:rPr>
                <w:rFonts w:ascii="Segoe UI" w:hAnsi="Segoe UI" w:cs="Segoe UI"/>
                <w:sz w:val="21"/>
                <w:szCs w:val="21"/>
                <w:shd w:val="clear" w:color="auto" w:fill="FFFFFF"/>
              </w:rPr>
              <w:t>.</w:t>
            </w:r>
            <w:r>
              <w:rPr>
                <w:rFonts w:ascii="Segoe UI" w:hAnsi="Segoe UI" w:cs="Segoe UI" w:hint="eastAsia"/>
                <w:sz w:val="21"/>
                <w:szCs w:val="21"/>
                <w:shd w:val="clear" w:color="auto" w:fill="FFFFFF"/>
              </w:rPr>
              <w:t xml:space="preserve"> </w:t>
            </w:r>
            <w:r>
              <w:rPr>
                <w:rFonts w:ascii="Segoe UI" w:hAnsi="Segoe UI" w:cs="Segoe UI"/>
                <w:sz w:val="21"/>
                <w:szCs w:val="21"/>
                <w:shd w:val="clear" w:color="auto" w:fill="FFFFFF"/>
              </w:rPr>
              <w:t>跨境电商营销</w:t>
            </w:r>
          </w:p>
        </w:tc>
        <w:tc>
          <w:tcPr>
            <w:tcW w:w="3158" w:type="dxa"/>
            <w:vMerge w:val="restart"/>
            <w:vAlign w:val="center"/>
          </w:tcPr>
          <w:p w:rsidR="002D1FA0" w:rsidRDefault="0052024F">
            <w:pPr>
              <w:rPr>
                <w:rFonts w:ascii="Times New Roman"/>
                <w:sz w:val="21"/>
                <w:szCs w:val="24"/>
              </w:rPr>
            </w:pPr>
            <w:r>
              <w:rPr>
                <w:rFonts w:ascii="Times New Roman" w:hint="eastAsia"/>
                <w:sz w:val="21"/>
                <w:szCs w:val="24"/>
              </w:rPr>
              <w:t>在线学习：查询相关资料，</w:t>
            </w:r>
            <w:r>
              <w:rPr>
                <w:rFonts w:hint="eastAsia"/>
              </w:rPr>
              <w:t>了解，</w:t>
            </w:r>
            <w:r>
              <w:rPr>
                <w:rFonts w:ascii="Segoe UI" w:hAnsi="Segoe UI" w:cs="Segoe UI"/>
                <w:sz w:val="21"/>
                <w:szCs w:val="21"/>
                <w:shd w:val="clear" w:color="auto" w:fill="FFFFFF"/>
              </w:rPr>
              <w:t>主要跨境电商平台站内营销推广</w:t>
            </w:r>
            <w:r>
              <w:rPr>
                <w:rFonts w:ascii="Segoe UI" w:hAnsi="Segoe UI" w:cs="Segoe UI" w:hint="eastAsia"/>
                <w:sz w:val="21"/>
                <w:szCs w:val="21"/>
                <w:shd w:val="clear" w:color="auto" w:fill="FFFFFF"/>
              </w:rPr>
              <w:t>方式、规则、效果等。</w:t>
            </w:r>
          </w:p>
        </w:tc>
        <w:tc>
          <w:tcPr>
            <w:tcW w:w="1094" w:type="dxa"/>
            <w:vAlign w:val="center"/>
          </w:tcPr>
          <w:p w:rsidR="002D1FA0" w:rsidRDefault="0052024F">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726" w:type="dxa"/>
            <w:vMerge w:val="restart"/>
            <w:vAlign w:val="center"/>
          </w:tcPr>
          <w:p w:rsidR="002D1FA0" w:rsidRDefault="0052024F">
            <w:pPr>
              <w:spacing w:line="288" w:lineRule="auto"/>
              <w:rPr>
                <w:rFonts w:ascii="Segoe UI" w:hAnsi="Segoe UI" w:cs="Segoe UI"/>
                <w:sz w:val="21"/>
                <w:szCs w:val="21"/>
                <w:shd w:val="clear" w:color="auto" w:fill="FFFFFF"/>
              </w:rPr>
            </w:pPr>
            <w:r>
              <w:rPr>
                <w:rFonts w:ascii="Times New Roman" w:hint="eastAsia"/>
                <w:sz w:val="21"/>
                <w:szCs w:val="24"/>
              </w:rPr>
              <w:t>重</w:t>
            </w:r>
            <w:r>
              <w:rPr>
                <w:rFonts w:ascii="Segoe UI" w:hAnsi="Segoe UI" w:cs="Segoe UI" w:hint="eastAsia"/>
                <w:sz w:val="21"/>
                <w:szCs w:val="21"/>
                <w:shd w:val="clear" w:color="auto" w:fill="FFFFFF"/>
              </w:rPr>
              <w:t>点：</w:t>
            </w:r>
          </w:p>
          <w:p w:rsidR="002D1FA0" w:rsidRDefault="0052024F">
            <w:pPr>
              <w:spacing w:line="288" w:lineRule="auto"/>
              <w:rPr>
                <w:rFonts w:ascii="Segoe UI" w:hAnsi="Segoe UI" w:cs="Segoe UI"/>
                <w:sz w:val="21"/>
                <w:szCs w:val="21"/>
                <w:shd w:val="clear" w:color="auto" w:fill="FFFFFF"/>
              </w:rPr>
            </w:pPr>
            <w:r>
              <w:rPr>
                <w:rFonts w:ascii="Segoe UI" w:hAnsi="Segoe UI" w:cs="Segoe UI"/>
                <w:sz w:val="21"/>
                <w:szCs w:val="21"/>
                <w:shd w:val="clear" w:color="auto" w:fill="FFFFFF"/>
              </w:rPr>
              <w:t>1.</w:t>
            </w:r>
            <w:r>
              <w:rPr>
                <w:rFonts w:ascii="Segoe UI" w:hAnsi="Segoe UI" w:cs="Segoe UI"/>
                <w:sz w:val="21"/>
                <w:szCs w:val="21"/>
                <w:shd w:val="clear" w:color="auto" w:fill="FFFFFF"/>
              </w:rPr>
              <w:t>跨境电商营销的基本概念</w:t>
            </w:r>
          </w:p>
          <w:p w:rsidR="002D1FA0" w:rsidRDefault="0052024F">
            <w:pPr>
              <w:spacing w:line="288" w:lineRule="auto"/>
              <w:rPr>
                <w:rFonts w:ascii="Segoe UI" w:hAnsi="Segoe UI" w:cs="Segoe UI"/>
                <w:sz w:val="21"/>
                <w:szCs w:val="21"/>
                <w:shd w:val="clear" w:color="auto" w:fill="FFFFFF"/>
              </w:rPr>
            </w:pPr>
            <w:r>
              <w:rPr>
                <w:rFonts w:ascii="Segoe UI" w:hAnsi="Segoe UI" w:cs="Segoe UI"/>
                <w:sz w:val="21"/>
                <w:szCs w:val="21"/>
                <w:shd w:val="clear" w:color="auto" w:fill="FFFFFF"/>
              </w:rPr>
              <w:t>2.</w:t>
            </w:r>
            <w:r>
              <w:rPr>
                <w:rFonts w:ascii="Segoe UI" w:hAnsi="Segoe UI" w:cs="Segoe UI"/>
                <w:sz w:val="21"/>
                <w:szCs w:val="21"/>
                <w:shd w:val="clear" w:color="auto" w:fill="FFFFFF"/>
              </w:rPr>
              <w:t>主要跨境电商平台站内营销推广</w:t>
            </w:r>
          </w:p>
          <w:p w:rsidR="002D1FA0" w:rsidRDefault="0052024F">
            <w:pPr>
              <w:spacing w:line="288" w:lineRule="auto"/>
              <w:rPr>
                <w:rFonts w:ascii="Segoe UI" w:hAnsi="Segoe UI" w:cs="Segoe UI"/>
                <w:sz w:val="21"/>
                <w:szCs w:val="21"/>
                <w:shd w:val="clear" w:color="auto" w:fill="FFFFFF"/>
              </w:rPr>
            </w:pPr>
            <w:r>
              <w:rPr>
                <w:rFonts w:ascii="Segoe UI" w:hAnsi="Segoe UI" w:cs="Segoe UI" w:hint="eastAsia"/>
                <w:sz w:val="21"/>
                <w:szCs w:val="21"/>
                <w:shd w:val="clear" w:color="auto" w:fill="FFFFFF"/>
              </w:rPr>
              <w:t>难点：</w:t>
            </w:r>
          </w:p>
          <w:p w:rsidR="002D1FA0" w:rsidRDefault="0052024F">
            <w:pPr>
              <w:spacing w:line="288" w:lineRule="auto"/>
              <w:rPr>
                <w:rFonts w:ascii="Times New Roman"/>
                <w:sz w:val="21"/>
                <w:szCs w:val="24"/>
              </w:rPr>
            </w:pPr>
            <w:r>
              <w:rPr>
                <w:rFonts w:ascii="Segoe UI" w:hAnsi="Segoe UI" w:cs="Segoe UI"/>
                <w:sz w:val="21"/>
                <w:szCs w:val="21"/>
                <w:shd w:val="clear" w:color="auto" w:fill="FFFFFF"/>
              </w:rPr>
              <w:t>利用站外、站内平台进行有效营销。</w:t>
            </w:r>
          </w:p>
        </w:tc>
        <w:tc>
          <w:tcPr>
            <w:tcW w:w="2800" w:type="dxa"/>
            <w:vMerge w:val="restart"/>
            <w:vAlign w:val="center"/>
          </w:tcPr>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案例教学：能够引导学生理论联系实际，激发学习兴趣和积极性，提高分析问题和解决问题能力。</w:t>
            </w:r>
          </w:p>
        </w:tc>
        <w:tc>
          <w:tcPr>
            <w:tcW w:w="503" w:type="dxa"/>
            <w:vMerge w:val="restart"/>
            <w:vAlign w:val="center"/>
          </w:tcPr>
          <w:p w:rsidR="002D1FA0" w:rsidRDefault="0052024F">
            <w:pPr>
              <w:snapToGrid w:val="0"/>
              <w:spacing w:line="400" w:lineRule="exact"/>
              <w:jc w:val="center"/>
              <w:rPr>
                <w:rFonts w:ascii="Times New Roman"/>
                <w:sz w:val="21"/>
                <w:szCs w:val="24"/>
              </w:rPr>
            </w:pPr>
            <w:r>
              <w:rPr>
                <w:rFonts w:ascii="Times New Roman"/>
                <w:sz w:val="21"/>
                <w:szCs w:val="24"/>
              </w:rPr>
              <w:t>2</w:t>
            </w:r>
          </w:p>
        </w:tc>
      </w:tr>
      <w:tr w:rsidR="002D1FA0">
        <w:trPr>
          <w:trHeight w:val="754"/>
          <w:jc w:val="center"/>
        </w:trPr>
        <w:tc>
          <w:tcPr>
            <w:tcW w:w="496" w:type="dxa"/>
            <w:vMerge/>
            <w:vAlign w:val="center"/>
          </w:tcPr>
          <w:p w:rsidR="002D1FA0" w:rsidRDefault="002D1FA0">
            <w:pPr>
              <w:jc w:val="center"/>
              <w:rPr>
                <w:rFonts w:ascii="Times New Roman"/>
                <w:sz w:val="21"/>
                <w:szCs w:val="24"/>
              </w:rPr>
            </w:pPr>
          </w:p>
        </w:tc>
        <w:tc>
          <w:tcPr>
            <w:tcW w:w="1310" w:type="dxa"/>
            <w:vMerge/>
            <w:vAlign w:val="center"/>
          </w:tcPr>
          <w:p w:rsidR="002D1FA0" w:rsidRDefault="002D1FA0">
            <w:pPr>
              <w:jc w:val="cente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2</w:t>
            </w:r>
            <w:r>
              <w:rPr>
                <w:rFonts w:ascii="Segoe UI" w:hAnsi="Segoe UI" w:cs="Segoe UI"/>
                <w:sz w:val="21"/>
                <w:szCs w:val="21"/>
                <w:shd w:val="clear" w:color="auto" w:fill="FFFFFF"/>
              </w:rPr>
              <w:t>.</w:t>
            </w:r>
            <w:r>
              <w:rPr>
                <w:rFonts w:ascii="Segoe UI" w:hAnsi="Segoe UI" w:cs="Segoe UI"/>
                <w:sz w:val="21"/>
                <w:szCs w:val="21"/>
                <w:shd w:val="clear" w:color="auto" w:fill="FFFFFF"/>
              </w:rPr>
              <w:t>跨境电商营销平台</w:t>
            </w:r>
          </w:p>
        </w:tc>
        <w:tc>
          <w:tcPr>
            <w:tcW w:w="3158" w:type="dxa"/>
            <w:vMerge/>
            <w:vAlign w:val="center"/>
          </w:tcPr>
          <w:p w:rsidR="002D1FA0" w:rsidRDefault="002D1FA0">
            <w:pPr>
              <w:rPr>
                <w:rFonts w:ascii="Times New Roman"/>
                <w:sz w:val="21"/>
                <w:szCs w:val="24"/>
              </w:rPr>
            </w:pPr>
          </w:p>
        </w:tc>
        <w:tc>
          <w:tcPr>
            <w:tcW w:w="1094" w:type="dxa"/>
            <w:vAlign w:val="center"/>
          </w:tcPr>
          <w:p w:rsidR="002D1FA0" w:rsidRDefault="0052024F">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726" w:type="dxa"/>
            <w:vMerge/>
            <w:vAlign w:val="center"/>
          </w:tcPr>
          <w:p w:rsidR="002D1FA0" w:rsidRDefault="002D1FA0">
            <w:pPr>
              <w:rPr>
                <w:rFonts w:ascii="Times New Roman"/>
                <w:sz w:val="21"/>
                <w:szCs w:val="24"/>
              </w:rPr>
            </w:pPr>
          </w:p>
        </w:tc>
        <w:tc>
          <w:tcPr>
            <w:tcW w:w="2800" w:type="dxa"/>
            <w:vMerge/>
            <w:vAlign w:val="center"/>
          </w:tcPr>
          <w:p w:rsidR="002D1FA0" w:rsidRDefault="002D1FA0">
            <w:pPr>
              <w:pStyle w:val="TableParagraph"/>
              <w:kinsoku w:val="0"/>
              <w:overflowPunct w:val="0"/>
              <w:spacing w:before="99"/>
              <w:ind w:left="70" w:right="60"/>
              <w:rPr>
                <w:rFonts w:ascii="Times New Roman"/>
                <w:sz w:val="21"/>
              </w:rPr>
            </w:pPr>
          </w:p>
        </w:tc>
        <w:tc>
          <w:tcPr>
            <w:tcW w:w="503" w:type="dxa"/>
            <w:vMerge/>
            <w:vAlign w:val="center"/>
          </w:tcPr>
          <w:p w:rsidR="002D1FA0" w:rsidRDefault="002D1FA0">
            <w:pPr>
              <w:snapToGrid w:val="0"/>
              <w:spacing w:line="400" w:lineRule="exact"/>
              <w:jc w:val="center"/>
              <w:rPr>
                <w:rFonts w:ascii="Times New Roman"/>
                <w:sz w:val="21"/>
                <w:szCs w:val="24"/>
              </w:rPr>
            </w:pPr>
          </w:p>
        </w:tc>
      </w:tr>
      <w:tr w:rsidR="002D1FA0">
        <w:trPr>
          <w:trHeight w:val="648"/>
          <w:jc w:val="center"/>
        </w:trPr>
        <w:tc>
          <w:tcPr>
            <w:tcW w:w="496" w:type="dxa"/>
            <w:vMerge/>
            <w:vAlign w:val="center"/>
          </w:tcPr>
          <w:p w:rsidR="002D1FA0" w:rsidRDefault="002D1FA0">
            <w:pPr>
              <w:jc w:val="center"/>
              <w:rPr>
                <w:rFonts w:ascii="Times New Roman" w:eastAsia="Times New Roman"/>
                <w:sz w:val="21"/>
                <w:szCs w:val="24"/>
              </w:rPr>
            </w:pPr>
          </w:p>
        </w:tc>
        <w:tc>
          <w:tcPr>
            <w:tcW w:w="1310" w:type="dxa"/>
            <w:vMerge/>
            <w:vAlign w:val="center"/>
          </w:tcPr>
          <w:p w:rsidR="002D1FA0" w:rsidRDefault="002D1FA0">
            <w:pPr>
              <w:jc w:val="center"/>
              <w:rPr>
                <w:rFonts w:ascii="Segoe UI" w:hAnsi="Segoe UI" w:cs="Segoe UI"/>
                <w:sz w:val="21"/>
                <w:szCs w:val="21"/>
                <w:shd w:val="clear" w:color="auto" w:fill="FFFFFF"/>
              </w:rPr>
            </w:pPr>
          </w:p>
        </w:tc>
        <w:tc>
          <w:tcPr>
            <w:tcW w:w="2126" w:type="dxa"/>
            <w:vAlign w:val="center"/>
          </w:tcPr>
          <w:p w:rsidR="002D1FA0" w:rsidRDefault="0052024F">
            <w:pPr>
              <w:pStyle w:val="24"/>
              <w:spacing w:line="300" w:lineRule="exact"/>
              <w:ind w:firstLineChars="0" w:firstLine="0"/>
              <w:rPr>
                <w:rFonts w:ascii="Segoe UI" w:hAnsi="Segoe UI" w:cs="Segoe UI"/>
                <w:kern w:val="0"/>
                <w:szCs w:val="21"/>
                <w:shd w:val="clear" w:color="auto" w:fill="FFFFFF"/>
              </w:rPr>
            </w:pPr>
            <w:r>
              <w:rPr>
                <w:rFonts w:ascii="Segoe UI" w:hAnsi="Segoe UI" w:cs="Segoe UI"/>
                <w:kern w:val="0"/>
                <w:szCs w:val="21"/>
                <w:shd w:val="clear" w:color="auto" w:fill="FFFFFF"/>
              </w:rPr>
              <w:t>3.</w:t>
            </w:r>
            <w:r>
              <w:rPr>
                <w:rFonts w:ascii="Segoe UI" w:hAnsi="Segoe UI" w:cs="Segoe UI"/>
                <w:kern w:val="0"/>
                <w:szCs w:val="21"/>
                <w:shd w:val="clear" w:color="auto" w:fill="FFFFFF"/>
              </w:rPr>
              <w:t>主要跨境电商平台站内营销推广</w:t>
            </w:r>
          </w:p>
        </w:tc>
        <w:tc>
          <w:tcPr>
            <w:tcW w:w="3158" w:type="dxa"/>
            <w:vMerge/>
            <w:vAlign w:val="center"/>
          </w:tcPr>
          <w:p w:rsidR="002D1FA0" w:rsidRDefault="002D1FA0">
            <w:pPr>
              <w:pStyle w:val="24"/>
              <w:spacing w:line="300" w:lineRule="exact"/>
              <w:ind w:firstLineChars="0" w:firstLine="0"/>
              <w:rPr>
                <w:kern w:val="0"/>
              </w:rPr>
            </w:pPr>
          </w:p>
        </w:tc>
        <w:tc>
          <w:tcPr>
            <w:tcW w:w="1094" w:type="dxa"/>
            <w:vAlign w:val="center"/>
          </w:tcPr>
          <w:p w:rsidR="002D1FA0" w:rsidRDefault="0052024F">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sz w:val="21"/>
                <w:szCs w:val="24"/>
              </w:rPr>
              <w:t>4</w:t>
            </w:r>
          </w:p>
        </w:tc>
        <w:tc>
          <w:tcPr>
            <w:tcW w:w="2726" w:type="dxa"/>
            <w:vMerge/>
            <w:vAlign w:val="center"/>
          </w:tcPr>
          <w:p w:rsidR="002D1FA0" w:rsidRDefault="002D1FA0">
            <w:pPr>
              <w:rPr>
                <w:rFonts w:ascii="Times New Roman"/>
                <w:sz w:val="21"/>
                <w:szCs w:val="24"/>
              </w:rPr>
            </w:pPr>
          </w:p>
        </w:tc>
        <w:tc>
          <w:tcPr>
            <w:tcW w:w="2800" w:type="dxa"/>
            <w:vMerge/>
            <w:vAlign w:val="center"/>
          </w:tcPr>
          <w:p w:rsidR="002D1FA0" w:rsidRDefault="002D1FA0">
            <w:pPr>
              <w:pStyle w:val="TableParagraph"/>
              <w:kinsoku w:val="0"/>
              <w:overflowPunct w:val="0"/>
              <w:spacing w:before="99"/>
              <w:ind w:left="70" w:right="60"/>
              <w:rPr>
                <w:rFonts w:ascii="Times New Roman" w:eastAsia="Times New Roman"/>
                <w:sz w:val="21"/>
              </w:rPr>
            </w:pPr>
          </w:p>
        </w:tc>
        <w:tc>
          <w:tcPr>
            <w:tcW w:w="503" w:type="dxa"/>
            <w:vMerge/>
            <w:vAlign w:val="center"/>
          </w:tcPr>
          <w:p w:rsidR="002D1FA0" w:rsidRDefault="002D1FA0">
            <w:pPr>
              <w:snapToGrid w:val="0"/>
              <w:spacing w:line="400" w:lineRule="exact"/>
              <w:jc w:val="center"/>
              <w:rPr>
                <w:rFonts w:ascii="Times New Roman" w:eastAsia="Times New Roman"/>
                <w:sz w:val="21"/>
                <w:szCs w:val="24"/>
              </w:rPr>
            </w:pPr>
          </w:p>
        </w:tc>
      </w:tr>
      <w:tr w:rsidR="002D1FA0">
        <w:trPr>
          <w:trHeight w:val="991"/>
          <w:jc w:val="center"/>
        </w:trPr>
        <w:tc>
          <w:tcPr>
            <w:tcW w:w="496" w:type="dxa"/>
            <w:vMerge w:val="restart"/>
            <w:vAlign w:val="center"/>
          </w:tcPr>
          <w:p w:rsidR="002D1FA0" w:rsidRDefault="0052024F">
            <w:pPr>
              <w:jc w:val="center"/>
              <w:rPr>
                <w:rFonts w:ascii="Times New Roman"/>
                <w:sz w:val="21"/>
                <w:szCs w:val="24"/>
              </w:rPr>
            </w:pPr>
            <w:r>
              <w:rPr>
                <w:rFonts w:ascii="Times New Roman"/>
                <w:sz w:val="21"/>
                <w:szCs w:val="24"/>
              </w:rPr>
              <w:t>6</w:t>
            </w:r>
          </w:p>
        </w:tc>
        <w:tc>
          <w:tcPr>
            <w:tcW w:w="1310" w:type="dxa"/>
            <w:vMerge w:val="restart"/>
            <w:vAlign w:val="center"/>
          </w:tcPr>
          <w:p w:rsidR="002D1FA0" w:rsidRDefault="0052024F">
            <w:pPr>
              <w:jc w:val="center"/>
              <w:rPr>
                <w:rFonts w:ascii="Segoe UI" w:hAnsi="Segoe UI" w:cs="Segoe UI"/>
                <w:sz w:val="21"/>
                <w:szCs w:val="21"/>
                <w:shd w:val="clear" w:color="auto" w:fill="FFFFFF"/>
              </w:rPr>
            </w:pPr>
            <w:r>
              <w:rPr>
                <w:rFonts w:ascii="Segoe UI" w:hAnsi="Segoe UI" w:cs="Segoe UI"/>
                <w:sz w:val="21"/>
                <w:szCs w:val="21"/>
                <w:shd w:val="clear" w:color="auto" w:fill="FFFFFF"/>
              </w:rPr>
              <w:t>跨境电商通关</w:t>
            </w: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1</w:t>
            </w:r>
            <w:r>
              <w:rPr>
                <w:rFonts w:ascii="Segoe UI" w:hAnsi="Segoe UI" w:cs="Segoe UI"/>
                <w:sz w:val="21"/>
                <w:szCs w:val="21"/>
                <w:shd w:val="clear" w:color="auto" w:fill="FFFFFF"/>
              </w:rPr>
              <w:t>.</w:t>
            </w:r>
            <w:r>
              <w:rPr>
                <w:rFonts w:ascii="Segoe UI" w:hAnsi="Segoe UI" w:cs="Segoe UI"/>
                <w:sz w:val="21"/>
                <w:szCs w:val="21"/>
                <w:shd w:val="clear" w:color="auto" w:fill="FFFFFF"/>
              </w:rPr>
              <w:t>通关概述</w:t>
            </w:r>
          </w:p>
        </w:tc>
        <w:tc>
          <w:tcPr>
            <w:tcW w:w="3158" w:type="dxa"/>
            <w:vMerge w:val="restart"/>
            <w:vAlign w:val="center"/>
          </w:tcPr>
          <w:p w:rsidR="002D1FA0" w:rsidRDefault="0052024F">
            <w:pPr>
              <w:rPr>
                <w:rFonts w:ascii="Times New Roman"/>
                <w:sz w:val="21"/>
                <w:szCs w:val="24"/>
              </w:rPr>
            </w:pPr>
            <w:r>
              <w:rPr>
                <w:rFonts w:ascii="Times New Roman" w:hint="eastAsia"/>
                <w:sz w:val="21"/>
                <w:szCs w:val="24"/>
              </w:rPr>
              <w:t>在线学习：查询相关资料，</w:t>
            </w:r>
            <w:r>
              <w:rPr>
                <w:rFonts w:hint="eastAsia"/>
              </w:rPr>
              <w:t>了解跨境电商的通关模式与平台规则。</w:t>
            </w:r>
          </w:p>
        </w:tc>
        <w:tc>
          <w:tcPr>
            <w:tcW w:w="1094" w:type="dxa"/>
            <w:vAlign w:val="center"/>
          </w:tcPr>
          <w:p w:rsidR="002D1FA0" w:rsidRDefault="0052024F">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hint="eastAsia"/>
                <w:sz w:val="21"/>
                <w:szCs w:val="24"/>
              </w:rPr>
              <w:t>2</w:t>
            </w:r>
          </w:p>
        </w:tc>
        <w:tc>
          <w:tcPr>
            <w:tcW w:w="2726"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重点</w:t>
            </w:r>
          </w:p>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跨境电商通关模式</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难点：</w:t>
            </w:r>
          </w:p>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跨境电商</w:t>
            </w:r>
            <w:r>
              <w:rPr>
                <w:rFonts w:ascii="Segoe UI" w:hAnsi="Segoe UI" w:cs="Segoe UI"/>
                <w:sz w:val="21"/>
                <w:szCs w:val="21"/>
                <w:shd w:val="clear" w:color="auto" w:fill="FFFFFF"/>
              </w:rPr>
              <w:t>“9610”</w:t>
            </w:r>
            <w:r>
              <w:rPr>
                <w:rFonts w:ascii="Segoe UI" w:hAnsi="Segoe UI" w:cs="Segoe UI"/>
                <w:sz w:val="21"/>
                <w:szCs w:val="21"/>
                <w:shd w:val="clear" w:color="auto" w:fill="FFFFFF"/>
              </w:rPr>
              <w:t>、</w:t>
            </w:r>
            <w:r>
              <w:rPr>
                <w:rFonts w:ascii="Segoe UI" w:hAnsi="Segoe UI" w:cs="Segoe UI"/>
                <w:sz w:val="21"/>
                <w:szCs w:val="21"/>
                <w:shd w:val="clear" w:color="auto" w:fill="FFFFFF"/>
              </w:rPr>
              <w:t>“1210”</w:t>
            </w:r>
            <w:r>
              <w:rPr>
                <w:rFonts w:ascii="Segoe UI" w:hAnsi="Segoe UI" w:cs="Segoe UI"/>
                <w:sz w:val="21"/>
                <w:szCs w:val="21"/>
                <w:shd w:val="clear" w:color="auto" w:fill="FFFFFF"/>
              </w:rPr>
              <w:t>、</w:t>
            </w:r>
            <w:r>
              <w:rPr>
                <w:rFonts w:ascii="Segoe UI" w:hAnsi="Segoe UI" w:cs="Segoe UI"/>
                <w:sz w:val="21"/>
                <w:szCs w:val="21"/>
                <w:shd w:val="clear" w:color="auto" w:fill="FFFFFF"/>
              </w:rPr>
              <w:t>“9710”</w:t>
            </w:r>
            <w:r>
              <w:rPr>
                <w:rFonts w:ascii="Segoe UI" w:hAnsi="Segoe UI" w:cs="Segoe UI"/>
                <w:sz w:val="21"/>
                <w:szCs w:val="21"/>
                <w:shd w:val="clear" w:color="auto" w:fill="FFFFFF"/>
              </w:rPr>
              <w:t>、</w:t>
            </w:r>
            <w:r>
              <w:rPr>
                <w:rFonts w:ascii="Segoe UI" w:hAnsi="Segoe UI" w:cs="Segoe UI"/>
                <w:sz w:val="21"/>
                <w:szCs w:val="21"/>
                <w:shd w:val="clear" w:color="auto" w:fill="FFFFFF"/>
              </w:rPr>
              <w:t>“9810”</w:t>
            </w:r>
            <w:r>
              <w:rPr>
                <w:rFonts w:ascii="Segoe UI" w:hAnsi="Segoe UI" w:cs="Segoe UI"/>
                <w:sz w:val="21"/>
                <w:szCs w:val="21"/>
                <w:shd w:val="clear" w:color="auto" w:fill="FFFFFF"/>
              </w:rPr>
              <w:t>通关模式及流程</w:t>
            </w:r>
          </w:p>
        </w:tc>
        <w:tc>
          <w:tcPr>
            <w:tcW w:w="2800" w:type="dxa"/>
            <w:vMerge w:val="restart"/>
            <w:vAlign w:val="center"/>
          </w:tcPr>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w:t>
            </w:r>
            <w:r>
              <w:rPr>
                <w:rFonts w:ascii="Times New Roman" w:hint="eastAsia"/>
                <w:sz w:val="21"/>
              </w:rPr>
              <w:lastRenderedPageBreak/>
              <w:t>习兴趣和积极性，，提高分析问题和解决问题的能力。</w:t>
            </w:r>
          </w:p>
        </w:tc>
        <w:tc>
          <w:tcPr>
            <w:tcW w:w="503" w:type="dxa"/>
            <w:vMerge w:val="restart"/>
            <w:vAlign w:val="center"/>
          </w:tcPr>
          <w:p w:rsidR="002D1FA0" w:rsidRDefault="0052024F">
            <w:pPr>
              <w:snapToGrid w:val="0"/>
              <w:spacing w:line="400" w:lineRule="exact"/>
              <w:jc w:val="center"/>
              <w:rPr>
                <w:rFonts w:ascii="Times New Roman" w:eastAsia="Times New Roman"/>
                <w:sz w:val="21"/>
                <w:szCs w:val="24"/>
              </w:rPr>
            </w:pPr>
            <w:r>
              <w:rPr>
                <w:rFonts w:ascii="Times New Roman"/>
                <w:sz w:val="21"/>
                <w:szCs w:val="24"/>
              </w:rPr>
              <w:lastRenderedPageBreak/>
              <w:t>2</w:t>
            </w:r>
          </w:p>
        </w:tc>
      </w:tr>
      <w:tr w:rsidR="002D1FA0">
        <w:trPr>
          <w:trHeight w:val="822"/>
          <w:jc w:val="center"/>
        </w:trPr>
        <w:tc>
          <w:tcPr>
            <w:tcW w:w="496" w:type="dxa"/>
            <w:vMerge/>
            <w:vAlign w:val="center"/>
          </w:tcPr>
          <w:p w:rsidR="002D1FA0" w:rsidRDefault="002D1FA0">
            <w:pPr>
              <w:jc w:val="center"/>
              <w:rPr>
                <w:rFonts w:ascii="Times New Roman"/>
                <w:sz w:val="21"/>
                <w:szCs w:val="24"/>
              </w:rPr>
            </w:pPr>
          </w:p>
        </w:tc>
        <w:tc>
          <w:tcPr>
            <w:tcW w:w="1310" w:type="dxa"/>
            <w:vMerge/>
            <w:vAlign w:val="center"/>
          </w:tcPr>
          <w:p w:rsidR="002D1FA0" w:rsidRDefault="002D1FA0">
            <w:pPr>
              <w:jc w:val="cente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2</w:t>
            </w:r>
            <w:r>
              <w:rPr>
                <w:rFonts w:ascii="Segoe UI" w:hAnsi="Segoe UI" w:cs="Segoe UI"/>
                <w:sz w:val="21"/>
                <w:szCs w:val="21"/>
                <w:shd w:val="clear" w:color="auto" w:fill="FFFFFF"/>
              </w:rPr>
              <w:t>.</w:t>
            </w:r>
            <w:r>
              <w:rPr>
                <w:rFonts w:ascii="Segoe UI" w:hAnsi="Segoe UI" w:cs="Segoe UI"/>
                <w:sz w:val="21"/>
                <w:szCs w:val="21"/>
                <w:shd w:val="clear" w:color="auto" w:fill="FFFFFF"/>
              </w:rPr>
              <w:t>跨境电商通关模式</w:t>
            </w:r>
          </w:p>
        </w:tc>
        <w:tc>
          <w:tcPr>
            <w:tcW w:w="3158" w:type="dxa"/>
            <w:vMerge/>
            <w:vAlign w:val="center"/>
          </w:tcPr>
          <w:p w:rsidR="002D1FA0" w:rsidRDefault="002D1FA0">
            <w:pPr>
              <w:rPr>
                <w:rFonts w:ascii="Times New Roman"/>
                <w:sz w:val="21"/>
                <w:szCs w:val="24"/>
              </w:rPr>
            </w:pPr>
          </w:p>
        </w:tc>
        <w:tc>
          <w:tcPr>
            <w:tcW w:w="1094" w:type="dxa"/>
            <w:vAlign w:val="center"/>
          </w:tcPr>
          <w:p w:rsidR="002D1FA0" w:rsidRDefault="0052024F">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2726" w:type="dxa"/>
            <w:vMerge/>
            <w:vAlign w:val="center"/>
          </w:tcPr>
          <w:p w:rsidR="002D1FA0" w:rsidRDefault="002D1FA0">
            <w:pPr>
              <w:rPr>
                <w:rFonts w:ascii="Times New Roman"/>
                <w:sz w:val="21"/>
                <w:szCs w:val="24"/>
              </w:rPr>
            </w:pPr>
          </w:p>
        </w:tc>
        <w:tc>
          <w:tcPr>
            <w:tcW w:w="2800" w:type="dxa"/>
            <w:vMerge/>
            <w:vAlign w:val="center"/>
          </w:tcPr>
          <w:p w:rsidR="002D1FA0" w:rsidRDefault="002D1FA0">
            <w:pPr>
              <w:pStyle w:val="TableParagraph"/>
              <w:kinsoku w:val="0"/>
              <w:overflowPunct w:val="0"/>
              <w:spacing w:before="99"/>
              <w:ind w:left="70" w:right="60"/>
              <w:rPr>
                <w:rFonts w:ascii="Times New Roman"/>
                <w:sz w:val="21"/>
              </w:rPr>
            </w:pPr>
          </w:p>
        </w:tc>
        <w:tc>
          <w:tcPr>
            <w:tcW w:w="503" w:type="dxa"/>
            <w:vMerge/>
            <w:vAlign w:val="center"/>
          </w:tcPr>
          <w:p w:rsidR="002D1FA0" w:rsidRDefault="002D1FA0">
            <w:pPr>
              <w:snapToGrid w:val="0"/>
              <w:spacing w:line="400" w:lineRule="exact"/>
              <w:jc w:val="center"/>
              <w:rPr>
                <w:rFonts w:ascii="Times New Roman"/>
                <w:sz w:val="21"/>
                <w:szCs w:val="24"/>
              </w:rPr>
            </w:pPr>
          </w:p>
        </w:tc>
      </w:tr>
      <w:tr w:rsidR="002D1FA0">
        <w:trPr>
          <w:trHeight w:val="1445"/>
          <w:jc w:val="center"/>
        </w:trPr>
        <w:tc>
          <w:tcPr>
            <w:tcW w:w="496" w:type="dxa"/>
            <w:vMerge/>
            <w:vAlign w:val="center"/>
          </w:tcPr>
          <w:p w:rsidR="002D1FA0" w:rsidRDefault="002D1FA0">
            <w:pPr>
              <w:jc w:val="center"/>
              <w:rPr>
                <w:rFonts w:ascii="Times New Roman"/>
                <w:sz w:val="21"/>
                <w:szCs w:val="24"/>
              </w:rPr>
            </w:pPr>
          </w:p>
        </w:tc>
        <w:tc>
          <w:tcPr>
            <w:tcW w:w="1310" w:type="dxa"/>
            <w:vMerge/>
            <w:vAlign w:val="center"/>
          </w:tcPr>
          <w:p w:rsidR="002D1FA0" w:rsidRDefault="002D1FA0">
            <w:pPr>
              <w:jc w:val="cente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3</w:t>
            </w:r>
            <w:r>
              <w:rPr>
                <w:rFonts w:ascii="Segoe UI" w:hAnsi="Segoe UI" w:cs="Segoe UI"/>
                <w:sz w:val="21"/>
                <w:szCs w:val="21"/>
                <w:shd w:val="clear" w:color="auto" w:fill="FFFFFF"/>
              </w:rPr>
              <w:t>.</w:t>
            </w:r>
            <w:r>
              <w:rPr>
                <w:rFonts w:ascii="Segoe UI" w:hAnsi="Segoe UI" w:cs="Segoe UI"/>
                <w:sz w:val="21"/>
                <w:szCs w:val="21"/>
                <w:shd w:val="clear" w:color="auto" w:fill="FFFFFF"/>
              </w:rPr>
              <w:t>跨境电商通关平台</w:t>
            </w:r>
          </w:p>
        </w:tc>
        <w:tc>
          <w:tcPr>
            <w:tcW w:w="3158" w:type="dxa"/>
            <w:vMerge/>
            <w:vAlign w:val="center"/>
          </w:tcPr>
          <w:p w:rsidR="002D1FA0" w:rsidRDefault="002D1FA0">
            <w:pPr>
              <w:pStyle w:val="24"/>
              <w:wordWrap w:val="0"/>
              <w:spacing w:line="300" w:lineRule="exact"/>
              <w:ind w:firstLineChars="0" w:firstLine="0"/>
              <w:rPr>
                <w:kern w:val="0"/>
              </w:rPr>
            </w:pPr>
          </w:p>
        </w:tc>
        <w:tc>
          <w:tcPr>
            <w:tcW w:w="1094" w:type="dxa"/>
            <w:vAlign w:val="center"/>
          </w:tcPr>
          <w:p w:rsidR="002D1FA0" w:rsidRDefault="0052024F">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2726" w:type="dxa"/>
            <w:vMerge/>
            <w:vAlign w:val="center"/>
          </w:tcPr>
          <w:p w:rsidR="002D1FA0" w:rsidRDefault="002D1FA0">
            <w:pPr>
              <w:rPr>
                <w:rFonts w:ascii="Times New Roman"/>
                <w:sz w:val="21"/>
                <w:szCs w:val="24"/>
              </w:rPr>
            </w:pPr>
          </w:p>
        </w:tc>
        <w:tc>
          <w:tcPr>
            <w:tcW w:w="2800" w:type="dxa"/>
            <w:vMerge/>
            <w:vAlign w:val="center"/>
          </w:tcPr>
          <w:p w:rsidR="002D1FA0" w:rsidRDefault="002D1FA0">
            <w:pPr>
              <w:pStyle w:val="TableParagraph"/>
              <w:kinsoku w:val="0"/>
              <w:overflowPunct w:val="0"/>
              <w:spacing w:before="99"/>
              <w:ind w:left="70" w:right="60"/>
              <w:rPr>
                <w:rFonts w:ascii="Times New Roman"/>
                <w:sz w:val="21"/>
              </w:rPr>
            </w:pPr>
          </w:p>
        </w:tc>
        <w:tc>
          <w:tcPr>
            <w:tcW w:w="503" w:type="dxa"/>
            <w:vMerge/>
            <w:vAlign w:val="center"/>
          </w:tcPr>
          <w:p w:rsidR="002D1FA0" w:rsidRDefault="002D1FA0">
            <w:pPr>
              <w:snapToGrid w:val="0"/>
              <w:spacing w:line="400" w:lineRule="exact"/>
              <w:jc w:val="center"/>
              <w:rPr>
                <w:rFonts w:ascii="Times New Roman"/>
                <w:sz w:val="21"/>
                <w:szCs w:val="24"/>
              </w:rPr>
            </w:pPr>
          </w:p>
        </w:tc>
      </w:tr>
      <w:tr w:rsidR="002D1FA0">
        <w:trPr>
          <w:trHeight w:val="671"/>
          <w:jc w:val="center"/>
        </w:trPr>
        <w:tc>
          <w:tcPr>
            <w:tcW w:w="496" w:type="dxa"/>
            <w:vMerge w:val="restart"/>
            <w:vAlign w:val="center"/>
          </w:tcPr>
          <w:p w:rsidR="002D1FA0" w:rsidRDefault="0052024F">
            <w:pPr>
              <w:jc w:val="center"/>
              <w:rPr>
                <w:rFonts w:ascii="Times New Roman" w:eastAsia="Times New Roman"/>
                <w:sz w:val="21"/>
                <w:szCs w:val="24"/>
              </w:rPr>
            </w:pPr>
            <w:r>
              <w:rPr>
                <w:rFonts w:ascii="Times New Roman"/>
                <w:sz w:val="21"/>
                <w:szCs w:val="24"/>
              </w:rPr>
              <w:t>7</w:t>
            </w:r>
          </w:p>
        </w:tc>
        <w:tc>
          <w:tcPr>
            <w:tcW w:w="1310"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跨境电商大数据分析</w:t>
            </w:r>
          </w:p>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1.</w:t>
            </w:r>
            <w:r>
              <w:rPr>
                <w:rFonts w:ascii="Segoe UI" w:hAnsi="Segoe UI" w:cs="Segoe UI"/>
                <w:sz w:val="21"/>
                <w:szCs w:val="21"/>
                <w:shd w:val="clear" w:color="auto" w:fill="FFFFFF"/>
              </w:rPr>
              <w:t>大数据分析概述</w:t>
            </w:r>
          </w:p>
        </w:tc>
        <w:tc>
          <w:tcPr>
            <w:tcW w:w="3158" w:type="dxa"/>
            <w:vMerge w:val="restart"/>
            <w:vAlign w:val="center"/>
          </w:tcPr>
          <w:p w:rsidR="002D1FA0" w:rsidRDefault="0052024F">
            <w:pPr>
              <w:pStyle w:val="24"/>
              <w:wordWrap w:val="0"/>
              <w:spacing w:line="300" w:lineRule="exact"/>
              <w:ind w:firstLineChars="0" w:firstLine="0"/>
              <w:rPr>
                <w:kern w:val="0"/>
              </w:rPr>
            </w:pPr>
            <w:r>
              <w:rPr>
                <w:rFonts w:hint="eastAsia"/>
              </w:rPr>
              <w:t>在线学习：查询相关资料，了解</w:t>
            </w:r>
            <w:r>
              <w:rPr>
                <w:rFonts w:ascii="Segoe UI" w:hAnsi="Segoe UI" w:cs="Segoe UI" w:hint="eastAsia"/>
                <w:kern w:val="0"/>
                <w:szCs w:val="21"/>
                <w:shd w:val="clear" w:color="auto" w:fill="FFFFFF"/>
              </w:rPr>
              <w:t>如何分析平台收集的关于产品、物流、店铺、服务的各项指标数据；学习如何查看店铺的动销情况；了解如何进行渠道优化、产品优化、服务优化。</w:t>
            </w:r>
          </w:p>
        </w:tc>
        <w:tc>
          <w:tcPr>
            <w:tcW w:w="1094" w:type="dxa"/>
            <w:vAlign w:val="center"/>
          </w:tcPr>
          <w:p w:rsidR="002D1FA0" w:rsidRDefault="0052024F">
            <w:pPr>
              <w:spacing w:line="300" w:lineRule="exact"/>
              <w:jc w:val="center"/>
              <w:rPr>
                <w:rFonts w:ascii="Times New Roman"/>
                <w:sz w:val="21"/>
                <w:szCs w:val="24"/>
              </w:rPr>
            </w:pPr>
            <w:r>
              <w:rPr>
                <w:rFonts w:ascii="Times New Roman"/>
                <w:sz w:val="21"/>
                <w:szCs w:val="24"/>
              </w:rPr>
              <w:t>1</w:t>
            </w:r>
          </w:p>
        </w:tc>
        <w:tc>
          <w:tcPr>
            <w:tcW w:w="2726"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重点：</w:t>
            </w:r>
          </w:p>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 xml:space="preserve">1. </w:t>
            </w:r>
            <w:r>
              <w:rPr>
                <w:rFonts w:ascii="Segoe UI" w:hAnsi="Segoe UI" w:cs="Segoe UI"/>
                <w:sz w:val="21"/>
                <w:szCs w:val="21"/>
                <w:shd w:val="clear" w:color="auto" w:fill="FFFFFF"/>
              </w:rPr>
              <w:t>大数据内涵及大数据关键技术。</w:t>
            </w:r>
          </w:p>
          <w:p w:rsidR="002D1FA0" w:rsidRDefault="0052024F">
            <w:pPr>
              <w:rPr>
                <w:rFonts w:ascii="Segoe UI" w:hAnsi="Segoe UI" w:cs="Segoe UI"/>
                <w:sz w:val="21"/>
                <w:szCs w:val="21"/>
                <w:shd w:val="clear" w:color="auto" w:fill="FFFFFF"/>
              </w:rPr>
            </w:pPr>
            <w:r>
              <w:rPr>
                <w:rFonts w:ascii="Segoe UI" w:hAnsi="Segoe UI" w:cs="Segoe UI"/>
                <w:sz w:val="21"/>
                <w:szCs w:val="21"/>
                <w:shd w:val="clear" w:color="auto" w:fill="FFFFFF"/>
              </w:rPr>
              <w:t xml:space="preserve">2. </w:t>
            </w:r>
            <w:r>
              <w:rPr>
                <w:rFonts w:ascii="Segoe UI" w:hAnsi="Segoe UI" w:cs="Segoe UI"/>
                <w:sz w:val="21"/>
                <w:szCs w:val="21"/>
                <w:shd w:val="clear" w:color="auto" w:fill="FFFFFF"/>
              </w:rPr>
              <w:t>跨境电商的大数据分析</w:t>
            </w:r>
          </w:p>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难点：</w:t>
            </w:r>
          </w:p>
          <w:p w:rsidR="002D1FA0" w:rsidRDefault="0052024F">
            <w:pPr>
              <w:rPr>
                <w:rFonts w:ascii="Times New Roman"/>
                <w:sz w:val="21"/>
                <w:szCs w:val="24"/>
              </w:rPr>
            </w:pPr>
            <w:r>
              <w:rPr>
                <w:rFonts w:ascii="Segoe UI" w:hAnsi="Segoe UI" w:cs="Segoe UI"/>
                <w:sz w:val="21"/>
                <w:szCs w:val="21"/>
                <w:shd w:val="clear" w:color="auto" w:fill="FFFFFF"/>
              </w:rPr>
              <w:t xml:space="preserve">1. </w:t>
            </w:r>
            <w:r>
              <w:rPr>
                <w:rFonts w:ascii="Segoe UI" w:hAnsi="Segoe UI" w:cs="Segoe UI"/>
                <w:sz w:val="21"/>
                <w:szCs w:val="21"/>
                <w:shd w:val="clear" w:color="auto" w:fill="FFFFFF"/>
              </w:rPr>
              <w:t>学习跨境电商大数据分析的特征和具体工具</w:t>
            </w:r>
          </w:p>
        </w:tc>
        <w:tc>
          <w:tcPr>
            <w:tcW w:w="2800" w:type="dxa"/>
            <w:vMerge w:val="restart"/>
            <w:vAlign w:val="center"/>
          </w:tcPr>
          <w:p w:rsidR="002D1FA0" w:rsidRDefault="0052024F">
            <w:pPr>
              <w:pStyle w:val="TableParagraph"/>
              <w:kinsoku w:val="0"/>
              <w:overflowPunct w:val="0"/>
              <w:spacing w:before="99"/>
              <w:ind w:left="70" w:right="60"/>
              <w:rPr>
                <w:rFonts w:ascii="Times New Roman"/>
                <w:sz w:val="21"/>
              </w:rPr>
            </w:pPr>
            <w:r>
              <w:rPr>
                <w:rFonts w:ascii="Times New Roman" w:hint="eastAsia"/>
                <w:sz w:val="21"/>
              </w:rPr>
              <w:t>1</w:t>
            </w:r>
            <w:r>
              <w:rPr>
                <w:rFonts w:ascii="Times New Roman"/>
                <w:sz w:val="21"/>
              </w:rPr>
              <w:t>.</w:t>
            </w:r>
            <w:r>
              <w:rPr>
                <w:rFonts w:ascii="Times New Roman" w:hint="eastAsia"/>
                <w:sz w:val="21"/>
              </w:rPr>
              <w:t>自学为主：教师简要讲解，学生通过阅读教材、线上学习、查阅资料等方式自学为主。</w:t>
            </w:r>
          </w:p>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小组实战演练：学生通过模拟练习、相互交流学习，能够帮助学生提高对计划的重要性的认识，提高实践应用能力。</w:t>
            </w:r>
          </w:p>
        </w:tc>
        <w:tc>
          <w:tcPr>
            <w:tcW w:w="503" w:type="dxa"/>
            <w:vMerge w:val="restart"/>
            <w:vAlign w:val="center"/>
          </w:tcPr>
          <w:p w:rsidR="002D1FA0" w:rsidRDefault="0052024F">
            <w:pPr>
              <w:snapToGrid w:val="0"/>
              <w:spacing w:line="400" w:lineRule="exact"/>
              <w:jc w:val="center"/>
              <w:rPr>
                <w:rFonts w:ascii="Times New Roman" w:eastAsia="Times New Roman"/>
                <w:sz w:val="21"/>
                <w:szCs w:val="24"/>
              </w:rPr>
            </w:pPr>
            <w:r>
              <w:rPr>
                <w:rFonts w:ascii="Times New Roman"/>
                <w:sz w:val="21"/>
                <w:szCs w:val="24"/>
              </w:rPr>
              <w:t>2</w:t>
            </w:r>
          </w:p>
        </w:tc>
      </w:tr>
      <w:tr w:rsidR="002D1FA0">
        <w:trPr>
          <w:trHeight w:val="934"/>
          <w:jc w:val="center"/>
        </w:trPr>
        <w:tc>
          <w:tcPr>
            <w:tcW w:w="496" w:type="dxa"/>
            <w:vMerge/>
            <w:vAlign w:val="center"/>
          </w:tcPr>
          <w:p w:rsidR="002D1FA0" w:rsidRDefault="002D1FA0"/>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2.</w:t>
            </w:r>
            <w:r>
              <w:rPr>
                <w:rFonts w:ascii="Segoe UI" w:hAnsi="Segoe UI" w:cs="Segoe UI"/>
                <w:sz w:val="21"/>
                <w:szCs w:val="21"/>
                <w:shd w:val="clear" w:color="auto" w:fill="FFFFFF"/>
              </w:rPr>
              <w:t>跨境电商的大数据分析</w:t>
            </w:r>
          </w:p>
        </w:tc>
        <w:tc>
          <w:tcPr>
            <w:tcW w:w="3158" w:type="dxa"/>
            <w:vMerge/>
            <w:vAlign w:val="center"/>
          </w:tcPr>
          <w:p w:rsidR="002D1FA0" w:rsidRDefault="002D1FA0">
            <w:pPr>
              <w:rPr>
                <w:bCs/>
                <w:szCs w:val="21"/>
              </w:rPr>
            </w:pPr>
          </w:p>
        </w:tc>
        <w:tc>
          <w:tcPr>
            <w:tcW w:w="1094" w:type="dxa"/>
            <w:vAlign w:val="center"/>
          </w:tcPr>
          <w:p w:rsidR="002D1FA0" w:rsidRDefault="0052024F">
            <w:pPr>
              <w:jc w:val="center"/>
              <w:rPr>
                <w:bCs/>
                <w:szCs w:val="21"/>
              </w:rPr>
            </w:pPr>
            <w:r>
              <w:rPr>
                <w:bCs/>
                <w:szCs w:val="21"/>
              </w:rPr>
              <w:t>2</w:t>
            </w:r>
            <w:r>
              <w:rPr>
                <w:rFonts w:hint="eastAsia"/>
                <w:bCs/>
                <w:szCs w:val="21"/>
              </w:rPr>
              <w:t>、</w:t>
            </w:r>
            <w:r>
              <w:rPr>
                <w:rFonts w:hint="eastAsia"/>
                <w:bCs/>
                <w:szCs w:val="21"/>
              </w:rPr>
              <w:t>3</w:t>
            </w:r>
          </w:p>
        </w:tc>
        <w:tc>
          <w:tcPr>
            <w:tcW w:w="2726" w:type="dxa"/>
            <w:vMerge/>
            <w:vAlign w:val="center"/>
          </w:tcPr>
          <w:p w:rsidR="002D1FA0" w:rsidRDefault="002D1FA0">
            <w:pPr>
              <w:rPr>
                <w:bCs/>
                <w:szCs w:val="21"/>
              </w:rPr>
            </w:pPr>
          </w:p>
        </w:tc>
        <w:tc>
          <w:tcPr>
            <w:tcW w:w="2800" w:type="dxa"/>
            <w:vMerge/>
            <w:vAlign w:val="center"/>
          </w:tcPr>
          <w:p w:rsidR="002D1FA0" w:rsidRDefault="002D1FA0">
            <w:pPr>
              <w:rPr>
                <w:bCs/>
                <w:szCs w:val="21"/>
              </w:rPr>
            </w:pPr>
          </w:p>
        </w:tc>
        <w:tc>
          <w:tcPr>
            <w:tcW w:w="503" w:type="dxa"/>
            <w:vMerge/>
            <w:vAlign w:val="center"/>
          </w:tcPr>
          <w:p w:rsidR="002D1FA0" w:rsidRDefault="002D1FA0">
            <w:pPr>
              <w:rPr>
                <w:bCs/>
                <w:szCs w:val="21"/>
              </w:rPr>
            </w:pPr>
          </w:p>
        </w:tc>
      </w:tr>
      <w:tr w:rsidR="002D1FA0">
        <w:trPr>
          <w:trHeight w:val="1354"/>
          <w:jc w:val="center"/>
        </w:trPr>
        <w:tc>
          <w:tcPr>
            <w:tcW w:w="496" w:type="dxa"/>
            <w:vMerge/>
            <w:vAlign w:val="center"/>
          </w:tcPr>
          <w:p w:rsidR="002D1FA0" w:rsidRDefault="002D1FA0">
            <w:pPr>
              <w:rPr>
                <w:bCs/>
                <w:szCs w:val="21"/>
              </w:rPr>
            </w:pPr>
          </w:p>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3.</w:t>
            </w:r>
            <w:r>
              <w:rPr>
                <w:rFonts w:ascii="Segoe UI" w:hAnsi="Segoe UI" w:cs="Segoe UI"/>
                <w:sz w:val="21"/>
                <w:szCs w:val="21"/>
                <w:shd w:val="clear" w:color="auto" w:fill="FFFFFF"/>
              </w:rPr>
              <w:t>主要跨境电商平台的大数据分析</w:t>
            </w:r>
          </w:p>
        </w:tc>
        <w:tc>
          <w:tcPr>
            <w:tcW w:w="3158" w:type="dxa"/>
            <w:vMerge/>
            <w:vAlign w:val="center"/>
          </w:tcPr>
          <w:p w:rsidR="002D1FA0" w:rsidRDefault="002D1FA0">
            <w:pPr>
              <w:rPr>
                <w:bCs/>
                <w:szCs w:val="21"/>
              </w:rPr>
            </w:pPr>
          </w:p>
        </w:tc>
        <w:tc>
          <w:tcPr>
            <w:tcW w:w="1094" w:type="dxa"/>
            <w:vAlign w:val="center"/>
          </w:tcPr>
          <w:p w:rsidR="002D1FA0" w:rsidRDefault="0052024F">
            <w:pPr>
              <w:spacing w:line="300" w:lineRule="exact"/>
              <w:jc w:val="center"/>
              <w:rPr>
                <w:bCs/>
                <w:szCs w:val="21"/>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726" w:type="dxa"/>
            <w:vMerge/>
            <w:vAlign w:val="center"/>
          </w:tcPr>
          <w:p w:rsidR="002D1FA0" w:rsidRDefault="002D1FA0">
            <w:pPr>
              <w:rPr>
                <w:bCs/>
                <w:szCs w:val="21"/>
              </w:rPr>
            </w:pPr>
          </w:p>
        </w:tc>
        <w:tc>
          <w:tcPr>
            <w:tcW w:w="2800" w:type="dxa"/>
            <w:vMerge/>
            <w:vAlign w:val="center"/>
          </w:tcPr>
          <w:p w:rsidR="002D1FA0" w:rsidRDefault="002D1FA0">
            <w:pPr>
              <w:rPr>
                <w:bCs/>
                <w:szCs w:val="21"/>
              </w:rPr>
            </w:pPr>
          </w:p>
        </w:tc>
        <w:tc>
          <w:tcPr>
            <w:tcW w:w="503" w:type="dxa"/>
            <w:vMerge/>
            <w:vAlign w:val="center"/>
          </w:tcPr>
          <w:p w:rsidR="002D1FA0" w:rsidRDefault="002D1FA0">
            <w:pPr>
              <w:rPr>
                <w:bCs/>
                <w:szCs w:val="21"/>
              </w:rPr>
            </w:pPr>
          </w:p>
        </w:tc>
      </w:tr>
      <w:tr w:rsidR="002D1FA0">
        <w:trPr>
          <w:trHeight w:val="940"/>
          <w:jc w:val="center"/>
        </w:trPr>
        <w:tc>
          <w:tcPr>
            <w:tcW w:w="496" w:type="dxa"/>
            <w:vMerge w:val="restart"/>
            <w:vAlign w:val="center"/>
          </w:tcPr>
          <w:p w:rsidR="002D1FA0" w:rsidRDefault="0052024F">
            <w:pPr>
              <w:jc w:val="center"/>
              <w:rPr>
                <w:rFonts w:ascii="Times New Roman"/>
                <w:sz w:val="21"/>
                <w:szCs w:val="24"/>
              </w:rPr>
            </w:pPr>
            <w:r>
              <w:rPr>
                <w:rFonts w:ascii="Times New Roman"/>
                <w:sz w:val="21"/>
                <w:szCs w:val="24"/>
              </w:rPr>
              <w:t>8</w:t>
            </w:r>
          </w:p>
        </w:tc>
        <w:tc>
          <w:tcPr>
            <w:tcW w:w="1310"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跨境电</w:t>
            </w:r>
            <w:proofErr w:type="gramStart"/>
            <w:r>
              <w:rPr>
                <w:rFonts w:ascii="Segoe UI" w:hAnsi="Segoe UI" w:cs="Segoe UI" w:hint="eastAsia"/>
                <w:sz w:val="21"/>
                <w:szCs w:val="21"/>
                <w:shd w:val="clear" w:color="auto" w:fill="FFFFFF"/>
              </w:rPr>
              <w:t>商选品</w:t>
            </w:r>
            <w:proofErr w:type="gramEnd"/>
            <w:r>
              <w:rPr>
                <w:rFonts w:ascii="Segoe UI" w:hAnsi="Segoe UI" w:cs="Segoe UI" w:hint="eastAsia"/>
                <w:sz w:val="21"/>
                <w:szCs w:val="21"/>
                <w:shd w:val="clear" w:color="auto" w:fill="FFFFFF"/>
              </w:rPr>
              <w:t>与平台选择</w:t>
            </w: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1.</w:t>
            </w:r>
            <w:r>
              <w:rPr>
                <w:rFonts w:ascii="Segoe UI" w:hAnsi="Segoe UI" w:cs="Segoe UI" w:hint="eastAsia"/>
                <w:sz w:val="21"/>
                <w:szCs w:val="21"/>
                <w:shd w:val="clear" w:color="auto" w:fill="FFFFFF"/>
              </w:rPr>
              <w:t>跨境电商</w:t>
            </w:r>
            <w:proofErr w:type="gramStart"/>
            <w:r>
              <w:rPr>
                <w:rFonts w:ascii="Segoe UI" w:hAnsi="Segoe UI" w:cs="Segoe UI" w:hint="eastAsia"/>
                <w:sz w:val="21"/>
                <w:szCs w:val="21"/>
                <w:shd w:val="clear" w:color="auto" w:fill="FFFFFF"/>
              </w:rPr>
              <w:t>的选品</w:t>
            </w:r>
            <w:proofErr w:type="gramEnd"/>
          </w:p>
        </w:tc>
        <w:tc>
          <w:tcPr>
            <w:tcW w:w="3158" w:type="dxa"/>
            <w:vMerge w:val="restart"/>
            <w:vAlign w:val="center"/>
          </w:tcPr>
          <w:p w:rsidR="002D1FA0" w:rsidRDefault="0052024F">
            <w:pPr>
              <w:pStyle w:val="24"/>
              <w:spacing w:line="300" w:lineRule="exact"/>
              <w:ind w:firstLineChars="0" w:firstLine="0"/>
              <w:jc w:val="left"/>
              <w:rPr>
                <w:kern w:val="0"/>
              </w:rPr>
            </w:pPr>
            <w:r>
              <w:rPr>
                <w:rFonts w:hint="eastAsia"/>
              </w:rPr>
              <w:t>在线学习：查询相关资料，了解跨境电商平台的货源来源、</w:t>
            </w:r>
            <w:proofErr w:type="gramStart"/>
            <w:r>
              <w:rPr>
                <w:rFonts w:hint="eastAsia"/>
              </w:rPr>
              <w:t>选品规则</w:t>
            </w:r>
            <w:proofErr w:type="gramEnd"/>
            <w:r>
              <w:rPr>
                <w:rFonts w:hint="eastAsia"/>
              </w:rPr>
              <w:t>，并进行合理选品。</w:t>
            </w:r>
          </w:p>
        </w:tc>
        <w:tc>
          <w:tcPr>
            <w:tcW w:w="1094" w:type="dxa"/>
            <w:vAlign w:val="center"/>
          </w:tcPr>
          <w:p w:rsidR="002D1FA0" w:rsidRDefault="0052024F">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726" w:type="dxa"/>
            <w:vMerge w:val="restart"/>
            <w:vAlign w:val="center"/>
          </w:tcPr>
          <w:p w:rsidR="002D1FA0" w:rsidRDefault="0052024F">
            <w:pPr>
              <w:jc w:val="both"/>
              <w:rPr>
                <w:rFonts w:ascii="Segoe UI" w:hAnsi="Segoe UI" w:cs="Segoe UI"/>
                <w:sz w:val="21"/>
                <w:szCs w:val="21"/>
                <w:shd w:val="clear" w:color="auto" w:fill="FFFFFF"/>
              </w:rPr>
            </w:pPr>
            <w:r>
              <w:rPr>
                <w:rFonts w:ascii="Times New Roman" w:hint="eastAsia"/>
                <w:sz w:val="21"/>
                <w:szCs w:val="24"/>
              </w:rPr>
              <w:t>重</w:t>
            </w:r>
            <w:r>
              <w:rPr>
                <w:rFonts w:ascii="Segoe UI" w:hAnsi="Segoe UI" w:cs="Segoe UI" w:hint="eastAsia"/>
                <w:sz w:val="21"/>
                <w:szCs w:val="21"/>
                <w:shd w:val="clear" w:color="auto" w:fill="FFFFFF"/>
              </w:rPr>
              <w:t>点：</w:t>
            </w:r>
          </w:p>
          <w:p w:rsidR="002D1FA0" w:rsidRDefault="0052024F">
            <w:pPr>
              <w:jc w:val="both"/>
              <w:rPr>
                <w:rFonts w:ascii="Segoe UI" w:hAnsi="Segoe UI" w:cs="Segoe UI"/>
                <w:sz w:val="21"/>
                <w:szCs w:val="21"/>
                <w:shd w:val="clear" w:color="auto" w:fill="FFFFFF"/>
              </w:rPr>
            </w:pPr>
            <w:r>
              <w:rPr>
                <w:rFonts w:ascii="Segoe UI" w:hAnsi="Segoe UI" w:cs="Segoe UI" w:hint="eastAsia"/>
                <w:sz w:val="21"/>
                <w:szCs w:val="21"/>
                <w:shd w:val="clear" w:color="auto" w:fill="FFFFFF"/>
              </w:rPr>
              <w:t xml:space="preserve">1. </w:t>
            </w:r>
            <w:r>
              <w:rPr>
                <w:rFonts w:ascii="Segoe UI" w:hAnsi="Segoe UI" w:cs="Segoe UI" w:hint="eastAsia"/>
                <w:sz w:val="21"/>
                <w:szCs w:val="21"/>
                <w:shd w:val="clear" w:color="auto" w:fill="FFFFFF"/>
              </w:rPr>
              <w:t>跨境电商</w:t>
            </w:r>
            <w:proofErr w:type="gramStart"/>
            <w:r>
              <w:rPr>
                <w:rFonts w:ascii="Segoe UI" w:hAnsi="Segoe UI" w:cs="Segoe UI" w:hint="eastAsia"/>
                <w:sz w:val="21"/>
                <w:szCs w:val="21"/>
                <w:shd w:val="clear" w:color="auto" w:fill="FFFFFF"/>
              </w:rPr>
              <w:t>的选品原则</w:t>
            </w:r>
            <w:proofErr w:type="gramEnd"/>
            <w:r>
              <w:rPr>
                <w:rFonts w:ascii="Segoe UI" w:hAnsi="Segoe UI" w:cs="Segoe UI" w:hint="eastAsia"/>
                <w:sz w:val="21"/>
                <w:szCs w:val="21"/>
                <w:shd w:val="clear" w:color="auto" w:fill="FFFFFF"/>
              </w:rPr>
              <w:t>、逻辑及市场调研。</w:t>
            </w:r>
          </w:p>
          <w:p w:rsidR="002D1FA0" w:rsidRDefault="0052024F">
            <w:pPr>
              <w:jc w:val="both"/>
              <w:rPr>
                <w:rFonts w:ascii="Segoe UI" w:hAnsi="Segoe UI" w:cs="Segoe UI"/>
                <w:sz w:val="21"/>
                <w:szCs w:val="21"/>
                <w:shd w:val="clear" w:color="auto" w:fill="FFFFFF"/>
              </w:rPr>
            </w:pPr>
            <w:r>
              <w:rPr>
                <w:rFonts w:ascii="Segoe UI" w:hAnsi="Segoe UI" w:cs="Segoe UI" w:hint="eastAsia"/>
                <w:sz w:val="21"/>
                <w:szCs w:val="21"/>
                <w:shd w:val="clear" w:color="auto" w:fill="FFFFFF"/>
              </w:rPr>
              <w:t xml:space="preserve">2. </w:t>
            </w:r>
            <w:r>
              <w:rPr>
                <w:rFonts w:ascii="Segoe UI" w:hAnsi="Segoe UI" w:cs="Segoe UI" w:hint="eastAsia"/>
                <w:sz w:val="21"/>
                <w:szCs w:val="21"/>
                <w:shd w:val="clear" w:color="auto" w:fill="FFFFFF"/>
              </w:rPr>
              <w:t>跨境电商的平台选择</w:t>
            </w:r>
          </w:p>
          <w:p w:rsidR="002D1FA0" w:rsidRDefault="0052024F">
            <w:pPr>
              <w:jc w:val="both"/>
              <w:rPr>
                <w:rFonts w:ascii="Segoe UI" w:hAnsi="Segoe UI" w:cs="Segoe UI"/>
                <w:sz w:val="21"/>
                <w:szCs w:val="21"/>
                <w:shd w:val="clear" w:color="auto" w:fill="FFFFFF"/>
              </w:rPr>
            </w:pPr>
            <w:r>
              <w:rPr>
                <w:rFonts w:ascii="Segoe UI" w:hAnsi="Segoe UI" w:cs="Segoe UI" w:hint="eastAsia"/>
                <w:sz w:val="21"/>
                <w:szCs w:val="21"/>
                <w:shd w:val="clear" w:color="auto" w:fill="FFFFFF"/>
              </w:rPr>
              <w:t>难点：</w:t>
            </w:r>
          </w:p>
          <w:p w:rsidR="002D1FA0" w:rsidRDefault="0052024F">
            <w:pPr>
              <w:jc w:val="both"/>
              <w:rPr>
                <w:rFonts w:ascii="Segoe UI" w:hAnsi="Segoe UI" w:cs="Segoe UI"/>
                <w:sz w:val="21"/>
                <w:szCs w:val="21"/>
                <w:shd w:val="clear" w:color="auto" w:fill="FFFFFF"/>
              </w:rPr>
            </w:pPr>
            <w:r>
              <w:rPr>
                <w:rFonts w:ascii="Segoe UI" w:hAnsi="Segoe UI" w:cs="Segoe UI" w:hint="eastAsia"/>
                <w:sz w:val="21"/>
                <w:szCs w:val="21"/>
                <w:shd w:val="clear" w:color="auto" w:fill="FFFFFF"/>
              </w:rPr>
              <w:t xml:space="preserve">1. </w:t>
            </w:r>
            <w:r>
              <w:rPr>
                <w:rFonts w:ascii="Segoe UI" w:hAnsi="Segoe UI" w:cs="Segoe UI" w:hint="eastAsia"/>
                <w:sz w:val="21"/>
                <w:szCs w:val="21"/>
                <w:shd w:val="clear" w:color="auto" w:fill="FFFFFF"/>
              </w:rPr>
              <w:t>跨境电</w:t>
            </w:r>
            <w:proofErr w:type="gramStart"/>
            <w:r>
              <w:rPr>
                <w:rFonts w:ascii="Segoe UI" w:hAnsi="Segoe UI" w:cs="Segoe UI" w:hint="eastAsia"/>
                <w:sz w:val="21"/>
                <w:szCs w:val="21"/>
                <w:shd w:val="clear" w:color="auto" w:fill="FFFFFF"/>
              </w:rPr>
              <w:t>商选品</w:t>
            </w:r>
            <w:proofErr w:type="gramEnd"/>
            <w:r>
              <w:rPr>
                <w:rFonts w:ascii="Segoe UI" w:hAnsi="Segoe UI" w:cs="Segoe UI" w:hint="eastAsia"/>
                <w:sz w:val="21"/>
                <w:szCs w:val="21"/>
                <w:shd w:val="clear" w:color="auto" w:fill="FFFFFF"/>
              </w:rPr>
              <w:t>。</w:t>
            </w:r>
          </w:p>
          <w:p w:rsidR="002D1FA0" w:rsidRDefault="0052024F">
            <w:pPr>
              <w:jc w:val="both"/>
              <w:rPr>
                <w:rFonts w:ascii="Times New Roman"/>
                <w:sz w:val="21"/>
                <w:szCs w:val="24"/>
              </w:rPr>
            </w:pPr>
            <w:r>
              <w:rPr>
                <w:rFonts w:ascii="Segoe UI" w:hAnsi="Segoe UI" w:cs="Segoe UI" w:hint="eastAsia"/>
                <w:sz w:val="21"/>
                <w:szCs w:val="21"/>
                <w:shd w:val="clear" w:color="auto" w:fill="FFFFFF"/>
              </w:rPr>
              <w:t>2.</w:t>
            </w:r>
            <w:r>
              <w:rPr>
                <w:rFonts w:ascii="Segoe UI" w:hAnsi="Segoe UI" w:cs="Segoe UI" w:hint="eastAsia"/>
                <w:sz w:val="21"/>
                <w:szCs w:val="21"/>
                <w:shd w:val="clear" w:color="auto" w:fill="FFFFFF"/>
              </w:rPr>
              <w:t>合理选择跨境电商平台</w:t>
            </w:r>
          </w:p>
        </w:tc>
        <w:tc>
          <w:tcPr>
            <w:tcW w:w="2800" w:type="dxa"/>
            <w:vMerge w:val="restart"/>
            <w:vAlign w:val="center"/>
          </w:tcPr>
          <w:p w:rsidR="002D1FA0" w:rsidRDefault="0052024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D1FA0" w:rsidRDefault="0052024F">
            <w:pPr>
              <w:pStyle w:val="TableParagraph"/>
              <w:kinsoku w:val="0"/>
              <w:overflowPunct w:val="0"/>
              <w:spacing w:before="99"/>
              <w:ind w:left="70" w:right="60"/>
              <w:jc w:val="both"/>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案例教学：能够引导学生理论联系实际，激发学习兴趣和积极性，提高分析问题和解决问题能力。</w:t>
            </w:r>
          </w:p>
        </w:tc>
        <w:tc>
          <w:tcPr>
            <w:tcW w:w="503" w:type="dxa"/>
            <w:vMerge w:val="restart"/>
            <w:vAlign w:val="center"/>
          </w:tcPr>
          <w:p w:rsidR="002D1FA0" w:rsidRDefault="0052024F">
            <w:pPr>
              <w:snapToGrid w:val="0"/>
              <w:spacing w:line="400" w:lineRule="exact"/>
              <w:jc w:val="center"/>
              <w:rPr>
                <w:rFonts w:ascii="Times New Roman" w:eastAsia="Times New Roman"/>
                <w:sz w:val="21"/>
                <w:szCs w:val="24"/>
              </w:rPr>
            </w:pPr>
            <w:r>
              <w:rPr>
                <w:rFonts w:ascii="Times New Roman"/>
                <w:sz w:val="21"/>
                <w:szCs w:val="24"/>
              </w:rPr>
              <w:t>4</w:t>
            </w:r>
          </w:p>
        </w:tc>
      </w:tr>
      <w:tr w:rsidR="002D1FA0">
        <w:trPr>
          <w:trHeight w:val="1132"/>
          <w:jc w:val="center"/>
        </w:trPr>
        <w:tc>
          <w:tcPr>
            <w:tcW w:w="496" w:type="dxa"/>
            <w:vMerge/>
            <w:vAlign w:val="center"/>
          </w:tcPr>
          <w:p w:rsidR="002D1FA0" w:rsidRDefault="002D1FA0">
            <w:pPr>
              <w:jc w:val="center"/>
              <w:rPr>
                <w:rFonts w:ascii="Times New Roman" w:eastAsia="Times New Roman"/>
                <w:sz w:val="21"/>
                <w:szCs w:val="24"/>
              </w:rPr>
            </w:pPr>
          </w:p>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 xml:space="preserve">2. </w:t>
            </w:r>
            <w:r>
              <w:rPr>
                <w:rFonts w:ascii="Segoe UI" w:hAnsi="Segoe UI" w:cs="Segoe UI" w:hint="eastAsia"/>
                <w:sz w:val="21"/>
                <w:szCs w:val="21"/>
                <w:shd w:val="clear" w:color="auto" w:fill="FFFFFF"/>
              </w:rPr>
              <w:t>跨境电商的平台选择</w:t>
            </w:r>
          </w:p>
        </w:tc>
        <w:tc>
          <w:tcPr>
            <w:tcW w:w="3158" w:type="dxa"/>
            <w:vMerge/>
            <w:vAlign w:val="center"/>
          </w:tcPr>
          <w:p w:rsidR="002D1FA0" w:rsidRDefault="002D1FA0">
            <w:pPr>
              <w:pStyle w:val="24"/>
              <w:spacing w:line="300" w:lineRule="exact"/>
              <w:ind w:firstLineChars="0" w:firstLine="0"/>
              <w:rPr>
                <w:rFonts w:eastAsia="Times New Roman"/>
              </w:rPr>
            </w:pPr>
          </w:p>
        </w:tc>
        <w:tc>
          <w:tcPr>
            <w:tcW w:w="1094" w:type="dxa"/>
            <w:vAlign w:val="center"/>
          </w:tcPr>
          <w:p w:rsidR="002D1FA0" w:rsidRDefault="0052024F">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726" w:type="dxa"/>
            <w:vMerge/>
            <w:vAlign w:val="center"/>
          </w:tcPr>
          <w:p w:rsidR="002D1FA0" w:rsidRDefault="002D1FA0">
            <w:pPr>
              <w:rPr>
                <w:rFonts w:ascii="Times New Roman" w:eastAsia="Times New Roman"/>
                <w:sz w:val="21"/>
                <w:szCs w:val="24"/>
              </w:rPr>
            </w:pPr>
          </w:p>
        </w:tc>
        <w:tc>
          <w:tcPr>
            <w:tcW w:w="2800" w:type="dxa"/>
            <w:vMerge/>
            <w:vAlign w:val="center"/>
          </w:tcPr>
          <w:p w:rsidR="002D1FA0" w:rsidRDefault="002D1FA0">
            <w:pPr>
              <w:pStyle w:val="TableParagraph"/>
              <w:kinsoku w:val="0"/>
              <w:overflowPunct w:val="0"/>
              <w:spacing w:before="99"/>
              <w:ind w:left="70" w:right="60"/>
              <w:jc w:val="center"/>
              <w:rPr>
                <w:rFonts w:ascii="Times New Roman" w:eastAsia="Times New Roman"/>
                <w:sz w:val="21"/>
              </w:rPr>
            </w:pPr>
          </w:p>
        </w:tc>
        <w:tc>
          <w:tcPr>
            <w:tcW w:w="503" w:type="dxa"/>
            <w:vMerge/>
            <w:vAlign w:val="center"/>
          </w:tcPr>
          <w:p w:rsidR="002D1FA0" w:rsidRDefault="002D1FA0">
            <w:pPr>
              <w:snapToGrid w:val="0"/>
              <w:spacing w:line="400" w:lineRule="exact"/>
              <w:jc w:val="center"/>
              <w:rPr>
                <w:rFonts w:ascii="Times New Roman" w:eastAsia="Times New Roman"/>
                <w:sz w:val="21"/>
                <w:szCs w:val="24"/>
              </w:rPr>
            </w:pPr>
          </w:p>
        </w:tc>
      </w:tr>
      <w:tr w:rsidR="002D1FA0">
        <w:trPr>
          <w:trHeight w:val="377"/>
          <w:jc w:val="center"/>
        </w:trPr>
        <w:tc>
          <w:tcPr>
            <w:tcW w:w="496" w:type="dxa"/>
            <w:vMerge w:val="restart"/>
            <w:vAlign w:val="center"/>
          </w:tcPr>
          <w:p w:rsidR="002D1FA0" w:rsidRDefault="0052024F">
            <w:pPr>
              <w:jc w:val="center"/>
              <w:rPr>
                <w:rFonts w:ascii="Times New Roman"/>
                <w:sz w:val="21"/>
                <w:szCs w:val="24"/>
              </w:rPr>
            </w:pPr>
            <w:r>
              <w:rPr>
                <w:rFonts w:ascii="Times New Roman" w:hint="eastAsia"/>
                <w:sz w:val="21"/>
                <w:szCs w:val="24"/>
              </w:rPr>
              <w:t>9</w:t>
            </w:r>
          </w:p>
        </w:tc>
        <w:tc>
          <w:tcPr>
            <w:tcW w:w="1310" w:type="dxa"/>
            <w:vMerge w:val="restart"/>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跨境电</w:t>
            </w:r>
            <w:proofErr w:type="gramStart"/>
            <w:r>
              <w:rPr>
                <w:rFonts w:ascii="Segoe UI" w:hAnsi="Segoe UI" w:cs="Segoe UI" w:hint="eastAsia"/>
                <w:sz w:val="21"/>
                <w:szCs w:val="21"/>
                <w:shd w:val="clear" w:color="auto" w:fill="FFFFFF"/>
              </w:rPr>
              <w:t>商综合实</w:t>
            </w:r>
            <w:proofErr w:type="gramEnd"/>
            <w:r>
              <w:rPr>
                <w:rFonts w:ascii="Segoe UI" w:hAnsi="Segoe UI" w:cs="Segoe UI" w:hint="eastAsia"/>
                <w:sz w:val="21"/>
                <w:szCs w:val="21"/>
                <w:shd w:val="clear" w:color="auto" w:fill="FFFFFF"/>
              </w:rPr>
              <w:t>训</w:t>
            </w: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1.AliExpress</w:t>
            </w:r>
            <w:r>
              <w:rPr>
                <w:rFonts w:ascii="Segoe UI" w:hAnsi="Segoe UI" w:cs="Segoe UI" w:hint="eastAsia"/>
                <w:sz w:val="21"/>
                <w:szCs w:val="21"/>
                <w:shd w:val="clear" w:color="auto" w:fill="FFFFFF"/>
              </w:rPr>
              <w:t>平台的相关操作方式</w:t>
            </w:r>
          </w:p>
        </w:tc>
        <w:tc>
          <w:tcPr>
            <w:tcW w:w="3158" w:type="dxa"/>
            <w:vMerge w:val="restart"/>
            <w:vAlign w:val="center"/>
          </w:tcPr>
          <w:p w:rsidR="002D1FA0" w:rsidRDefault="0052024F">
            <w:pPr>
              <w:pStyle w:val="24"/>
              <w:spacing w:line="300" w:lineRule="exact"/>
              <w:ind w:firstLineChars="0" w:firstLine="0"/>
              <w:rPr>
                <w:rFonts w:eastAsia="Times New Roman"/>
              </w:rPr>
            </w:pPr>
            <w:r>
              <w:rPr>
                <w:rFonts w:ascii="宋体" w:hAnsi="宋体" w:cs="宋体" w:hint="eastAsia"/>
              </w:rPr>
              <w:t>小组实战：小组选定某一平台，注册卖家账号，开展实战操作。</w:t>
            </w:r>
          </w:p>
        </w:tc>
        <w:tc>
          <w:tcPr>
            <w:tcW w:w="1094" w:type="dxa"/>
            <w:vAlign w:val="center"/>
          </w:tcPr>
          <w:p w:rsidR="002D1FA0" w:rsidRDefault="0052024F">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726" w:type="dxa"/>
            <w:vMerge w:val="restart"/>
            <w:vAlign w:val="center"/>
          </w:tcPr>
          <w:p w:rsidR="002D1FA0" w:rsidRDefault="0052024F">
            <w:pPr>
              <w:jc w:val="both"/>
              <w:rPr>
                <w:rFonts w:ascii="Segoe UI" w:hAnsi="Segoe UI" w:cs="Segoe UI"/>
                <w:sz w:val="21"/>
                <w:szCs w:val="21"/>
                <w:shd w:val="clear" w:color="auto" w:fill="FFFFFF"/>
              </w:rPr>
            </w:pPr>
            <w:r>
              <w:rPr>
                <w:rFonts w:ascii="Segoe UI" w:hAnsi="Segoe UI" w:cs="Segoe UI" w:hint="eastAsia"/>
                <w:sz w:val="21"/>
                <w:szCs w:val="21"/>
                <w:shd w:val="clear" w:color="auto" w:fill="FFFFFF"/>
              </w:rPr>
              <w:t>重点：</w:t>
            </w:r>
          </w:p>
          <w:p w:rsidR="002D1FA0" w:rsidRDefault="0052024F">
            <w:pPr>
              <w:jc w:val="both"/>
              <w:rPr>
                <w:rFonts w:ascii="Segoe UI" w:hAnsi="Segoe UI" w:cs="Segoe UI"/>
                <w:sz w:val="21"/>
                <w:szCs w:val="21"/>
                <w:shd w:val="clear" w:color="auto" w:fill="FFFFFF"/>
              </w:rPr>
            </w:pPr>
            <w:proofErr w:type="gramStart"/>
            <w:r>
              <w:rPr>
                <w:rFonts w:ascii="Segoe UI" w:hAnsi="Segoe UI" w:cs="Segoe UI" w:hint="eastAsia"/>
                <w:sz w:val="21"/>
                <w:szCs w:val="21"/>
                <w:shd w:val="clear" w:color="auto" w:fill="FFFFFF"/>
              </w:rPr>
              <w:t>速卖通</w:t>
            </w:r>
            <w:proofErr w:type="gramEnd"/>
            <w:r>
              <w:rPr>
                <w:rFonts w:ascii="Segoe UI" w:hAnsi="Segoe UI" w:cs="Segoe UI" w:hint="eastAsia"/>
                <w:sz w:val="21"/>
                <w:szCs w:val="21"/>
                <w:shd w:val="clear" w:color="auto" w:fill="FFFFFF"/>
              </w:rPr>
              <w:t>平台、</w:t>
            </w:r>
            <w:r>
              <w:rPr>
                <w:rFonts w:ascii="Segoe UI" w:hAnsi="Segoe UI" w:cs="Segoe UI" w:hint="eastAsia"/>
                <w:sz w:val="21"/>
                <w:szCs w:val="21"/>
                <w:shd w:val="clear" w:color="auto" w:fill="FFFFFF"/>
              </w:rPr>
              <w:t>Amazon</w:t>
            </w:r>
            <w:r>
              <w:rPr>
                <w:rFonts w:ascii="Segoe UI" w:hAnsi="Segoe UI" w:cs="Segoe UI" w:hint="eastAsia"/>
                <w:sz w:val="21"/>
                <w:szCs w:val="21"/>
                <w:shd w:val="clear" w:color="auto" w:fill="FFFFFF"/>
              </w:rPr>
              <w:t>、</w:t>
            </w:r>
            <w:r>
              <w:rPr>
                <w:rFonts w:ascii="Segoe UI" w:hAnsi="Segoe UI" w:cs="Segoe UI" w:hint="eastAsia"/>
                <w:sz w:val="21"/>
                <w:szCs w:val="21"/>
                <w:shd w:val="clear" w:color="auto" w:fill="FFFFFF"/>
              </w:rPr>
              <w:t>Wish</w:t>
            </w:r>
            <w:r>
              <w:rPr>
                <w:rFonts w:ascii="Segoe UI" w:hAnsi="Segoe UI" w:cs="Segoe UI" w:hint="eastAsia"/>
                <w:sz w:val="21"/>
                <w:szCs w:val="21"/>
                <w:shd w:val="clear" w:color="auto" w:fill="FFFFFF"/>
              </w:rPr>
              <w:t>的店铺类型，入驻要求，入驻流程和学习账户信息设置。</w:t>
            </w:r>
          </w:p>
          <w:p w:rsidR="002D1FA0" w:rsidRDefault="0052024F">
            <w:pPr>
              <w:jc w:val="both"/>
              <w:rPr>
                <w:rFonts w:ascii="Segoe UI" w:hAnsi="Segoe UI" w:cs="Segoe UI"/>
                <w:sz w:val="21"/>
                <w:szCs w:val="21"/>
                <w:shd w:val="clear" w:color="auto" w:fill="FFFFFF"/>
              </w:rPr>
            </w:pPr>
            <w:r>
              <w:rPr>
                <w:rFonts w:ascii="Segoe UI" w:hAnsi="Segoe UI" w:cs="Segoe UI" w:hint="eastAsia"/>
                <w:sz w:val="21"/>
                <w:szCs w:val="21"/>
                <w:shd w:val="clear" w:color="auto" w:fill="FFFFFF"/>
              </w:rPr>
              <w:t>难点：</w:t>
            </w:r>
          </w:p>
          <w:p w:rsidR="002D1FA0" w:rsidRDefault="0052024F">
            <w:pPr>
              <w:jc w:val="both"/>
              <w:rPr>
                <w:rFonts w:ascii="Times New Roman" w:eastAsia="Times New Roman"/>
                <w:sz w:val="21"/>
                <w:szCs w:val="24"/>
              </w:rPr>
            </w:pPr>
            <w:r>
              <w:rPr>
                <w:rFonts w:ascii="Segoe UI" w:hAnsi="Segoe UI" w:cs="Segoe UI" w:hint="eastAsia"/>
                <w:sz w:val="21"/>
                <w:szCs w:val="21"/>
                <w:shd w:val="clear" w:color="auto" w:fill="FFFFFF"/>
              </w:rPr>
              <w:t>三大平台的实战演练</w:t>
            </w:r>
          </w:p>
        </w:tc>
        <w:tc>
          <w:tcPr>
            <w:tcW w:w="2800" w:type="dxa"/>
            <w:vMerge w:val="restart"/>
            <w:vAlign w:val="center"/>
          </w:tcPr>
          <w:p w:rsidR="002D1FA0" w:rsidRDefault="0052024F">
            <w:pPr>
              <w:pStyle w:val="TableParagraph"/>
              <w:kinsoku w:val="0"/>
              <w:overflowPunct w:val="0"/>
              <w:spacing w:before="99"/>
              <w:ind w:left="70" w:right="60"/>
              <w:rPr>
                <w:rFonts w:ascii="Times New Roman" w:eastAsia="Times New Roman"/>
                <w:sz w:val="21"/>
              </w:rPr>
            </w:pPr>
            <w:r>
              <w:rPr>
                <w:rFonts w:ascii="Times New Roman" w:hint="eastAsia"/>
                <w:sz w:val="21"/>
              </w:rPr>
              <w:t>小组实战演练：学生通过模拟练习、相互交流学习，能够帮助学生提高对计划的重要性的认识，提高实践应用能力。</w:t>
            </w:r>
          </w:p>
        </w:tc>
        <w:tc>
          <w:tcPr>
            <w:tcW w:w="503" w:type="dxa"/>
            <w:vMerge w:val="restart"/>
            <w:vAlign w:val="center"/>
          </w:tcPr>
          <w:p w:rsidR="002D1FA0" w:rsidRDefault="0052024F">
            <w:pPr>
              <w:snapToGrid w:val="0"/>
              <w:spacing w:line="400" w:lineRule="exact"/>
              <w:jc w:val="center"/>
              <w:rPr>
                <w:rFonts w:ascii="Times New Roman" w:eastAsiaTheme="minorEastAsia"/>
                <w:sz w:val="21"/>
                <w:szCs w:val="24"/>
              </w:rPr>
            </w:pPr>
            <w:r>
              <w:rPr>
                <w:rFonts w:ascii="Times New Roman" w:eastAsiaTheme="minorEastAsia"/>
                <w:sz w:val="21"/>
                <w:szCs w:val="24"/>
              </w:rPr>
              <w:t>16</w:t>
            </w:r>
          </w:p>
        </w:tc>
      </w:tr>
      <w:tr w:rsidR="002D1FA0">
        <w:trPr>
          <w:trHeight w:val="896"/>
          <w:jc w:val="center"/>
        </w:trPr>
        <w:tc>
          <w:tcPr>
            <w:tcW w:w="496" w:type="dxa"/>
            <w:vMerge/>
            <w:vAlign w:val="center"/>
          </w:tcPr>
          <w:p w:rsidR="002D1FA0" w:rsidRDefault="002D1FA0"/>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2.Amazon</w:t>
            </w:r>
            <w:r>
              <w:rPr>
                <w:rFonts w:ascii="Segoe UI" w:hAnsi="Segoe UI" w:cs="Segoe UI" w:hint="eastAsia"/>
                <w:sz w:val="21"/>
                <w:szCs w:val="21"/>
                <w:shd w:val="clear" w:color="auto" w:fill="FFFFFF"/>
              </w:rPr>
              <w:t>平台的相关操作方式</w:t>
            </w:r>
          </w:p>
        </w:tc>
        <w:tc>
          <w:tcPr>
            <w:tcW w:w="3158" w:type="dxa"/>
            <w:vMerge/>
            <w:vAlign w:val="center"/>
          </w:tcPr>
          <w:p w:rsidR="002D1FA0" w:rsidRDefault="002D1FA0">
            <w:pPr>
              <w:rPr>
                <w:rFonts w:ascii="Segoe UI" w:hAnsi="Segoe UI" w:cs="Segoe UI"/>
                <w:sz w:val="21"/>
                <w:szCs w:val="21"/>
                <w:shd w:val="clear" w:color="auto" w:fill="FFFFFF"/>
              </w:rPr>
            </w:pPr>
          </w:p>
        </w:tc>
        <w:tc>
          <w:tcPr>
            <w:tcW w:w="1094" w:type="dxa"/>
            <w:vAlign w:val="center"/>
          </w:tcPr>
          <w:p w:rsidR="002D1FA0" w:rsidRDefault="0052024F">
            <w:pPr>
              <w:rPr>
                <w:rFonts w:ascii="Segoe UI" w:hAnsi="Segoe UI" w:cs="Segoe UI"/>
                <w:sz w:val="21"/>
                <w:szCs w:val="21"/>
                <w:shd w:val="clear" w:color="auto" w:fill="FFFFFF"/>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726" w:type="dxa"/>
            <w:vMerge/>
            <w:vAlign w:val="center"/>
          </w:tcPr>
          <w:p w:rsidR="002D1FA0" w:rsidRDefault="002D1FA0">
            <w:pPr>
              <w:rPr>
                <w:rFonts w:ascii="Segoe UI" w:hAnsi="Segoe UI" w:cs="Segoe UI"/>
                <w:sz w:val="21"/>
                <w:szCs w:val="21"/>
                <w:shd w:val="clear" w:color="auto" w:fill="FFFFFF"/>
              </w:rPr>
            </w:pPr>
          </w:p>
        </w:tc>
        <w:tc>
          <w:tcPr>
            <w:tcW w:w="2800" w:type="dxa"/>
            <w:vMerge/>
            <w:vAlign w:val="center"/>
          </w:tcPr>
          <w:p w:rsidR="002D1FA0" w:rsidRDefault="002D1FA0">
            <w:pPr>
              <w:rPr>
                <w:rFonts w:ascii="Segoe UI" w:hAnsi="Segoe UI" w:cs="Segoe UI"/>
                <w:sz w:val="21"/>
                <w:szCs w:val="21"/>
                <w:shd w:val="clear" w:color="auto" w:fill="FFFFFF"/>
              </w:rPr>
            </w:pPr>
          </w:p>
        </w:tc>
        <w:tc>
          <w:tcPr>
            <w:tcW w:w="503" w:type="dxa"/>
            <w:vMerge/>
            <w:vAlign w:val="center"/>
          </w:tcPr>
          <w:p w:rsidR="002D1FA0" w:rsidRDefault="002D1FA0">
            <w:pPr>
              <w:rPr>
                <w:rFonts w:ascii="Segoe UI" w:hAnsi="Segoe UI" w:cs="Segoe UI"/>
                <w:sz w:val="21"/>
                <w:szCs w:val="21"/>
                <w:shd w:val="clear" w:color="auto" w:fill="FFFFFF"/>
              </w:rPr>
            </w:pPr>
          </w:p>
        </w:tc>
      </w:tr>
      <w:tr w:rsidR="002D1FA0">
        <w:trPr>
          <w:trHeight w:val="377"/>
          <w:jc w:val="center"/>
        </w:trPr>
        <w:tc>
          <w:tcPr>
            <w:tcW w:w="496" w:type="dxa"/>
            <w:vMerge/>
            <w:vAlign w:val="center"/>
          </w:tcPr>
          <w:p w:rsidR="002D1FA0" w:rsidRDefault="002D1FA0">
            <w:pPr>
              <w:rPr>
                <w:rFonts w:ascii="Segoe UI" w:hAnsi="Segoe UI" w:cs="Segoe UI"/>
                <w:sz w:val="21"/>
                <w:szCs w:val="21"/>
                <w:shd w:val="clear" w:color="auto" w:fill="FFFFFF"/>
              </w:rPr>
            </w:pPr>
          </w:p>
        </w:tc>
        <w:tc>
          <w:tcPr>
            <w:tcW w:w="1310" w:type="dxa"/>
            <w:vMerge/>
            <w:vAlign w:val="center"/>
          </w:tcPr>
          <w:p w:rsidR="002D1FA0" w:rsidRDefault="002D1FA0">
            <w:pPr>
              <w:rPr>
                <w:rFonts w:ascii="Segoe UI" w:hAnsi="Segoe UI" w:cs="Segoe UI"/>
                <w:sz w:val="21"/>
                <w:szCs w:val="21"/>
                <w:shd w:val="clear" w:color="auto" w:fill="FFFFFF"/>
              </w:rPr>
            </w:pPr>
          </w:p>
        </w:tc>
        <w:tc>
          <w:tcPr>
            <w:tcW w:w="2126" w:type="dxa"/>
            <w:vAlign w:val="center"/>
          </w:tcPr>
          <w:p w:rsidR="002D1FA0" w:rsidRDefault="0052024F">
            <w:pPr>
              <w:rPr>
                <w:rFonts w:ascii="Segoe UI" w:hAnsi="Segoe UI" w:cs="Segoe UI"/>
                <w:sz w:val="21"/>
                <w:szCs w:val="21"/>
                <w:shd w:val="clear" w:color="auto" w:fill="FFFFFF"/>
              </w:rPr>
            </w:pPr>
            <w:r>
              <w:rPr>
                <w:rFonts w:ascii="Segoe UI" w:hAnsi="Segoe UI" w:cs="Segoe UI" w:hint="eastAsia"/>
                <w:sz w:val="21"/>
                <w:szCs w:val="21"/>
                <w:shd w:val="clear" w:color="auto" w:fill="FFFFFF"/>
              </w:rPr>
              <w:t>3.Wish</w:t>
            </w:r>
            <w:r>
              <w:rPr>
                <w:rFonts w:ascii="Segoe UI" w:hAnsi="Segoe UI" w:cs="Segoe UI" w:hint="eastAsia"/>
                <w:sz w:val="21"/>
                <w:szCs w:val="21"/>
                <w:shd w:val="clear" w:color="auto" w:fill="FFFFFF"/>
              </w:rPr>
              <w:t>平台的相关操作方式</w:t>
            </w:r>
          </w:p>
        </w:tc>
        <w:tc>
          <w:tcPr>
            <w:tcW w:w="3158" w:type="dxa"/>
            <w:vMerge/>
            <w:vAlign w:val="center"/>
          </w:tcPr>
          <w:p w:rsidR="002D1FA0" w:rsidRDefault="002D1FA0">
            <w:pPr>
              <w:rPr>
                <w:rFonts w:ascii="Segoe UI" w:hAnsi="Segoe UI" w:cs="Segoe UI"/>
                <w:sz w:val="21"/>
                <w:szCs w:val="21"/>
                <w:shd w:val="clear" w:color="auto" w:fill="FFFFFF"/>
              </w:rPr>
            </w:pPr>
          </w:p>
        </w:tc>
        <w:tc>
          <w:tcPr>
            <w:tcW w:w="1094" w:type="dxa"/>
            <w:vAlign w:val="center"/>
          </w:tcPr>
          <w:p w:rsidR="002D1FA0" w:rsidRDefault="0052024F">
            <w:pPr>
              <w:rPr>
                <w:rFonts w:ascii="Segoe UI" w:hAnsi="Segoe UI" w:cs="Segoe UI"/>
                <w:sz w:val="21"/>
                <w:szCs w:val="21"/>
                <w:shd w:val="clear" w:color="auto" w:fill="FFFFFF"/>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726" w:type="dxa"/>
            <w:vMerge/>
            <w:vAlign w:val="center"/>
          </w:tcPr>
          <w:p w:rsidR="002D1FA0" w:rsidRDefault="002D1FA0">
            <w:pPr>
              <w:rPr>
                <w:rFonts w:ascii="Segoe UI" w:hAnsi="Segoe UI" w:cs="Segoe UI"/>
                <w:sz w:val="21"/>
                <w:szCs w:val="21"/>
                <w:shd w:val="clear" w:color="auto" w:fill="FFFFFF"/>
              </w:rPr>
            </w:pPr>
          </w:p>
        </w:tc>
        <w:tc>
          <w:tcPr>
            <w:tcW w:w="2800" w:type="dxa"/>
            <w:vMerge/>
            <w:vAlign w:val="center"/>
          </w:tcPr>
          <w:p w:rsidR="002D1FA0" w:rsidRDefault="002D1FA0">
            <w:pPr>
              <w:rPr>
                <w:rFonts w:ascii="Segoe UI" w:hAnsi="Segoe UI" w:cs="Segoe UI"/>
                <w:sz w:val="21"/>
                <w:szCs w:val="21"/>
                <w:shd w:val="clear" w:color="auto" w:fill="FFFFFF"/>
              </w:rPr>
            </w:pPr>
          </w:p>
        </w:tc>
        <w:tc>
          <w:tcPr>
            <w:tcW w:w="503" w:type="dxa"/>
            <w:vMerge/>
            <w:vAlign w:val="center"/>
          </w:tcPr>
          <w:p w:rsidR="002D1FA0" w:rsidRDefault="002D1FA0">
            <w:pPr>
              <w:rPr>
                <w:rFonts w:ascii="Segoe UI" w:hAnsi="Segoe UI" w:cs="Segoe UI"/>
                <w:sz w:val="21"/>
                <w:szCs w:val="21"/>
                <w:shd w:val="clear" w:color="auto" w:fill="FFFFFF"/>
              </w:rPr>
            </w:pPr>
          </w:p>
        </w:tc>
      </w:tr>
    </w:tbl>
    <w:p w:rsidR="002D1FA0" w:rsidRDefault="0052024F">
      <w:pPr>
        <w:pStyle w:val="a4"/>
        <w:kinsoku w:val="0"/>
        <w:overflowPunct w:val="0"/>
        <w:snapToGrid w:val="0"/>
        <w:spacing w:before="1" w:line="400" w:lineRule="exact"/>
        <w:ind w:firstLineChars="100" w:firstLine="210"/>
        <w:rPr>
          <w:rFonts w:ascii="Times New Roman" w:eastAsia="Times New Roman"/>
          <w:sz w:val="21"/>
        </w:rPr>
      </w:pPr>
      <w:r>
        <w:rPr>
          <w:rFonts w:ascii="Times New Roman" w:hint="eastAsia"/>
          <w:sz w:val="21"/>
        </w:rPr>
        <w:t>说明：“学习任务”和“教学方法”只是主要部分、并非全部，仅供参考，任课教师在教学过程中可以根据实际和需要自行选择和调整。</w:t>
      </w:r>
    </w:p>
    <w:p w:rsidR="002D1FA0" w:rsidRDefault="002D1FA0">
      <w:pPr>
        <w:pStyle w:val="2"/>
        <w:kinsoku w:val="0"/>
        <w:overflowPunct w:val="0"/>
        <w:snapToGrid w:val="0"/>
        <w:spacing w:before="0" w:afterLines="50" w:after="120"/>
        <w:ind w:left="0"/>
        <w:rPr>
          <w:rFonts w:ascii="Times New Roman" w:eastAsia="黑体"/>
        </w:rPr>
        <w:sectPr w:rsidR="002D1FA0">
          <w:pgSz w:w="16840" w:h="11910" w:orient="landscape"/>
          <w:pgMar w:top="1418" w:right="1418" w:bottom="1418" w:left="1418" w:header="720" w:footer="720" w:gutter="0"/>
          <w:cols w:space="720"/>
        </w:sectPr>
      </w:pPr>
    </w:p>
    <w:p w:rsidR="002D1FA0" w:rsidRDefault="0052024F">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lastRenderedPageBreak/>
        <w:t>四、课程考核</w:t>
      </w:r>
    </w:p>
    <w:p w:rsidR="002D1FA0" w:rsidRDefault="0052024F">
      <w:pPr>
        <w:snapToGrid w:val="0"/>
        <w:spacing w:line="360" w:lineRule="auto"/>
        <w:ind w:firstLineChars="200" w:firstLine="482"/>
        <w:rPr>
          <w:rFonts w:ascii="Times New Roman" w:eastAsia="Times New Roman"/>
          <w:color w:val="FF0000"/>
          <w:sz w:val="24"/>
          <w:szCs w:val="24"/>
        </w:rPr>
      </w:pPr>
      <w:r>
        <w:rPr>
          <w:rFonts w:ascii="Times New Roman" w:eastAsia="黑体" w:hint="eastAsia"/>
          <w:b/>
          <w:sz w:val="24"/>
          <w:szCs w:val="24"/>
        </w:rPr>
        <w:t>（一）考核内容与考核方式</w:t>
      </w:r>
    </w:p>
    <w:p w:rsidR="002D1FA0" w:rsidRDefault="0052024F">
      <w:pPr>
        <w:pStyle w:val="a4"/>
        <w:kinsoku w:val="0"/>
        <w:overflowPunct w:val="0"/>
        <w:spacing w:before="66"/>
        <w:jc w:val="center"/>
        <w:rPr>
          <w:rFonts w:ascii="Times New Roman" w:eastAsia="Times New Roman"/>
          <w:b/>
          <w:sz w:val="21"/>
        </w:rPr>
      </w:pPr>
      <w:r>
        <w:rPr>
          <w:rFonts w:ascii="Times New Roman" w:hint="eastAsia"/>
          <w:b/>
          <w:sz w:val="21"/>
        </w:rPr>
        <w:t>表</w:t>
      </w:r>
      <w:r>
        <w:rPr>
          <w:rFonts w:ascii="Times New Roman"/>
          <w:b/>
          <w:sz w:val="21"/>
        </w:rPr>
        <w:t>4</w:t>
      </w:r>
      <w:r>
        <w:rPr>
          <w:rFonts w:ascii="Times New Roman" w:hint="eastAsia"/>
          <w:b/>
          <w:sz w:val="21"/>
        </w:rPr>
        <w:t>-1</w:t>
      </w:r>
      <w:r>
        <w:rPr>
          <w:rFonts w:ascii="Times New Roman"/>
          <w:b/>
          <w:sz w:val="21"/>
        </w:rPr>
        <w:t xml:space="preserve"> </w:t>
      </w:r>
      <w:r>
        <w:rPr>
          <w:rFonts w:ascii="Times New Roman" w:hint="eastAsia"/>
          <w:b/>
          <w:sz w:val="21"/>
        </w:rPr>
        <w:t>课程目标、考核内容与考核方式对应关系</w:t>
      </w:r>
    </w:p>
    <w:tbl>
      <w:tblPr>
        <w:tblW w:w="9288" w:type="dxa"/>
        <w:tblLayout w:type="fixed"/>
        <w:tblLook w:val="04A0" w:firstRow="1" w:lastRow="0" w:firstColumn="1" w:lastColumn="0" w:noHBand="0" w:noVBand="1"/>
      </w:tblPr>
      <w:tblGrid>
        <w:gridCol w:w="1078"/>
        <w:gridCol w:w="3595"/>
        <w:gridCol w:w="2268"/>
        <w:gridCol w:w="1134"/>
        <w:gridCol w:w="1213"/>
      </w:tblGrid>
      <w:tr w:rsidR="002D1FA0">
        <w:trPr>
          <w:trHeight w:val="623"/>
        </w:trPr>
        <w:tc>
          <w:tcPr>
            <w:tcW w:w="1078"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spacing w:before="15"/>
              <w:jc w:val="center"/>
              <w:rPr>
                <w:rFonts w:ascii="Times New Roman" w:eastAsia="Times New Roman"/>
                <w:b/>
                <w:sz w:val="21"/>
              </w:rPr>
            </w:pPr>
            <w:r>
              <w:rPr>
                <w:rFonts w:ascii="Times New Roman" w:hint="eastAsia"/>
                <w:b/>
                <w:sz w:val="21"/>
              </w:rPr>
              <w:t>课程目标</w:t>
            </w:r>
          </w:p>
        </w:tc>
        <w:tc>
          <w:tcPr>
            <w:tcW w:w="3595"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spacing w:before="171"/>
              <w:ind w:left="1165" w:right="1156"/>
              <w:jc w:val="center"/>
              <w:rPr>
                <w:rFonts w:ascii="Times New Roman" w:eastAsia="Times New Roman"/>
                <w:b/>
                <w:sz w:val="21"/>
              </w:rPr>
            </w:pPr>
            <w:r>
              <w:rPr>
                <w:rFonts w:ascii="Times New Roman" w:hint="eastAsia"/>
                <w:b/>
                <w:sz w:val="21"/>
              </w:rPr>
              <w:t>考核内容</w:t>
            </w:r>
          </w:p>
        </w:tc>
        <w:tc>
          <w:tcPr>
            <w:tcW w:w="2268"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spacing w:before="15"/>
              <w:ind w:left="131"/>
              <w:jc w:val="center"/>
              <w:rPr>
                <w:rFonts w:ascii="Times New Roman" w:eastAsia="Times New Roman"/>
                <w:b/>
                <w:sz w:val="21"/>
              </w:rPr>
            </w:pPr>
            <w:r>
              <w:rPr>
                <w:rFonts w:ascii="Times New Roman" w:hint="eastAsia"/>
                <w:b/>
                <w:sz w:val="21"/>
              </w:rPr>
              <w:t>所属</w:t>
            </w:r>
          </w:p>
          <w:p w:rsidR="002D1FA0" w:rsidRDefault="0052024F">
            <w:pPr>
              <w:pStyle w:val="TableParagraph"/>
              <w:kinsoku w:val="0"/>
              <w:overflowPunct w:val="0"/>
              <w:spacing w:before="15"/>
              <w:jc w:val="center"/>
              <w:rPr>
                <w:rFonts w:ascii="Times New Roman" w:eastAsia="Times New Roman"/>
                <w:b/>
                <w:sz w:val="21"/>
              </w:rPr>
            </w:pPr>
            <w:r>
              <w:rPr>
                <w:rFonts w:ascii="Times New Roman" w:hint="eastAsia"/>
                <w:b/>
                <w:sz w:val="21"/>
              </w:rPr>
              <w:t>学习模块</w:t>
            </w:r>
            <w:r>
              <w:rPr>
                <w:rFonts w:ascii="Times New Roman"/>
                <w:b/>
                <w:sz w:val="21"/>
              </w:rPr>
              <w:t>/</w:t>
            </w:r>
            <w:r>
              <w:rPr>
                <w:rFonts w:ascii="Times New Roman" w:hint="eastAsia"/>
                <w:b/>
                <w:sz w:val="21"/>
              </w:rPr>
              <w:t>项目</w:t>
            </w:r>
          </w:p>
        </w:tc>
        <w:tc>
          <w:tcPr>
            <w:tcW w:w="1134"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spacing w:before="171"/>
              <w:ind w:left="183" w:right="177"/>
              <w:jc w:val="center"/>
              <w:rPr>
                <w:rFonts w:ascii="Times New Roman" w:eastAsia="Times New Roman"/>
                <w:b/>
                <w:sz w:val="21"/>
              </w:rPr>
            </w:pPr>
            <w:proofErr w:type="gramStart"/>
            <w:r>
              <w:rPr>
                <w:rFonts w:ascii="Times New Roman" w:hint="eastAsia"/>
                <w:b/>
                <w:sz w:val="21"/>
              </w:rPr>
              <w:t>考核占</w:t>
            </w:r>
            <w:proofErr w:type="gramEnd"/>
            <w:r>
              <w:rPr>
                <w:rFonts w:ascii="Times New Roman" w:hint="eastAsia"/>
                <w:b/>
                <w:sz w:val="21"/>
              </w:rPr>
              <w:t>比</w:t>
            </w:r>
          </w:p>
        </w:tc>
        <w:tc>
          <w:tcPr>
            <w:tcW w:w="1213"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spacing w:before="15"/>
              <w:jc w:val="center"/>
              <w:rPr>
                <w:rFonts w:ascii="Times New Roman" w:eastAsia="Times New Roman"/>
                <w:b/>
                <w:sz w:val="21"/>
              </w:rPr>
            </w:pPr>
            <w:r>
              <w:rPr>
                <w:rFonts w:ascii="Times New Roman" w:hint="eastAsia"/>
                <w:b/>
                <w:sz w:val="21"/>
              </w:rPr>
              <w:t>考核方式</w:t>
            </w:r>
          </w:p>
        </w:tc>
      </w:tr>
      <w:tr w:rsidR="002D1FA0">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2D1FA0" w:rsidRDefault="0052024F">
            <w:pPr>
              <w:pStyle w:val="TableParagraph"/>
              <w:kinsoku w:val="0"/>
              <w:overflowPunct w:val="0"/>
              <w:jc w:val="both"/>
              <w:rPr>
                <w:rFonts w:ascii="Times New Roman"/>
                <w:sz w:val="21"/>
              </w:rPr>
            </w:pPr>
            <w:r>
              <w:rPr>
                <w:rFonts w:ascii="Times New Roman" w:hint="eastAsia"/>
                <w:sz w:val="21"/>
              </w:rPr>
              <w:t>课程</w:t>
            </w:r>
          </w:p>
          <w:p w:rsidR="002D1FA0" w:rsidRDefault="0052024F">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1</w:t>
            </w:r>
          </w:p>
        </w:tc>
        <w:tc>
          <w:tcPr>
            <w:tcW w:w="3595"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rPr>
                <w:rFonts w:ascii="Times New Roman"/>
                <w:sz w:val="21"/>
              </w:rPr>
            </w:pPr>
            <w:r>
              <w:rPr>
                <w:rFonts w:ascii="Times New Roman"/>
                <w:sz w:val="21"/>
              </w:rPr>
              <w:t xml:space="preserve">1. </w:t>
            </w:r>
            <w:r>
              <w:rPr>
                <w:rFonts w:ascii="Times New Roman"/>
                <w:sz w:val="21"/>
              </w:rPr>
              <w:t>掌握跨境电商的基本概念</w:t>
            </w:r>
          </w:p>
        </w:tc>
        <w:tc>
          <w:tcPr>
            <w:tcW w:w="2268"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rPr>
                <w:rFonts w:ascii="Times New Roman"/>
                <w:sz w:val="21"/>
              </w:rPr>
            </w:pPr>
            <w:r>
              <w:rPr>
                <w:rFonts w:ascii="Times New Roman"/>
                <w:sz w:val="21"/>
              </w:rPr>
              <w:t>跨境电商基本理论</w:t>
            </w:r>
          </w:p>
        </w:tc>
        <w:tc>
          <w:tcPr>
            <w:tcW w:w="1134" w:type="dxa"/>
            <w:vMerge w:val="restart"/>
            <w:tcBorders>
              <w:top w:val="single" w:sz="4" w:space="0" w:color="000000"/>
              <w:left w:val="single" w:sz="4" w:space="0" w:color="000000"/>
              <w:bottom w:val="nil"/>
              <w:right w:val="single" w:sz="4" w:space="0" w:color="000000"/>
            </w:tcBorders>
            <w:vAlign w:val="center"/>
          </w:tcPr>
          <w:p w:rsidR="002D1FA0" w:rsidRDefault="0052024F">
            <w:pPr>
              <w:pStyle w:val="TableParagraph"/>
              <w:kinsoku w:val="0"/>
              <w:overflowPunct w:val="0"/>
              <w:spacing w:before="22"/>
              <w:ind w:left="183" w:right="177"/>
              <w:jc w:val="center"/>
              <w:rPr>
                <w:rFonts w:ascii="Times New Roman"/>
                <w:sz w:val="21"/>
              </w:rPr>
            </w:pPr>
            <w:r>
              <w:rPr>
                <w:rFonts w:ascii="Times New Roman" w:hint="eastAsia"/>
                <w:sz w:val="21"/>
              </w:rPr>
              <w:t>25</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2D1FA0" w:rsidRDefault="0052024F">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平时作业</w:t>
            </w:r>
          </w:p>
          <w:p w:rsidR="002D1FA0" w:rsidRDefault="0052024F">
            <w:pPr>
              <w:pStyle w:val="TableParagraph"/>
              <w:kinsoku w:val="0"/>
              <w:overflowPunct w:val="0"/>
              <w:jc w:val="both"/>
              <w:rPr>
                <w:rFonts w:ascii="Times New Roman"/>
                <w:sz w:val="21"/>
              </w:rPr>
            </w:pPr>
            <w:r>
              <w:rPr>
                <w:rFonts w:ascii="Times New Roman"/>
                <w:sz w:val="21"/>
              </w:rPr>
              <w:t>2.</w:t>
            </w:r>
            <w:r>
              <w:rPr>
                <w:rFonts w:ascii="Times New Roman" w:hint="eastAsia"/>
                <w:sz w:val="21"/>
              </w:rPr>
              <w:t>期末</w:t>
            </w:r>
            <w:r>
              <w:rPr>
                <w:rFonts w:ascii="Times New Roman" w:hint="eastAsia"/>
                <w:sz w:val="21"/>
              </w:rPr>
              <w:t>考核</w:t>
            </w:r>
          </w:p>
          <w:p w:rsidR="002D1FA0" w:rsidRDefault="0052024F">
            <w:pPr>
              <w:pStyle w:val="TableParagraph"/>
              <w:kinsoku w:val="0"/>
              <w:overflowPunct w:val="0"/>
              <w:jc w:val="both"/>
              <w:rPr>
                <w:rFonts w:ascii="Times New Roman" w:eastAsia="Times New Roman"/>
                <w:sz w:val="21"/>
              </w:rPr>
            </w:pPr>
            <w:r>
              <w:rPr>
                <w:rFonts w:ascii="Times New Roman"/>
                <w:sz w:val="21"/>
              </w:rPr>
              <w:t>3.</w:t>
            </w:r>
            <w:r>
              <w:rPr>
                <w:rFonts w:ascii="Times New Roman" w:hint="eastAsia"/>
                <w:sz w:val="21"/>
              </w:rPr>
              <w:t>课堂表现</w:t>
            </w:r>
          </w:p>
        </w:tc>
      </w:tr>
      <w:tr w:rsidR="002D1FA0">
        <w:trPr>
          <w:trHeight w:val="311"/>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rPr>
                <w:rFonts w:ascii="Times New Roman"/>
                <w:sz w:val="21"/>
              </w:rPr>
            </w:pPr>
            <w:r>
              <w:rPr>
                <w:rFonts w:ascii="Times New Roman" w:hint="eastAsia"/>
                <w:sz w:val="21"/>
              </w:rPr>
              <w:t>2</w:t>
            </w:r>
            <w:r>
              <w:rPr>
                <w:rFonts w:ascii="Times New Roman"/>
                <w:sz w:val="21"/>
              </w:rPr>
              <w:t>.</w:t>
            </w:r>
            <w:r>
              <w:rPr>
                <w:rFonts w:ascii="Times New Roman"/>
                <w:sz w:val="21"/>
              </w:rPr>
              <w:t>掌握跨境电商的生态体系</w:t>
            </w:r>
          </w:p>
        </w:tc>
        <w:tc>
          <w:tcPr>
            <w:tcW w:w="2268"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rPr>
                <w:rFonts w:ascii="Times New Roman"/>
                <w:sz w:val="21"/>
              </w:rPr>
            </w:pPr>
            <w:r>
              <w:rPr>
                <w:rFonts w:ascii="Times New Roman"/>
                <w:sz w:val="21"/>
              </w:rPr>
              <w:t>跨境电商基本理论</w:t>
            </w:r>
          </w:p>
        </w:tc>
        <w:tc>
          <w:tcPr>
            <w:tcW w:w="1134"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4"/>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rPr>
                <w:rFonts w:ascii="Times New Roman"/>
                <w:sz w:val="21"/>
              </w:rPr>
            </w:pPr>
            <w:r>
              <w:rPr>
                <w:rFonts w:ascii="Times New Roman" w:hint="eastAsia"/>
                <w:sz w:val="21"/>
              </w:rPr>
              <w:t>3.</w:t>
            </w:r>
            <w:r>
              <w:rPr>
                <w:rFonts w:ascii="Times New Roman"/>
                <w:sz w:val="21"/>
              </w:rPr>
              <w:t>了解跨境电商的产生和发展历程</w:t>
            </w:r>
          </w:p>
        </w:tc>
        <w:tc>
          <w:tcPr>
            <w:tcW w:w="2268" w:type="dxa"/>
            <w:tcBorders>
              <w:top w:val="single" w:sz="4" w:space="0" w:color="000000"/>
              <w:left w:val="single" w:sz="4" w:space="0" w:color="000000"/>
              <w:bottom w:val="single" w:sz="4" w:space="0" w:color="auto"/>
              <w:right w:val="single" w:sz="4" w:space="0" w:color="000000"/>
            </w:tcBorders>
          </w:tcPr>
          <w:p w:rsidR="002D1FA0" w:rsidRDefault="0052024F">
            <w:pPr>
              <w:pStyle w:val="TableParagraph"/>
              <w:kinsoku w:val="0"/>
              <w:overflowPunct w:val="0"/>
              <w:rPr>
                <w:rFonts w:ascii="Times New Roman"/>
                <w:sz w:val="21"/>
              </w:rPr>
            </w:pPr>
            <w:r>
              <w:rPr>
                <w:rFonts w:ascii="Times New Roman"/>
                <w:sz w:val="21"/>
              </w:rPr>
              <w:t>跨境电商基本理论</w:t>
            </w:r>
          </w:p>
        </w:tc>
        <w:tc>
          <w:tcPr>
            <w:tcW w:w="1134"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29"/>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 xml:space="preserve">4. </w:t>
            </w:r>
            <w:r>
              <w:rPr>
                <w:rFonts w:ascii="Times New Roman"/>
                <w:sz w:val="21"/>
              </w:rPr>
              <w:t>部分国家和地区跨境电商法律法规</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跨境电商政策法规与监管制度</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26"/>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5.</w:t>
            </w:r>
            <w:r>
              <w:rPr>
                <w:rFonts w:ascii="Times New Roman"/>
                <w:sz w:val="21"/>
              </w:rPr>
              <w:t>中国跨境电商法律法规</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跨境电商政策法规与监管制度</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26"/>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6</w:t>
            </w:r>
            <w:r>
              <w:rPr>
                <w:rFonts w:ascii="Times New Roman" w:hint="eastAsia"/>
                <w:sz w:val="21"/>
              </w:rPr>
              <w:t>.</w:t>
            </w:r>
            <w:r>
              <w:rPr>
                <w:rFonts w:ascii="Times New Roman"/>
                <w:sz w:val="21"/>
              </w:rPr>
              <w:t>跨境电商监管制度</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跨境电商政策法规与监管制度</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26"/>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 xml:space="preserve">7. </w:t>
            </w:r>
            <w:r>
              <w:rPr>
                <w:rFonts w:ascii="Times New Roman"/>
                <w:sz w:val="21"/>
              </w:rPr>
              <w:t>跨境电商物流概述</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跨境电商物流</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26"/>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8.</w:t>
            </w:r>
            <w:r>
              <w:rPr>
                <w:rFonts w:ascii="Times New Roman" w:hint="eastAsia"/>
                <w:sz w:val="21"/>
              </w:rPr>
              <w:t xml:space="preserve"> </w:t>
            </w:r>
            <w:r>
              <w:rPr>
                <w:rFonts w:ascii="Times New Roman"/>
                <w:sz w:val="21"/>
              </w:rPr>
              <w:t>跨境电商支付概述</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跨境电商支付</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26"/>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 xml:space="preserve">9. </w:t>
            </w:r>
            <w:r>
              <w:rPr>
                <w:rFonts w:ascii="Times New Roman"/>
                <w:sz w:val="21"/>
              </w:rPr>
              <w:t>跨境电商支付工具</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跨境电商支付</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26"/>
        </w:trPr>
        <w:tc>
          <w:tcPr>
            <w:tcW w:w="1078"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hint="eastAsia"/>
                <w:sz w:val="21"/>
              </w:rPr>
              <w:t>1</w:t>
            </w:r>
            <w:r>
              <w:rPr>
                <w:rFonts w:ascii="Times New Roman"/>
                <w:sz w:val="21"/>
              </w:rPr>
              <w:t>0.</w:t>
            </w:r>
            <w:r>
              <w:rPr>
                <w:rFonts w:ascii="Times New Roman" w:hint="eastAsia"/>
                <w:sz w:val="21"/>
              </w:rPr>
              <w:t xml:space="preserve"> </w:t>
            </w:r>
            <w:r>
              <w:rPr>
                <w:rFonts w:ascii="Times New Roman"/>
                <w:sz w:val="21"/>
              </w:rPr>
              <w:t>跨境电商营销</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跨境电商营销</w:t>
            </w:r>
          </w:p>
        </w:tc>
        <w:tc>
          <w:tcPr>
            <w:tcW w:w="1134" w:type="dxa"/>
            <w:vMerge/>
            <w:tcBorders>
              <w:top w:val="nil"/>
              <w:left w:val="single" w:sz="4" w:space="0" w:color="auto"/>
              <w:bottom w:val="single" w:sz="4" w:space="0" w:color="000000"/>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2D1FA0" w:rsidRDefault="0052024F">
            <w:pPr>
              <w:pStyle w:val="TableParagraph"/>
              <w:kinsoku w:val="0"/>
              <w:overflowPunct w:val="0"/>
              <w:jc w:val="both"/>
              <w:rPr>
                <w:rFonts w:ascii="Times New Roman"/>
                <w:sz w:val="21"/>
              </w:rPr>
            </w:pPr>
            <w:r>
              <w:rPr>
                <w:rFonts w:ascii="Times New Roman" w:hint="eastAsia"/>
                <w:sz w:val="21"/>
              </w:rPr>
              <w:t>课程</w:t>
            </w:r>
          </w:p>
          <w:p w:rsidR="002D1FA0" w:rsidRDefault="0052024F">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2</w:t>
            </w: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w:t>
            </w:r>
            <w:r>
              <w:rPr>
                <w:rFonts w:ascii="Times New Roman" w:hint="eastAsia"/>
                <w:sz w:val="21"/>
              </w:rPr>
              <w:t>.</w:t>
            </w:r>
            <w:r>
              <w:rPr>
                <w:rFonts w:ascii="Times New Roman"/>
                <w:sz w:val="21"/>
              </w:rPr>
              <w:t>了解跨境电商的产生和发展历程</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跨境电商基本理论</w:t>
            </w:r>
          </w:p>
        </w:tc>
        <w:tc>
          <w:tcPr>
            <w:tcW w:w="1134" w:type="dxa"/>
            <w:vMerge w:val="restart"/>
            <w:tcBorders>
              <w:top w:val="single" w:sz="4" w:space="0" w:color="000000"/>
              <w:left w:val="single" w:sz="4" w:space="0" w:color="auto"/>
              <w:bottom w:val="nil"/>
              <w:right w:val="single" w:sz="4" w:space="0" w:color="000000"/>
            </w:tcBorders>
            <w:vAlign w:val="center"/>
          </w:tcPr>
          <w:p w:rsidR="002D1FA0" w:rsidRDefault="0052024F">
            <w:pPr>
              <w:pStyle w:val="TableParagraph"/>
              <w:kinsoku w:val="0"/>
              <w:overflowPunct w:val="0"/>
              <w:spacing w:before="22"/>
              <w:ind w:left="183" w:right="177"/>
              <w:jc w:val="center"/>
              <w:rPr>
                <w:rFonts w:ascii="Times New Roman"/>
                <w:sz w:val="21"/>
              </w:rPr>
            </w:pPr>
            <w:r>
              <w:rPr>
                <w:rFonts w:ascii="Times New Roman" w:hint="eastAsia"/>
                <w:sz w:val="21"/>
              </w:rPr>
              <w:t>4</w:t>
            </w:r>
            <w:r>
              <w:rPr>
                <w:rFonts w:ascii="Times New Roman"/>
                <w:sz w:val="21"/>
              </w:rPr>
              <w:t>0%</w:t>
            </w:r>
          </w:p>
        </w:tc>
        <w:tc>
          <w:tcPr>
            <w:tcW w:w="1213" w:type="dxa"/>
            <w:vMerge w:val="restart"/>
            <w:tcBorders>
              <w:top w:val="single" w:sz="4" w:space="0" w:color="000000"/>
              <w:left w:val="single" w:sz="4" w:space="0" w:color="000000"/>
              <w:bottom w:val="nil"/>
              <w:right w:val="single" w:sz="4" w:space="0" w:color="000000"/>
            </w:tcBorders>
            <w:vAlign w:val="center"/>
          </w:tcPr>
          <w:p w:rsidR="002D1FA0" w:rsidRDefault="0052024F">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2D1FA0" w:rsidRDefault="0052024F">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2D1FA0" w:rsidRDefault="0052024F">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2D1FA0" w:rsidRDefault="0052024F">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2D1FA0">
        <w:trPr>
          <w:trHeight w:val="311"/>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hint="eastAsia"/>
                <w:sz w:val="21"/>
              </w:rPr>
              <w:t>2</w:t>
            </w:r>
            <w:r>
              <w:rPr>
                <w:rFonts w:ascii="Times New Roman"/>
                <w:sz w:val="21"/>
              </w:rPr>
              <w:t>.</w:t>
            </w:r>
            <w:r>
              <w:rPr>
                <w:rFonts w:ascii="Times New Roman" w:hint="eastAsia"/>
                <w:sz w:val="21"/>
              </w:rPr>
              <w:t xml:space="preserve"> </w:t>
            </w:r>
            <w:r>
              <w:rPr>
                <w:rFonts w:ascii="Times New Roman"/>
                <w:sz w:val="21"/>
              </w:rPr>
              <w:t>跨境电商物流模式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跨境电商物流</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3.</w:t>
            </w:r>
            <w:r>
              <w:rPr>
                <w:rFonts w:ascii="Times New Roman" w:hint="eastAsia"/>
                <w:sz w:val="21"/>
              </w:rPr>
              <w:t xml:space="preserve"> </w:t>
            </w:r>
            <w:r>
              <w:rPr>
                <w:rFonts w:ascii="Times New Roman"/>
                <w:sz w:val="21"/>
              </w:rPr>
              <w:t>主要跨境电商平台的物流方式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跨境电商物流</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8"/>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 xml:space="preserve">4. </w:t>
            </w:r>
            <w:r>
              <w:rPr>
                <w:rFonts w:ascii="Times New Roman"/>
                <w:sz w:val="21"/>
              </w:rPr>
              <w:t>跨境电商支付工具</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跨境电商支付</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8"/>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5</w:t>
            </w:r>
            <w:r>
              <w:rPr>
                <w:rFonts w:ascii="Times New Roman" w:hint="eastAsia"/>
                <w:sz w:val="21"/>
              </w:rPr>
              <w:t>.</w:t>
            </w:r>
            <w:r>
              <w:rPr>
                <w:rFonts w:ascii="Times New Roman"/>
                <w:sz w:val="21"/>
              </w:rPr>
              <w:t>主要跨境电商平台的支付方式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跨境电商支付</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8"/>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6.</w:t>
            </w:r>
            <w:r>
              <w:rPr>
                <w:rFonts w:ascii="Times New Roman" w:hint="eastAsia"/>
                <w:sz w:val="21"/>
              </w:rPr>
              <w:t xml:space="preserve"> </w:t>
            </w:r>
            <w:r>
              <w:rPr>
                <w:rFonts w:ascii="Times New Roman"/>
                <w:sz w:val="21"/>
              </w:rPr>
              <w:t>跨境电商营销</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跨境电商营销</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8"/>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7.</w:t>
            </w:r>
            <w:r>
              <w:rPr>
                <w:rFonts w:ascii="Times New Roman"/>
                <w:sz w:val="21"/>
              </w:rPr>
              <w:t>跨境电商营销平台</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跨境电商营销</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8.</w:t>
            </w:r>
            <w:r>
              <w:rPr>
                <w:rFonts w:ascii="Times New Roman"/>
                <w:sz w:val="21"/>
              </w:rPr>
              <w:t>主要跨境电商平台站内营销推广</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跨境电商营销</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9.</w:t>
            </w:r>
            <w:r>
              <w:rPr>
                <w:rFonts w:ascii="Times New Roman"/>
                <w:sz w:val="21"/>
              </w:rPr>
              <w:t>通关概述</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跨境电商通关</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10.</w:t>
            </w:r>
            <w:r>
              <w:rPr>
                <w:rFonts w:ascii="Times New Roman"/>
                <w:sz w:val="21"/>
              </w:rPr>
              <w:t>跨境电商通关模式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跨境电商通关</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hint="eastAsia"/>
                <w:sz w:val="21"/>
              </w:rPr>
              <w:t>1</w:t>
            </w:r>
            <w:r>
              <w:rPr>
                <w:rFonts w:ascii="Times New Roman"/>
                <w:sz w:val="21"/>
              </w:rPr>
              <w:t>1.</w:t>
            </w:r>
            <w:r>
              <w:rPr>
                <w:rFonts w:ascii="Times New Roman"/>
                <w:sz w:val="21"/>
              </w:rPr>
              <w:t>大数据分析概述</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rPr>
                <w:rFonts w:ascii="Times New Roman"/>
                <w:sz w:val="21"/>
              </w:rPr>
            </w:pPr>
            <w:r>
              <w:rPr>
                <w:rFonts w:ascii="Times New Roman"/>
                <w:sz w:val="21"/>
                <w:szCs w:val="24"/>
              </w:rPr>
              <w:t>跨境电商大数据分析</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w:t>
            </w:r>
            <w:r>
              <w:rPr>
                <w:rFonts w:ascii="Times New Roman" w:hint="eastAsia"/>
                <w:sz w:val="21"/>
              </w:rPr>
              <w:t>2.</w:t>
            </w:r>
            <w:r>
              <w:rPr>
                <w:rFonts w:ascii="Times New Roman"/>
                <w:sz w:val="21"/>
              </w:rPr>
              <w:t>跨境电商的大数据分析</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rPr>
                <w:rFonts w:ascii="Times New Roman"/>
                <w:sz w:val="21"/>
              </w:rPr>
            </w:pPr>
            <w:r>
              <w:rPr>
                <w:rFonts w:ascii="Times New Roman"/>
                <w:sz w:val="21"/>
                <w:szCs w:val="24"/>
              </w:rPr>
              <w:t>跨境电商大数据分析</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w:t>
            </w:r>
            <w:r>
              <w:rPr>
                <w:rFonts w:ascii="Times New Roman" w:hint="eastAsia"/>
                <w:sz w:val="21"/>
              </w:rPr>
              <w:t>3.</w:t>
            </w:r>
            <w:r>
              <w:rPr>
                <w:rFonts w:ascii="Times New Roman"/>
                <w:sz w:val="21"/>
              </w:rPr>
              <w:t>主要跨境电商平台的大数据分析</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rPr>
                <w:rFonts w:ascii="Times New Roman"/>
                <w:sz w:val="21"/>
              </w:rPr>
            </w:pPr>
            <w:r>
              <w:rPr>
                <w:rFonts w:ascii="Times New Roman"/>
                <w:sz w:val="21"/>
                <w:szCs w:val="24"/>
              </w:rPr>
              <w:t>跨境电商大数据分析</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hint="eastAsia"/>
                <w:sz w:val="21"/>
              </w:rPr>
              <w:t>1</w:t>
            </w:r>
            <w:r>
              <w:rPr>
                <w:rFonts w:ascii="Times New Roman"/>
                <w:sz w:val="21"/>
              </w:rPr>
              <w:t>4</w:t>
            </w:r>
            <w:r>
              <w:rPr>
                <w:rFonts w:ascii="Times New Roman" w:hint="eastAsia"/>
                <w:sz w:val="21"/>
              </w:rPr>
              <w:t>.</w:t>
            </w:r>
            <w:r>
              <w:rPr>
                <w:rFonts w:ascii="Times New Roman" w:hint="eastAsia"/>
                <w:sz w:val="21"/>
              </w:rPr>
              <w:t>跨境电商</w:t>
            </w:r>
            <w:proofErr w:type="gramStart"/>
            <w:r>
              <w:rPr>
                <w:rFonts w:ascii="Times New Roman" w:hint="eastAsia"/>
                <w:sz w:val="21"/>
              </w:rPr>
              <w:t>的选品</w:t>
            </w:r>
            <w:proofErr w:type="gramEnd"/>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商选品</w:t>
            </w:r>
            <w:proofErr w:type="gramEnd"/>
            <w:r>
              <w:rPr>
                <w:rFonts w:ascii="Times New Roman" w:hint="eastAsia"/>
                <w:sz w:val="21"/>
              </w:rPr>
              <w:t>与平台选择</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15</w:t>
            </w:r>
            <w:r>
              <w:rPr>
                <w:rFonts w:ascii="Times New Roman" w:hint="eastAsia"/>
                <w:sz w:val="21"/>
              </w:rPr>
              <w:t xml:space="preserve">. </w:t>
            </w:r>
            <w:r>
              <w:rPr>
                <w:rFonts w:ascii="Times New Roman" w:hint="eastAsia"/>
                <w:sz w:val="21"/>
              </w:rPr>
              <w:t>跨境电商的平台选择</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商选品</w:t>
            </w:r>
            <w:proofErr w:type="gramEnd"/>
            <w:r>
              <w:rPr>
                <w:rFonts w:ascii="Times New Roman" w:hint="eastAsia"/>
                <w:sz w:val="21"/>
              </w:rPr>
              <w:t>与平台选择</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hint="eastAsia"/>
                <w:sz w:val="21"/>
              </w:rPr>
              <w:t>1</w:t>
            </w:r>
            <w:r>
              <w:rPr>
                <w:rFonts w:ascii="Times New Roman"/>
                <w:sz w:val="21"/>
              </w:rPr>
              <w:t>6</w:t>
            </w:r>
            <w:r>
              <w:rPr>
                <w:rFonts w:ascii="Times New Roman" w:hint="eastAsia"/>
                <w:sz w:val="21"/>
              </w:rPr>
              <w:t>.AliExpress</w:t>
            </w:r>
            <w:r>
              <w:rPr>
                <w:rFonts w:ascii="Times New Roman" w:hint="eastAsia"/>
                <w:sz w:val="21"/>
              </w:rPr>
              <w:t>平台的相关操作方式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商综合实</w:t>
            </w:r>
            <w:proofErr w:type="gramEnd"/>
            <w:r>
              <w:rPr>
                <w:rFonts w:ascii="Times New Roman" w:hint="eastAsia"/>
                <w:sz w:val="21"/>
              </w:rPr>
              <w:t>训</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17</w:t>
            </w:r>
            <w:r>
              <w:rPr>
                <w:rFonts w:ascii="Times New Roman" w:hint="eastAsia"/>
                <w:sz w:val="21"/>
              </w:rPr>
              <w:t>.Amazon</w:t>
            </w:r>
            <w:r>
              <w:rPr>
                <w:rFonts w:ascii="Times New Roman" w:hint="eastAsia"/>
                <w:sz w:val="21"/>
              </w:rPr>
              <w:t>平台的相关操作方式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商综合实</w:t>
            </w:r>
            <w:proofErr w:type="gramEnd"/>
            <w:r>
              <w:rPr>
                <w:rFonts w:ascii="Times New Roman" w:hint="eastAsia"/>
                <w:sz w:val="21"/>
              </w:rPr>
              <w:t>训</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43"/>
        </w:trPr>
        <w:tc>
          <w:tcPr>
            <w:tcW w:w="1078"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18</w:t>
            </w:r>
            <w:r>
              <w:rPr>
                <w:rFonts w:ascii="Times New Roman" w:hint="eastAsia"/>
                <w:sz w:val="21"/>
              </w:rPr>
              <w:t>.Wish</w:t>
            </w:r>
            <w:r>
              <w:rPr>
                <w:rFonts w:ascii="Times New Roman" w:hint="eastAsia"/>
                <w:sz w:val="21"/>
              </w:rPr>
              <w:t>平台的相关操作方式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商综合实</w:t>
            </w:r>
            <w:proofErr w:type="gramEnd"/>
            <w:r>
              <w:rPr>
                <w:rFonts w:ascii="Times New Roman" w:hint="eastAsia"/>
                <w:sz w:val="21"/>
              </w:rPr>
              <w:t>训</w:t>
            </w:r>
          </w:p>
        </w:tc>
        <w:tc>
          <w:tcPr>
            <w:tcW w:w="1134" w:type="dxa"/>
            <w:vMerge/>
            <w:tcBorders>
              <w:top w:val="nil"/>
              <w:left w:val="single" w:sz="4" w:space="0" w:color="auto"/>
              <w:bottom w:val="single" w:sz="4" w:space="0" w:color="000000"/>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4"/>
        </w:trPr>
        <w:tc>
          <w:tcPr>
            <w:tcW w:w="1078" w:type="dxa"/>
            <w:vMerge w:val="restart"/>
            <w:tcBorders>
              <w:top w:val="single" w:sz="4" w:space="0" w:color="000000"/>
              <w:left w:val="single" w:sz="4" w:space="0" w:color="000000"/>
              <w:bottom w:val="nil"/>
              <w:right w:val="single" w:sz="4" w:space="0" w:color="000000"/>
            </w:tcBorders>
            <w:vAlign w:val="center"/>
          </w:tcPr>
          <w:p w:rsidR="002D1FA0" w:rsidRDefault="0052024F">
            <w:pPr>
              <w:pStyle w:val="TableParagraph"/>
              <w:kinsoku w:val="0"/>
              <w:overflowPunct w:val="0"/>
              <w:jc w:val="both"/>
              <w:rPr>
                <w:rFonts w:ascii="Times New Roman"/>
                <w:sz w:val="21"/>
              </w:rPr>
            </w:pPr>
            <w:r>
              <w:rPr>
                <w:rFonts w:ascii="Times New Roman" w:hint="eastAsia"/>
                <w:sz w:val="21"/>
              </w:rPr>
              <w:t>课程</w:t>
            </w:r>
          </w:p>
          <w:p w:rsidR="002D1FA0" w:rsidRDefault="0052024F">
            <w:pPr>
              <w:pStyle w:val="TableParagraph"/>
              <w:kinsoku w:val="0"/>
              <w:overflowPunct w:val="0"/>
              <w:jc w:val="both"/>
              <w:rPr>
                <w:rFonts w:ascii="Times New Roman"/>
                <w:sz w:val="21"/>
              </w:rPr>
            </w:pPr>
            <w:r>
              <w:rPr>
                <w:rFonts w:ascii="Times New Roman" w:hint="eastAsia"/>
                <w:sz w:val="21"/>
              </w:rPr>
              <w:t>目标</w:t>
            </w:r>
            <w:r>
              <w:rPr>
                <w:rFonts w:ascii="Times New Roman" w:hint="eastAsia"/>
                <w:sz w:val="21"/>
              </w:rPr>
              <w:t xml:space="preserve"> </w:t>
            </w:r>
            <w:r>
              <w:rPr>
                <w:rFonts w:ascii="Times New Roman"/>
                <w:sz w:val="21"/>
              </w:rPr>
              <w:t>3</w:t>
            </w:r>
          </w:p>
        </w:tc>
        <w:tc>
          <w:tcPr>
            <w:tcW w:w="3595"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rPr>
                <w:rFonts w:ascii="Times New Roman"/>
                <w:sz w:val="21"/>
              </w:rPr>
            </w:pPr>
            <w:r>
              <w:rPr>
                <w:rFonts w:ascii="Times New Roman"/>
                <w:sz w:val="21"/>
              </w:rPr>
              <w:t>1</w:t>
            </w:r>
            <w:r>
              <w:rPr>
                <w:rFonts w:ascii="Times New Roman" w:hint="eastAsia"/>
                <w:sz w:val="21"/>
              </w:rPr>
              <w:t>.</w:t>
            </w:r>
            <w:r>
              <w:rPr>
                <w:rFonts w:ascii="Times New Roman"/>
                <w:sz w:val="21"/>
              </w:rPr>
              <w:t>了解跨境电商的产生和发展历程</w:t>
            </w:r>
          </w:p>
        </w:tc>
        <w:tc>
          <w:tcPr>
            <w:tcW w:w="2268" w:type="dxa"/>
            <w:tcBorders>
              <w:top w:val="single" w:sz="4" w:space="0" w:color="auto"/>
              <w:left w:val="single" w:sz="4" w:space="0" w:color="000000"/>
              <w:bottom w:val="single" w:sz="4" w:space="0" w:color="000000"/>
              <w:right w:val="single" w:sz="4" w:space="0" w:color="000000"/>
            </w:tcBorders>
          </w:tcPr>
          <w:p w:rsidR="002D1FA0" w:rsidRDefault="0052024F">
            <w:pPr>
              <w:pStyle w:val="TableParagraph"/>
              <w:kinsoku w:val="0"/>
              <w:overflowPunct w:val="0"/>
              <w:rPr>
                <w:rFonts w:ascii="Times New Roman"/>
                <w:sz w:val="21"/>
              </w:rPr>
            </w:pPr>
            <w:r>
              <w:rPr>
                <w:rFonts w:ascii="Times New Roman"/>
                <w:sz w:val="21"/>
              </w:rPr>
              <w:t>跨境电商基本理论</w:t>
            </w:r>
          </w:p>
        </w:tc>
        <w:tc>
          <w:tcPr>
            <w:tcW w:w="1134" w:type="dxa"/>
            <w:vMerge w:val="restart"/>
            <w:tcBorders>
              <w:top w:val="single" w:sz="4" w:space="0" w:color="000000"/>
              <w:left w:val="single" w:sz="4" w:space="0" w:color="000000"/>
              <w:bottom w:val="nil"/>
              <w:right w:val="single" w:sz="4" w:space="0" w:color="000000"/>
            </w:tcBorders>
            <w:vAlign w:val="center"/>
          </w:tcPr>
          <w:p w:rsidR="002D1FA0" w:rsidRDefault="0052024F">
            <w:pPr>
              <w:pStyle w:val="TableParagraph"/>
              <w:kinsoku w:val="0"/>
              <w:overflowPunct w:val="0"/>
              <w:spacing w:before="25"/>
              <w:ind w:left="183" w:right="177"/>
              <w:jc w:val="center"/>
              <w:rPr>
                <w:rFonts w:ascii="Times New Roman"/>
                <w:sz w:val="21"/>
              </w:rPr>
            </w:pPr>
            <w:r>
              <w:rPr>
                <w:rFonts w:ascii="Times New Roman" w:hint="eastAsia"/>
                <w:sz w:val="21"/>
              </w:rPr>
              <w:t>20</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2D1FA0" w:rsidRDefault="0052024F">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2D1FA0" w:rsidRDefault="0052024F">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2D1FA0" w:rsidRDefault="0052024F">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2D1FA0" w:rsidRDefault="0052024F">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2D1FA0">
        <w:trPr>
          <w:trHeight w:val="311"/>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rPr>
                <w:rFonts w:ascii="Times New Roman"/>
                <w:sz w:val="21"/>
              </w:rPr>
            </w:pPr>
            <w:r>
              <w:rPr>
                <w:rFonts w:ascii="Times New Roman" w:hint="eastAsia"/>
                <w:sz w:val="21"/>
              </w:rPr>
              <w:t>2</w:t>
            </w:r>
            <w:r>
              <w:rPr>
                <w:rFonts w:ascii="Times New Roman"/>
                <w:sz w:val="21"/>
              </w:rPr>
              <w:t>.</w:t>
            </w:r>
            <w:r>
              <w:rPr>
                <w:rFonts w:ascii="Times New Roman" w:hint="eastAsia"/>
                <w:sz w:val="21"/>
              </w:rPr>
              <w:t xml:space="preserve"> </w:t>
            </w:r>
            <w:r>
              <w:rPr>
                <w:rFonts w:ascii="Times New Roman"/>
                <w:sz w:val="21"/>
              </w:rPr>
              <w:t>跨境电商物流模式</w:t>
            </w:r>
          </w:p>
        </w:tc>
        <w:tc>
          <w:tcPr>
            <w:tcW w:w="2268" w:type="dxa"/>
            <w:tcBorders>
              <w:top w:val="single" w:sz="4" w:space="0" w:color="000000"/>
              <w:left w:val="single" w:sz="4" w:space="0" w:color="000000"/>
              <w:bottom w:val="single" w:sz="4" w:space="0" w:color="000000"/>
              <w:right w:val="single" w:sz="4" w:space="0" w:color="000000"/>
            </w:tcBorders>
          </w:tcPr>
          <w:p w:rsidR="002D1FA0" w:rsidRDefault="0052024F">
            <w:pPr>
              <w:pStyle w:val="TableParagraph"/>
              <w:kinsoku w:val="0"/>
              <w:overflowPunct w:val="0"/>
              <w:rPr>
                <w:rFonts w:ascii="Times New Roman"/>
                <w:sz w:val="21"/>
              </w:rPr>
            </w:pPr>
            <w:r>
              <w:rPr>
                <w:rFonts w:ascii="Times New Roman"/>
                <w:sz w:val="21"/>
              </w:rPr>
              <w:t>跨境电商物流</w:t>
            </w:r>
          </w:p>
        </w:tc>
        <w:tc>
          <w:tcPr>
            <w:tcW w:w="1134"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1"/>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rPr>
                <w:rFonts w:ascii="Times New Roman"/>
                <w:sz w:val="21"/>
              </w:rPr>
            </w:pPr>
            <w:r>
              <w:rPr>
                <w:rFonts w:ascii="Times New Roman"/>
                <w:sz w:val="21"/>
              </w:rPr>
              <w:t>3.</w:t>
            </w:r>
            <w:r>
              <w:rPr>
                <w:rFonts w:ascii="Times New Roman" w:hint="eastAsia"/>
                <w:sz w:val="21"/>
              </w:rPr>
              <w:t xml:space="preserve"> </w:t>
            </w:r>
            <w:r>
              <w:rPr>
                <w:rFonts w:ascii="Times New Roman"/>
                <w:sz w:val="21"/>
              </w:rPr>
              <w:t>主要跨境电商平台的物流方式</w:t>
            </w:r>
          </w:p>
        </w:tc>
        <w:tc>
          <w:tcPr>
            <w:tcW w:w="2268" w:type="dxa"/>
            <w:tcBorders>
              <w:top w:val="single" w:sz="4" w:space="0" w:color="000000"/>
              <w:left w:val="single" w:sz="4" w:space="0" w:color="000000"/>
              <w:bottom w:val="single" w:sz="4" w:space="0" w:color="auto"/>
              <w:right w:val="single" w:sz="4" w:space="0" w:color="000000"/>
            </w:tcBorders>
          </w:tcPr>
          <w:p w:rsidR="002D1FA0" w:rsidRDefault="0052024F">
            <w:pPr>
              <w:pStyle w:val="TableParagraph"/>
              <w:kinsoku w:val="0"/>
              <w:overflowPunct w:val="0"/>
              <w:rPr>
                <w:rFonts w:ascii="Times New Roman"/>
                <w:sz w:val="21"/>
              </w:rPr>
            </w:pPr>
            <w:r>
              <w:rPr>
                <w:rFonts w:ascii="Times New Roman"/>
                <w:sz w:val="21"/>
              </w:rPr>
              <w:t>跨境电商物流</w:t>
            </w:r>
          </w:p>
        </w:tc>
        <w:tc>
          <w:tcPr>
            <w:tcW w:w="1134"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5"/>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4</w:t>
            </w:r>
            <w:r>
              <w:rPr>
                <w:rFonts w:ascii="Times New Roman" w:hint="eastAsia"/>
                <w:sz w:val="21"/>
              </w:rPr>
              <w:t>.</w:t>
            </w:r>
            <w:r>
              <w:rPr>
                <w:rFonts w:ascii="Times New Roman"/>
                <w:sz w:val="21"/>
              </w:rPr>
              <w:t>主要跨境电商平台的支付方式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跨境电商支付</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5.</w:t>
            </w:r>
            <w:r>
              <w:rPr>
                <w:rFonts w:ascii="Times New Roman"/>
                <w:sz w:val="21"/>
              </w:rPr>
              <w:t>跨境电商营销平台</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跨境电商营销</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6.</w:t>
            </w:r>
            <w:r>
              <w:rPr>
                <w:rFonts w:ascii="Times New Roman"/>
                <w:sz w:val="21"/>
              </w:rPr>
              <w:t>主要跨境电商平台站内营销推广</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跨境电商营销</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7.</w:t>
            </w:r>
            <w:r>
              <w:rPr>
                <w:rFonts w:ascii="Times New Roman"/>
                <w:sz w:val="21"/>
              </w:rPr>
              <w:t>跨境电商通关模式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跨境电商通关</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8</w:t>
            </w:r>
            <w:r>
              <w:rPr>
                <w:rFonts w:ascii="Times New Roman" w:hint="eastAsia"/>
                <w:sz w:val="21"/>
              </w:rPr>
              <w:t>.</w:t>
            </w:r>
            <w:r>
              <w:rPr>
                <w:rFonts w:ascii="Times New Roman"/>
                <w:sz w:val="21"/>
              </w:rPr>
              <w:t>跨境电商的大数据分析</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rPr>
                <w:rFonts w:ascii="Times New Roman"/>
                <w:sz w:val="21"/>
              </w:rPr>
            </w:pPr>
            <w:r>
              <w:rPr>
                <w:rFonts w:ascii="Times New Roman"/>
                <w:sz w:val="21"/>
                <w:szCs w:val="24"/>
              </w:rPr>
              <w:t>跨境电商大数据分析</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9</w:t>
            </w:r>
            <w:r>
              <w:rPr>
                <w:rFonts w:ascii="Times New Roman" w:hint="eastAsia"/>
                <w:sz w:val="21"/>
              </w:rPr>
              <w:t>.</w:t>
            </w:r>
            <w:r>
              <w:rPr>
                <w:rFonts w:ascii="Times New Roman"/>
                <w:sz w:val="21"/>
              </w:rPr>
              <w:t>主要跨境电商平台的大数据分析</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rPr>
                <w:rFonts w:ascii="Times New Roman"/>
                <w:sz w:val="21"/>
                <w:szCs w:val="24"/>
              </w:rPr>
            </w:pPr>
            <w:r>
              <w:rPr>
                <w:rFonts w:ascii="Times New Roman"/>
                <w:sz w:val="21"/>
                <w:szCs w:val="24"/>
              </w:rPr>
              <w:t>跨境电商大数据分析</w:t>
            </w:r>
          </w:p>
          <w:p w:rsidR="002D1FA0" w:rsidRDefault="002D1FA0">
            <w:pPr>
              <w:pStyle w:val="TableParagraph"/>
              <w:kinsoku w:val="0"/>
              <w:overflowPunct w:val="0"/>
              <w:rPr>
                <w:rFonts w:ascii="Times New Roman"/>
                <w:sz w:val="21"/>
              </w:rPr>
            </w:pP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hint="eastAsia"/>
                <w:sz w:val="21"/>
              </w:rPr>
              <w:t>1</w:t>
            </w:r>
            <w:r>
              <w:rPr>
                <w:rFonts w:ascii="Times New Roman"/>
                <w:sz w:val="21"/>
              </w:rPr>
              <w:t>0</w:t>
            </w:r>
            <w:r>
              <w:rPr>
                <w:rFonts w:ascii="Times New Roman" w:hint="eastAsia"/>
                <w:sz w:val="21"/>
              </w:rPr>
              <w:t>.</w:t>
            </w:r>
            <w:r>
              <w:rPr>
                <w:rFonts w:ascii="Times New Roman" w:hint="eastAsia"/>
                <w:sz w:val="21"/>
              </w:rPr>
              <w:t>跨境电商</w:t>
            </w:r>
            <w:proofErr w:type="gramStart"/>
            <w:r>
              <w:rPr>
                <w:rFonts w:ascii="Times New Roman" w:hint="eastAsia"/>
                <w:sz w:val="21"/>
              </w:rPr>
              <w:t>的选品</w:t>
            </w:r>
            <w:proofErr w:type="gramEnd"/>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商选品</w:t>
            </w:r>
            <w:proofErr w:type="gramEnd"/>
            <w:r>
              <w:rPr>
                <w:rFonts w:ascii="Times New Roman" w:hint="eastAsia"/>
                <w:sz w:val="21"/>
              </w:rPr>
              <w:t>与平台选择</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11.</w:t>
            </w:r>
            <w:r>
              <w:rPr>
                <w:rFonts w:ascii="Times New Roman" w:hint="eastAsia"/>
                <w:sz w:val="21"/>
              </w:rPr>
              <w:t>跨境电商的平台选择</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商选品</w:t>
            </w:r>
            <w:proofErr w:type="gramEnd"/>
            <w:r>
              <w:rPr>
                <w:rFonts w:ascii="Times New Roman" w:hint="eastAsia"/>
                <w:sz w:val="21"/>
              </w:rPr>
              <w:t>与平台选择</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hint="eastAsia"/>
                <w:sz w:val="21"/>
              </w:rPr>
              <w:t>1</w:t>
            </w:r>
            <w:r>
              <w:rPr>
                <w:rFonts w:ascii="Times New Roman"/>
                <w:sz w:val="21"/>
              </w:rPr>
              <w:t>2</w:t>
            </w:r>
            <w:r>
              <w:rPr>
                <w:rFonts w:ascii="Times New Roman" w:hint="eastAsia"/>
                <w:sz w:val="21"/>
              </w:rPr>
              <w:t>.AliExpress</w:t>
            </w:r>
            <w:r>
              <w:rPr>
                <w:rFonts w:ascii="Times New Roman" w:hint="eastAsia"/>
                <w:sz w:val="21"/>
              </w:rPr>
              <w:t>平台的相关操作方式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商综合实</w:t>
            </w:r>
            <w:proofErr w:type="gramEnd"/>
            <w:r>
              <w:rPr>
                <w:rFonts w:ascii="Times New Roman" w:hint="eastAsia"/>
                <w:sz w:val="21"/>
              </w:rPr>
              <w:t>训</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13</w:t>
            </w:r>
            <w:r>
              <w:rPr>
                <w:rFonts w:ascii="Times New Roman" w:hint="eastAsia"/>
                <w:sz w:val="21"/>
              </w:rPr>
              <w:t>.Amazon</w:t>
            </w:r>
            <w:r>
              <w:rPr>
                <w:rFonts w:ascii="Times New Roman" w:hint="eastAsia"/>
                <w:sz w:val="21"/>
              </w:rPr>
              <w:t>平台的相关操作方式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商综合实</w:t>
            </w:r>
            <w:proofErr w:type="gramEnd"/>
            <w:r>
              <w:rPr>
                <w:rFonts w:ascii="Times New Roman" w:hint="eastAsia"/>
                <w:sz w:val="21"/>
              </w:rPr>
              <w:t>训</w:t>
            </w:r>
          </w:p>
        </w:tc>
        <w:tc>
          <w:tcPr>
            <w:tcW w:w="1134" w:type="dxa"/>
            <w:vMerge/>
            <w:tcBorders>
              <w:top w:val="nil"/>
              <w:left w:val="single" w:sz="4" w:space="0" w:color="auto"/>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52"/>
        </w:trPr>
        <w:tc>
          <w:tcPr>
            <w:tcW w:w="1078"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14</w:t>
            </w:r>
            <w:r>
              <w:rPr>
                <w:rFonts w:ascii="Times New Roman" w:hint="eastAsia"/>
                <w:sz w:val="21"/>
              </w:rPr>
              <w:t>.Wish</w:t>
            </w:r>
            <w:r>
              <w:rPr>
                <w:rFonts w:ascii="Times New Roman" w:hint="eastAsia"/>
                <w:sz w:val="21"/>
              </w:rPr>
              <w:t>平台的相关操作方式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商综合实</w:t>
            </w:r>
            <w:proofErr w:type="gramEnd"/>
            <w:r>
              <w:rPr>
                <w:rFonts w:ascii="Times New Roman" w:hint="eastAsia"/>
                <w:sz w:val="21"/>
              </w:rPr>
              <w:t>训</w:t>
            </w:r>
          </w:p>
        </w:tc>
        <w:tc>
          <w:tcPr>
            <w:tcW w:w="1134" w:type="dxa"/>
            <w:vMerge/>
            <w:tcBorders>
              <w:top w:val="nil"/>
              <w:left w:val="single" w:sz="4" w:space="0" w:color="auto"/>
              <w:bottom w:val="single" w:sz="4" w:space="0" w:color="000000"/>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1"/>
        </w:trPr>
        <w:tc>
          <w:tcPr>
            <w:tcW w:w="1078" w:type="dxa"/>
            <w:vMerge w:val="restart"/>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jc w:val="both"/>
              <w:rPr>
                <w:rFonts w:ascii="Times New Roman"/>
                <w:sz w:val="21"/>
              </w:rPr>
            </w:pPr>
            <w:r>
              <w:rPr>
                <w:rFonts w:ascii="Times New Roman" w:hint="eastAsia"/>
                <w:sz w:val="21"/>
              </w:rPr>
              <w:t>课程</w:t>
            </w:r>
          </w:p>
          <w:p w:rsidR="002D1FA0" w:rsidRDefault="0052024F">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4</w:t>
            </w:r>
          </w:p>
        </w:tc>
        <w:tc>
          <w:tcPr>
            <w:tcW w:w="3595" w:type="dxa"/>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rPr>
                <w:rFonts w:ascii="Times New Roman"/>
                <w:sz w:val="21"/>
              </w:rPr>
            </w:pPr>
            <w:r>
              <w:rPr>
                <w:rFonts w:ascii="Times New Roman"/>
                <w:sz w:val="21"/>
              </w:rPr>
              <w:t>1</w:t>
            </w:r>
            <w:r>
              <w:rPr>
                <w:rFonts w:ascii="Times New Roman" w:hint="eastAsia"/>
                <w:sz w:val="21"/>
              </w:rPr>
              <w:t>.</w:t>
            </w:r>
            <w:r>
              <w:rPr>
                <w:rFonts w:ascii="Times New Roman"/>
                <w:sz w:val="21"/>
              </w:rPr>
              <w:t>了解跨境电商的产生和发展历程</w:t>
            </w:r>
          </w:p>
        </w:tc>
        <w:tc>
          <w:tcPr>
            <w:tcW w:w="2268" w:type="dxa"/>
            <w:tcBorders>
              <w:top w:val="single" w:sz="4" w:space="0" w:color="auto"/>
              <w:left w:val="single" w:sz="4" w:space="0" w:color="000000"/>
              <w:bottom w:val="single" w:sz="4" w:space="0" w:color="000000"/>
              <w:right w:val="single" w:sz="4" w:space="0" w:color="000000"/>
            </w:tcBorders>
          </w:tcPr>
          <w:p w:rsidR="002D1FA0" w:rsidRDefault="0052024F">
            <w:pPr>
              <w:pStyle w:val="TableParagraph"/>
              <w:kinsoku w:val="0"/>
              <w:overflowPunct w:val="0"/>
              <w:rPr>
                <w:rFonts w:ascii="Times New Roman"/>
                <w:sz w:val="21"/>
              </w:rPr>
            </w:pPr>
            <w:r>
              <w:rPr>
                <w:rFonts w:ascii="Times New Roman"/>
                <w:sz w:val="21"/>
              </w:rPr>
              <w:t>跨境电商基本理论</w:t>
            </w:r>
          </w:p>
        </w:tc>
        <w:tc>
          <w:tcPr>
            <w:tcW w:w="1134" w:type="dxa"/>
            <w:vMerge w:val="restart"/>
            <w:tcBorders>
              <w:top w:val="single" w:sz="4" w:space="0" w:color="000000"/>
              <w:left w:val="single" w:sz="4" w:space="0" w:color="000000"/>
              <w:bottom w:val="nil"/>
              <w:right w:val="single" w:sz="4" w:space="0" w:color="000000"/>
            </w:tcBorders>
            <w:vAlign w:val="center"/>
          </w:tcPr>
          <w:p w:rsidR="002D1FA0" w:rsidRDefault="0052024F">
            <w:pPr>
              <w:pStyle w:val="TableParagraph"/>
              <w:kinsoku w:val="0"/>
              <w:overflowPunct w:val="0"/>
              <w:spacing w:before="22"/>
              <w:ind w:left="183" w:right="177"/>
              <w:jc w:val="center"/>
              <w:rPr>
                <w:rFonts w:ascii="Times New Roman"/>
                <w:sz w:val="21"/>
              </w:rPr>
            </w:pPr>
            <w:r>
              <w:rPr>
                <w:rFonts w:ascii="Times New Roman"/>
                <w:sz w:val="21"/>
              </w:rPr>
              <w:t>1</w:t>
            </w:r>
            <w:r>
              <w:rPr>
                <w:rFonts w:ascii="Times New Roman" w:hint="eastAsia"/>
                <w:sz w:val="21"/>
              </w:rPr>
              <w:t>5</w:t>
            </w:r>
            <w:r>
              <w:rPr>
                <w:rFonts w:ascii="Times New Roman"/>
                <w:sz w:val="21"/>
              </w:rPr>
              <w:t>%</w:t>
            </w:r>
          </w:p>
        </w:tc>
        <w:tc>
          <w:tcPr>
            <w:tcW w:w="1213" w:type="dxa"/>
            <w:vMerge w:val="restart"/>
            <w:tcBorders>
              <w:top w:val="single" w:sz="4" w:space="0" w:color="000000"/>
              <w:left w:val="single" w:sz="4" w:space="0" w:color="000000"/>
              <w:bottom w:val="single" w:sz="4" w:space="0" w:color="000000"/>
              <w:right w:val="single" w:sz="4" w:space="0" w:color="000000"/>
            </w:tcBorders>
            <w:vAlign w:val="center"/>
          </w:tcPr>
          <w:p w:rsidR="002D1FA0" w:rsidRDefault="0052024F">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课堂表现</w:t>
            </w:r>
          </w:p>
          <w:p w:rsidR="002D1FA0" w:rsidRDefault="0052024F">
            <w:pPr>
              <w:pStyle w:val="TableParagraph"/>
              <w:kinsoku w:val="0"/>
              <w:overflowPunct w:val="0"/>
              <w:jc w:val="both"/>
              <w:rPr>
                <w:rFonts w:ascii="Times New Roman"/>
                <w:sz w:val="21"/>
              </w:rPr>
            </w:pPr>
            <w:r>
              <w:rPr>
                <w:rFonts w:ascii="Times New Roman"/>
                <w:sz w:val="21"/>
              </w:rPr>
              <w:t>2.</w:t>
            </w:r>
            <w:r>
              <w:rPr>
                <w:rFonts w:ascii="Times New Roman" w:hint="eastAsia"/>
                <w:sz w:val="21"/>
              </w:rPr>
              <w:t>营销活动模拟</w:t>
            </w:r>
          </w:p>
        </w:tc>
      </w:tr>
      <w:tr w:rsidR="002D1FA0">
        <w:trPr>
          <w:trHeight w:val="311"/>
        </w:trPr>
        <w:tc>
          <w:tcPr>
            <w:tcW w:w="1078"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hint="eastAsia"/>
                <w:sz w:val="21"/>
              </w:rPr>
              <w:t>2</w:t>
            </w:r>
            <w:r>
              <w:rPr>
                <w:rFonts w:ascii="Times New Roman"/>
                <w:sz w:val="21"/>
              </w:rPr>
              <w:t>.</w:t>
            </w:r>
            <w:r>
              <w:rPr>
                <w:rFonts w:ascii="Times New Roman"/>
                <w:sz w:val="21"/>
              </w:rPr>
              <w:t>跨境电商营销平台</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跨境电商营销</w:t>
            </w:r>
          </w:p>
        </w:tc>
        <w:tc>
          <w:tcPr>
            <w:tcW w:w="1134"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3"/>
        </w:trPr>
        <w:tc>
          <w:tcPr>
            <w:tcW w:w="1078"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3.</w:t>
            </w:r>
            <w:r>
              <w:rPr>
                <w:rFonts w:ascii="Times New Roman"/>
                <w:sz w:val="21"/>
              </w:rPr>
              <w:t>主要跨境电商平台站内营销推广</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sz w:val="21"/>
              </w:rPr>
              <w:t>跨境电商营销</w:t>
            </w:r>
          </w:p>
        </w:tc>
        <w:tc>
          <w:tcPr>
            <w:tcW w:w="1134"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3"/>
        </w:trPr>
        <w:tc>
          <w:tcPr>
            <w:tcW w:w="1078"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4</w:t>
            </w:r>
            <w:r>
              <w:rPr>
                <w:rFonts w:ascii="Times New Roman" w:hint="eastAsia"/>
                <w:sz w:val="21"/>
              </w:rPr>
              <w:t>.</w:t>
            </w:r>
            <w:r>
              <w:rPr>
                <w:rFonts w:ascii="Times New Roman" w:hint="eastAsia"/>
                <w:sz w:val="21"/>
              </w:rPr>
              <w:t>跨境电商</w:t>
            </w:r>
            <w:proofErr w:type="gramStart"/>
            <w:r>
              <w:rPr>
                <w:rFonts w:ascii="Times New Roman" w:hint="eastAsia"/>
                <w:sz w:val="21"/>
              </w:rPr>
              <w:t>的选品</w:t>
            </w:r>
            <w:proofErr w:type="gramEnd"/>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商选品</w:t>
            </w:r>
            <w:proofErr w:type="gramEnd"/>
            <w:r>
              <w:rPr>
                <w:rFonts w:ascii="Times New Roman" w:hint="eastAsia"/>
                <w:sz w:val="21"/>
              </w:rPr>
              <w:t>与平台选择</w:t>
            </w:r>
          </w:p>
        </w:tc>
        <w:tc>
          <w:tcPr>
            <w:tcW w:w="1134"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3"/>
        </w:trPr>
        <w:tc>
          <w:tcPr>
            <w:tcW w:w="1078"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5</w:t>
            </w:r>
            <w:r>
              <w:rPr>
                <w:rFonts w:ascii="Times New Roman" w:hint="eastAsia"/>
                <w:sz w:val="21"/>
              </w:rPr>
              <w:t>.AliExpress</w:t>
            </w:r>
            <w:r>
              <w:rPr>
                <w:rFonts w:ascii="Times New Roman" w:hint="eastAsia"/>
                <w:sz w:val="21"/>
              </w:rPr>
              <w:t>平台的相关操作方式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商综合实</w:t>
            </w:r>
            <w:proofErr w:type="gramEnd"/>
            <w:r>
              <w:rPr>
                <w:rFonts w:ascii="Times New Roman" w:hint="eastAsia"/>
                <w:sz w:val="21"/>
              </w:rPr>
              <w:t>训</w:t>
            </w:r>
          </w:p>
        </w:tc>
        <w:tc>
          <w:tcPr>
            <w:tcW w:w="1134"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3"/>
        </w:trPr>
        <w:tc>
          <w:tcPr>
            <w:tcW w:w="1078"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6</w:t>
            </w:r>
            <w:r>
              <w:rPr>
                <w:rFonts w:ascii="Times New Roman" w:hint="eastAsia"/>
                <w:sz w:val="21"/>
              </w:rPr>
              <w:t>.Amazon</w:t>
            </w:r>
            <w:r>
              <w:rPr>
                <w:rFonts w:ascii="Times New Roman" w:hint="eastAsia"/>
                <w:sz w:val="21"/>
              </w:rPr>
              <w:t>平台的相关操作方式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商综合实</w:t>
            </w:r>
            <w:proofErr w:type="gramEnd"/>
            <w:r>
              <w:rPr>
                <w:rFonts w:ascii="Times New Roman" w:hint="eastAsia"/>
                <w:sz w:val="21"/>
              </w:rPr>
              <w:t>训</w:t>
            </w:r>
          </w:p>
        </w:tc>
        <w:tc>
          <w:tcPr>
            <w:tcW w:w="1134" w:type="dxa"/>
            <w:vMerge/>
            <w:tcBorders>
              <w:top w:val="nil"/>
              <w:left w:val="single" w:sz="4" w:space="0" w:color="000000"/>
              <w:bottom w:val="nil"/>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r w:rsidR="002D1FA0">
        <w:trPr>
          <w:trHeight w:val="311"/>
        </w:trPr>
        <w:tc>
          <w:tcPr>
            <w:tcW w:w="1078"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2D1FA0" w:rsidRDefault="0052024F">
            <w:pPr>
              <w:pStyle w:val="TableParagraph"/>
              <w:kinsoku w:val="0"/>
              <w:overflowPunct w:val="0"/>
              <w:rPr>
                <w:rFonts w:ascii="Times New Roman"/>
                <w:sz w:val="21"/>
              </w:rPr>
            </w:pPr>
            <w:r>
              <w:rPr>
                <w:rFonts w:ascii="Times New Roman"/>
                <w:sz w:val="21"/>
              </w:rPr>
              <w:t>7</w:t>
            </w:r>
            <w:r>
              <w:rPr>
                <w:rFonts w:ascii="Times New Roman" w:hint="eastAsia"/>
                <w:sz w:val="21"/>
              </w:rPr>
              <w:t>.Wish</w:t>
            </w:r>
            <w:r>
              <w:rPr>
                <w:rFonts w:ascii="Times New Roman" w:hint="eastAsia"/>
                <w:sz w:val="21"/>
              </w:rPr>
              <w:t>平台的相关操作方式</w:t>
            </w:r>
          </w:p>
        </w:tc>
        <w:tc>
          <w:tcPr>
            <w:tcW w:w="2268" w:type="dxa"/>
            <w:tcBorders>
              <w:top w:val="single" w:sz="4" w:space="0" w:color="auto"/>
              <w:left w:val="single" w:sz="4" w:space="0" w:color="auto"/>
              <w:bottom w:val="single" w:sz="4" w:space="0" w:color="auto"/>
              <w:right w:val="single" w:sz="4" w:space="0" w:color="auto"/>
            </w:tcBorders>
          </w:tcPr>
          <w:p w:rsidR="002D1FA0" w:rsidRDefault="0052024F">
            <w:pPr>
              <w:pStyle w:val="TableParagraph"/>
              <w:kinsoku w:val="0"/>
              <w:overflowPunct w:val="0"/>
              <w:rPr>
                <w:rFonts w:ascii="Times New Roman"/>
                <w:sz w:val="21"/>
              </w:rPr>
            </w:pPr>
            <w:r>
              <w:rPr>
                <w:rFonts w:ascii="Times New Roman" w:hint="eastAsia"/>
                <w:sz w:val="21"/>
              </w:rPr>
              <w:t>跨境电</w:t>
            </w:r>
            <w:proofErr w:type="gramStart"/>
            <w:r>
              <w:rPr>
                <w:rFonts w:ascii="Times New Roman" w:hint="eastAsia"/>
                <w:sz w:val="21"/>
              </w:rPr>
              <w:t>商综合实</w:t>
            </w:r>
            <w:proofErr w:type="gramEnd"/>
            <w:r>
              <w:rPr>
                <w:rFonts w:ascii="Times New Roman" w:hint="eastAsia"/>
                <w:sz w:val="21"/>
              </w:rPr>
              <w:t>训</w:t>
            </w:r>
          </w:p>
        </w:tc>
        <w:tc>
          <w:tcPr>
            <w:tcW w:w="1134" w:type="dxa"/>
            <w:vMerge/>
            <w:tcBorders>
              <w:top w:val="nil"/>
              <w:left w:val="single" w:sz="4" w:space="0" w:color="000000"/>
              <w:bottom w:val="single" w:sz="4" w:space="0" w:color="000000"/>
              <w:right w:val="single" w:sz="4" w:space="0" w:color="000000"/>
            </w:tcBorders>
            <w:vAlign w:val="center"/>
          </w:tcPr>
          <w:p w:rsidR="002D1FA0" w:rsidRDefault="002D1FA0">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2D1FA0" w:rsidRDefault="002D1FA0">
            <w:pPr>
              <w:pStyle w:val="a4"/>
              <w:kinsoku w:val="0"/>
              <w:overflowPunct w:val="0"/>
              <w:spacing w:before="4"/>
              <w:jc w:val="center"/>
              <w:rPr>
                <w:rFonts w:ascii="Times New Roman" w:eastAsia="Times New Roman"/>
                <w:sz w:val="21"/>
              </w:rPr>
            </w:pPr>
          </w:p>
        </w:tc>
      </w:tr>
    </w:tbl>
    <w:p w:rsidR="002D1FA0" w:rsidRDefault="002D1FA0">
      <w:pPr>
        <w:kinsoku w:val="0"/>
        <w:overflowPunct w:val="0"/>
        <w:spacing w:before="66"/>
        <w:jc w:val="center"/>
        <w:rPr>
          <w:rFonts w:ascii="Times New Roman"/>
          <w:b/>
          <w:sz w:val="21"/>
          <w:szCs w:val="21"/>
        </w:rPr>
      </w:pPr>
    </w:p>
    <w:p w:rsidR="002D1FA0" w:rsidRDefault="0052024F">
      <w:pPr>
        <w:kinsoku w:val="0"/>
        <w:overflowPunct w:val="0"/>
        <w:spacing w:before="66"/>
        <w:jc w:val="center"/>
        <w:rPr>
          <w:rFonts w:ascii="Times New Roman"/>
          <w:b/>
          <w:sz w:val="21"/>
          <w:szCs w:val="21"/>
        </w:rPr>
      </w:pPr>
      <w:r>
        <w:rPr>
          <w:rFonts w:ascii="Times New Roman" w:hint="eastAsia"/>
          <w:b/>
          <w:sz w:val="21"/>
          <w:szCs w:val="21"/>
        </w:rPr>
        <w:t>表</w:t>
      </w:r>
      <w:r>
        <w:rPr>
          <w:rFonts w:ascii="Times New Roman" w:hint="eastAsia"/>
          <w:b/>
          <w:sz w:val="21"/>
          <w:szCs w:val="21"/>
        </w:rPr>
        <w:t xml:space="preserve">4-2 </w:t>
      </w:r>
      <w:r>
        <w:rPr>
          <w:rFonts w:ascii="Times New Roman" w:hint="eastAsia"/>
          <w:b/>
          <w:sz w:val="21"/>
          <w:szCs w:val="21"/>
        </w:rPr>
        <w:t>课程目标与考核方式矩阵关系</w:t>
      </w:r>
    </w:p>
    <w:p w:rsidR="002D1FA0" w:rsidRDefault="002D1FA0">
      <w:pPr>
        <w:kinsoku w:val="0"/>
        <w:overflowPunct w:val="0"/>
        <w:spacing w:before="66"/>
        <w:jc w:val="center"/>
        <w:rPr>
          <w:rFonts w:ascii="Times New Roman"/>
          <w:b/>
          <w:sz w:val="21"/>
          <w:szCs w:val="21"/>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2D1FA0">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课程</w:t>
            </w:r>
          </w:p>
          <w:p w:rsidR="002D1FA0" w:rsidRDefault="0052024F">
            <w:pPr>
              <w:kinsoku w:val="0"/>
              <w:overflowPunct w:val="0"/>
              <w:spacing w:before="15"/>
              <w:jc w:val="center"/>
              <w:rPr>
                <w:rFonts w:ascii="Times New Roman"/>
                <w:sz w:val="21"/>
                <w:szCs w:val="21"/>
              </w:rPr>
            </w:pPr>
            <w:r>
              <w:rPr>
                <w:rFonts w:ascii="Times New Roman" w:hint="eastAsia"/>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color w:val="FF0000"/>
                <w:sz w:val="21"/>
                <w:szCs w:val="21"/>
              </w:rPr>
            </w:pPr>
            <w:proofErr w:type="gramStart"/>
            <w:r>
              <w:rPr>
                <w:rFonts w:ascii="Times New Roman" w:hint="eastAsia"/>
                <w:sz w:val="21"/>
                <w:szCs w:val="21"/>
              </w:rPr>
              <w:t>考核占</w:t>
            </w:r>
            <w:proofErr w:type="gramEnd"/>
            <w:r>
              <w:rPr>
                <w:rFonts w:ascii="Times New Roman" w:hint="eastAsia"/>
                <w:sz w:val="21"/>
                <w:szCs w:val="21"/>
              </w:rPr>
              <w:t>比</w:t>
            </w:r>
          </w:p>
        </w:tc>
      </w:tr>
      <w:tr w:rsidR="002D1FA0">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rsidR="002D1FA0" w:rsidRDefault="002D1FA0">
            <w:pPr>
              <w:kinsoku w:val="0"/>
              <w:overflowPunct w:val="0"/>
              <w:spacing w:before="15"/>
              <w:jc w:val="center"/>
              <w:rPr>
                <w:rFonts w:ascii="Times New Roman"/>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期末考核成绩比例</w:t>
            </w:r>
            <w:r>
              <w:rPr>
                <w:rFonts w:ascii="Times New Roman" w:hint="eastAsia"/>
                <w:sz w:val="21"/>
                <w:szCs w:val="21"/>
              </w:rPr>
              <w:t>60%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营销活动模拟</w:t>
            </w:r>
            <w:r>
              <w:rPr>
                <w:rFonts w:ascii="Times New Roman" w:hint="eastAsia"/>
                <w:sz w:val="21"/>
                <w:szCs w:val="21"/>
              </w:rPr>
              <w:t>成绩比例</w:t>
            </w: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平时作业成绩比例</w:t>
            </w:r>
            <w:r>
              <w:rPr>
                <w:rFonts w:ascii="Times New Roman" w:hint="eastAsia"/>
                <w:sz w:val="21"/>
                <w:szCs w:val="21"/>
              </w:rPr>
              <w:t>20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课堂表现成绩比例</w:t>
            </w:r>
            <w:r>
              <w:rPr>
                <w:rFonts w:ascii="Times New Roman" w:hint="eastAsia"/>
                <w:sz w:val="21"/>
                <w:szCs w:val="21"/>
              </w:rPr>
              <w:t>10</w:t>
            </w:r>
            <w:r>
              <w:rPr>
                <w:rFonts w:ascii="Times New Roman" w:hint="eastAsia"/>
                <w:sz w:val="21"/>
                <w:szCs w:val="21"/>
              </w:rPr>
              <w:t>%</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rsidR="002D1FA0" w:rsidRDefault="002D1FA0">
            <w:pPr>
              <w:kinsoku w:val="0"/>
              <w:overflowPunct w:val="0"/>
              <w:spacing w:before="15"/>
              <w:jc w:val="center"/>
              <w:rPr>
                <w:rFonts w:ascii="Times New Roman"/>
                <w:sz w:val="21"/>
                <w:szCs w:val="21"/>
              </w:rPr>
            </w:pPr>
          </w:p>
        </w:tc>
      </w:tr>
      <w:tr w:rsidR="002D1FA0">
        <w:trPr>
          <w:trHeight w:val="536"/>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2D1FA0">
            <w:pPr>
              <w:kinsoku w:val="0"/>
              <w:overflowPunct w:val="0"/>
              <w:spacing w:before="15"/>
              <w:jc w:val="center"/>
              <w:rPr>
                <w:rFonts w:ascii="Times New Roman"/>
                <w:sz w:val="21"/>
                <w:szCs w:val="21"/>
              </w:rPr>
            </w:pP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40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25</w:t>
            </w:r>
            <w:r>
              <w:rPr>
                <w:rFonts w:ascii="Times New Roman" w:hint="eastAsia"/>
                <w:sz w:val="21"/>
                <w:szCs w:val="21"/>
              </w:rPr>
              <w:t>%</w:t>
            </w:r>
          </w:p>
        </w:tc>
      </w:tr>
      <w:tr w:rsidR="002D1FA0">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45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55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40</w:t>
            </w:r>
            <w:r>
              <w:rPr>
                <w:rFonts w:ascii="Times New Roman"/>
                <w:sz w:val="21"/>
                <w:szCs w:val="21"/>
              </w:rPr>
              <w:t>%</w:t>
            </w:r>
          </w:p>
        </w:tc>
      </w:tr>
      <w:tr w:rsidR="002D1FA0">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20</w:t>
            </w:r>
            <w:r>
              <w:rPr>
                <w:rFonts w:ascii="Times New Roman"/>
                <w:sz w:val="21"/>
                <w:szCs w:val="21"/>
              </w:rPr>
              <w:t>%</w:t>
            </w:r>
          </w:p>
        </w:tc>
      </w:tr>
      <w:tr w:rsidR="002D1FA0">
        <w:trPr>
          <w:trHeight w:val="614"/>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4</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2D1FA0">
            <w:pPr>
              <w:kinsoku w:val="0"/>
              <w:overflowPunct w:val="0"/>
              <w:spacing w:before="15"/>
              <w:jc w:val="center"/>
              <w:rPr>
                <w:rFonts w:ascii="Times New Roman"/>
                <w:sz w:val="21"/>
                <w:szCs w:val="21"/>
              </w:rPr>
            </w:pP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70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2D1FA0">
            <w:pPr>
              <w:kinsoku w:val="0"/>
              <w:overflowPunct w:val="0"/>
              <w:spacing w:before="15"/>
              <w:jc w:val="center"/>
              <w:rPr>
                <w:rFonts w:ascii="Times New Roman"/>
                <w:sz w:val="21"/>
                <w:szCs w:val="21"/>
              </w:rPr>
            </w:pP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80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2D1FA0" w:rsidRDefault="0052024F">
            <w:pPr>
              <w:kinsoku w:val="0"/>
              <w:overflowPunct w:val="0"/>
              <w:spacing w:before="15"/>
              <w:jc w:val="center"/>
              <w:rPr>
                <w:rFonts w:ascii="Times New Roman"/>
                <w:sz w:val="21"/>
                <w:szCs w:val="21"/>
              </w:rPr>
            </w:pPr>
            <w:r>
              <w:rPr>
                <w:rFonts w:ascii="Times New Roman" w:hint="eastAsia"/>
                <w:sz w:val="21"/>
                <w:szCs w:val="21"/>
              </w:rPr>
              <w:t>1</w:t>
            </w:r>
            <w:r>
              <w:rPr>
                <w:rFonts w:ascii="Times New Roman" w:hint="eastAsia"/>
                <w:sz w:val="21"/>
                <w:szCs w:val="21"/>
              </w:rPr>
              <w:t>5</w:t>
            </w:r>
            <w:r>
              <w:rPr>
                <w:rFonts w:ascii="Times New Roman"/>
                <w:sz w:val="21"/>
                <w:szCs w:val="21"/>
              </w:rPr>
              <w:t>%</w:t>
            </w:r>
          </w:p>
        </w:tc>
      </w:tr>
    </w:tbl>
    <w:p w:rsidR="002D1FA0" w:rsidRDefault="002D1FA0">
      <w:pPr>
        <w:pStyle w:val="2"/>
        <w:kinsoku w:val="0"/>
        <w:overflowPunct w:val="0"/>
        <w:ind w:left="0" w:firstLineChars="200" w:firstLine="482"/>
        <w:rPr>
          <w:rFonts w:ascii="Times New Roman" w:eastAsia="黑体"/>
          <w:sz w:val="24"/>
        </w:rPr>
      </w:pPr>
    </w:p>
    <w:p w:rsidR="002D1FA0" w:rsidRDefault="0052024F">
      <w:pPr>
        <w:pStyle w:val="2"/>
        <w:kinsoku w:val="0"/>
        <w:overflowPunct w:val="0"/>
        <w:ind w:left="0" w:firstLineChars="200" w:firstLine="482"/>
        <w:rPr>
          <w:rFonts w:ascii="Times New Roman" w:eastAsia="黑体"/>
          <w:sz w:val="24"/>
        </w:rPr>
      </w:pPr>
      <w:r>
        <w:rPr>
          <w:rFonts w:ascii="Times New Roman" w:eastAsia="黑体" w:hint="eastAsia"/>
          <w:sz w:val="24"/>
        </w:rPr>
        <w:t>（二）成绩评定</w:t>
      </w:r>
    </w:p>
    <w:p w:rsidR="002D1FA0" w:rsidRDefault="0052024F">
      <w:pPr>
        <w:snapToGrid w:val="0"/>
        <w:spacing w:line="400" w:lineRule="exact"/>
        <w:ind w:firstLineChars="200" w:firstLine="482"/>
        <w:jc w:val="both"/>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2D1FA0" w:rsidRDefault="0052024F">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1</w:t>
      </w:r>
      <w:r>
        <w:rPr>
          <w:rFonts w:ascii="Times New Roman" w:hint="eastAsia"/>
          <w:b/>
          <w:sz w:val="24"/>
          <w:szCs w:val="24"/>
        </w:rPr>
        <w:t>）课堂表现（</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：通过学生在课堂上的表现情况（包括课堂提问、发言、参与讨论和</w:t>
      </w:r>
      <w:r>
        <w:rPr>
          <w:rFonts w:ascii="Times New Roman" w:hint="eastAsia"/>
          <w:sz w:val="24"/>
          <w:szCs w:val="24"/>
        </w:rPr>
        <w:t>营销活动模拟</w:t>
      </w:r>
      <w:r>
        <w:rPr>
          <w:rFonts w:ascii="Times New Roman" w:hint="eastAsia"/>
          <w:sz w:val="24"/>
          <w:szCs w:val="24"/>
        </w:rPr>
        <w:t>、回答问题、听课情况等），来评价学生学习过程及效果。课堂表现由教师平时所做学生表现的记录为依据。</w:t>
      </w:r>
    </w:p>
    <w:p w:rsidR="002D1FA0" w:rsidRDefault="0052024F">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2</w:t>
      </w:r>
      <w:r>
        <w:rPr>
          <w:rFonts w:ascii="Times New Roman" w:hint="eastAsia"/>
          <w:b/>
          <w:sz w:val="24"/>
          <w:szCs w:val="24"/>
        </w:rPr>
        <w:t>）平时作业完成情况（</w:t>
      </w:r>
      <w:r>
        <w:rPr>
          <w:rFonts w:ascii="Times New Roman" w:hint="eastAsia"/>
          <w:b/>
          <w:sz w:val="24"/>
          <w:szCs w:val="24"/>
        </w:rPr>
        <w:t>5</w:t>
      </w:r>
      <w:r>
        <w:rPr>
          <w:rFonts w:ascii="Times New Roman"/>
          <w:b/>
          <w:sz w:val="24"/>
          <w:szCs w:val="24"/>
        </w:rPr>
        <w:t>0%</w:t>
      </w:r>
      <w:r>
        <w:rPr>
          <w:rFonts w:ascii="Times New Roman" w:hint="eastAsia"/>
          <w:b/>
          <w:sz w:val="24"/>
          <w:szCs w:val="24"/>
        </w:rPr>
        <w:t>）</w:t>
      </w:r>
      <w:r>
        <w:rPr>
          <w:rFonts w:ascii="Times New Roman" w:hint="eastAsia"/>
          <w:sz w:val="24"/>
          <w:szCs w:val="24"/>
        </w:rPr>
        <w:t>：围绕课程的学习目标进行作业的设计，通过课堂练习题、单元测验和小组任务等检验、强化学生对相关知识和方法的理解和掌握。平时作业主要根据雨课堂或学习通中要求学生完成的随堂测试、课后作业等得到的成绩为准。</w:t>
      </w:r>
    </w:p>
    <w:p w:rsidR="002D1FA0" w:rsidRDefault="0052024F">
      <w:pPr>
        <w:snapToGrid w:val="0"/>
        <w:spacing w:line="400" w:lineRule="exact"/>
        <w:ind w:firstLineChars="200" w:firstLine="482"/>
        <w:jc w:val="both"/>
        <w:rPr>
          <w:rFonts w:ascii="Times New Roman"/>
          <w:sz w:val="24"/>
          <w:szCs w:val="24"/>
        </w:rPr>
      </w:pPr>
      <w:r>
        <w:rPr>
          <w:rFonts w:ascii="Times New Roman" w:hint="eastAsia"/>
          <w:b/>
          <w:sz w:val="24"/>
          <w:szCs w:val="24"/>
        </w:rPr>
        <w:t>（</w:t>
      </w:r>
      <w:r>
        <w:rPr>
          <w:rFonts w:ascii="Times New Roman"/>
          <w:b/>
          <w:sz w:val="24"/>
          <w:szCs w:val="24"/>
        </w:rPr>
        <w:t>3</w:t>
      </w:r>
      <w:r>
        <w:rPr>
          <w:rFonts w:ascii="Times New Roman" w:hint="eastAsia"/>
          <w:b/>
          <w:sz w:val="24"/>
          <w:szCs w:val="24"/>
        </w:rPr>
        <w:t>）</w:t>
      </w:r>
      <w:r>
        <w:rPr>
          <w:rFonts w:ascii="Times New Roman" w:hint="eastAsia"/>
          <w:b/>
          <w:sz w:val="24"/>
          <w:szCs w:val="24"/>
        </w:rPr>
        <w:t>营销活动模拟</w:t>
      </w:r>
      <w:r>
        <w:rPr>
          <w:rFonts w:ascii="Times New Roman" w:hint="eastAsia"/>
          <w:b/>
          <w:sz w:val="24"/>
          <w:szCs w:val="24"/>
        </w:rPr>
        <w:t>（</w:t>
      </w:r>
      <w:r>
        <w:rPr>
          <w:rFonts w:ascii="Times New Roman"/>
          <w:b/>
          <w:sz w:val="24"/>
          <w:szCs w:val="24"/>
        </w:rPr>
        <w:t>2</w:t>
      </w:r>
      <w:r>
        <w:rPr>
          <w:rFonts w:ascii="Times New Roman" w:hint="eastAsia"/>
          <w:b/>
          <w:sz w:val="24"/>
          <w:szCs w:val="24"/>
        </w:rPr>
        <w:t>5</w:t>
      </w:r>
      <w:r>
        <w:rPr>
          <w:rFonts w:ascii="Times New Roman"/>
          <w:b/>
          <w:sz w:val="24"/>
          <w:szCs w:val="24"/>
        </w:rPr>
        <w:t>%</w:t>
      </w:r>
      <w:r>
        <w:rPr>
          <w:rFonts w:ascii="Times New Roman" w:hint="eastAsia"/>
          <w:b/>
          <w:sz w:val="24"/>
          <w:szCs w:val="24"/>
        </w:rPr>
        <w:t>）：</w:t>
      </w:r>
      <w:r>
        <w:rPr>
          <w:rFonts w:ascii="Times New Roman" w:hint="eastAsia"/>
          <w:sz w:val="24"/>
          <w:szCs w:val="24"/>
        </w:rPr>
        <w:t>跨境电商模拟训练涉及市场研究、平台操作、物流</w:t>
      </w:r>
      <w:r>
        <w:rPr>
          <w:rFonts w:ascii="Times New Roman" w:hint="eastAsia"/>
          <w:sz w:val="24"/>
          <w:szCs w:val="24"/>
        </w:rPr>
        <w:lastRenderedPageBreak/>
        <w:t>管理、税务合</w:t>
      </w:r>
      <w:proofErr w:type="gramStart"/>
      <w:r>
        <w:rPr>
          <w:rFonts w:ascii="Times New Roman" w:hint="eastAsia"/>
          <w:sz w:val="24"/>
          <w:szCs w:val="24"/>
        </w:rPr>
        <w:t>规</w:t>
      </w:r>
      <w:proofErr w:type="gramEnd"/>
      <w:r>
        <w:rPr>
          <w:rFonts w:ascii="Times New Roman" w:hint="eastAsia"/>
          <w:sz w:val="24"/>
          <w:szCs w:val="24"/>
        </w:rPr>
        <w:t>、跨文化沟通、营销策略制定、危机管理和用户体验优化。通过模拟训练，从业者可以提前掌握必要知识和技能，提高工作效率和成功率。营销活动模拟</w:t>
      </w:r>
      <w:r>
        <w:rPr>
          <w:rFonts w:ascii="Times New Roman" w:hint="eastAsia"/>
          <w:sz w:val="24"/>
          <w:szCs w:val="24"/>
        </w:rPr>
        <w:t>主要通过实战成果来进行评价，实战成果提交学习</w:t>
      </w:r>
      <w:proofErr w:type="gramStart"/>
      <w:r>
        <w:rPr>
          <w:rFonts w:ascii="Times New Roman" w:hint="eastAsia"/>
          <w:sz w:val="24"/>
          <w:szCs w:val="24"/>
        </w:rPr>
        <w:t>通或者雨</w:t>
      </w:r>
      <w:proofErr w:type="gramEnd"/>
      <w:r>
        <w:rPr>
          <w:rFonts w:ascii="Times New Roman" w:hint="eastAsia"/>
          <w:sz w:val="24"/>
          <w:szCs w:val="24"/>
        </w:rPr>
        <w:t>课堂。</w:t>
      </w:r>
    </w:p>
    <w:p w:rsidR="002D1FA0" w:rsidRDefault="0052024F">
      <w:pPr>
        <w:snapToGrid w:val="0"/>
        <w:spacing w:line="400" w:lineRule="exact"/>
        <w:ind w:firstLineChars="200" w:firstLine="482"/>
        <w:jc w:val="both"/>
        <w:rPr>
          <w:rFonts w:ascii="Times New Roman" w:eastAsia="Times New Roman"/>
          <w:b/>
          <w:sz w:val="24"/>
          <w:szCs w:val="24"/>
        </w:rPr>
      </w:pPr>
      <w:r>
        <w:rPr>
          <w:rFonts w:ascii="Times New Roman"/>
          <w:b/>
          <w:sz w:val="24"/>
          <w:szCs w:val="24"/>
        </w:rPr>
        <w:t>2.</w:t>
      </w:r>
      <w:r>
        <w:rPr>
          <w:rFonts w:ascii="Times New Roman" w:hint="eastAsia"/>
          <w:b/>
          <w:sz w:val="24"/>
          <w:szCs w:val="24"/>
        </w:rPr>
        <w:t>小组实战成绩评定</w:t>
      </w:r>
    </w:p>
    <w:p w:rsidR="002D1FA0" w:rsidRDefault="0052024F">
      <w:pPr>
        <w:snapToGrid w:val="0"/>
        <w:spacing w:line="400" w:lineRule="exact"/>
        <w:ind w:firstLineChars="200" w:firstLine="480"/>
        <w:jc w:val="both"/>
        <w:rPr>
          <w:rFonts w:ascii="Times New Roman"/>
          <w:sz w:val="24"/>
          <w:szCs w:val="24"/>
        </w:rPr>
      </w:pPr>
      <w:r>
        <w:rPr>
          <w:rFonts w:ascii="Times New Roman" w:hint="eastAsia"/>
          <w:sz w:val="24"/>
          <w:szCs w:val="24"/>
        </w:rPr>
        <w:t>可以从任</w:t>
      </w:r>
      <w:r>
        <w:rPr>
          <w:rFonts w:ascii="Times New Roman" w:hint="eastAsia"/>
          <w:sz w:val="24"/>
          <w:szCs w:val="24"/>
        </w:rPr>
        <w:t>务完成情况、实践报告质量、团队合作情况以及答辩表现几个方面进行评价。</w:t>
      </w:r>
    </w:p>
    <w:p w:rsidR="002D1FA0" w:rsidRDefault="0052024F">
      <w:pPr>
        <w:snapToGrid w:val="0"/>
        <w:spacing w:line="400" w:lineRule="exact"/>
        <w:ind w:firstLineChars="200" w:firstLine="480"/>
        <w:jc w:val="both"/>
        <w:rPr>
          <w:rFonts w:ascii="Times New Roman"/>
          <w:sz w:val="24"/>
          <w:szCs w:val="24"/>
        </w:rPr>
      </w:pPr>
      <w:r>
        <w:rPr>
          <w:rFonts w:ascii="Times New Roman" w:hint="eastAsia"/>
          <w:sz w:val="24"/>
          <w:szCs w:val="24"/>
        </w:rPr>
        <w:t>任务完成情况：任务完成质量，评估学生任务执行情况，包括目标的达成、网店质量、营销效果等；任务效果，评估实际效果，包括店铺定位、装修、营销推广、销售额等；数据分析能力：评估学生对跨境电商实战数据分析和优化能力。</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实践报告质量：报告内容，评估实践报告的完整性，包括实践过程的描述、经验总结、问题分析和反思；报告质量，评估报告的文字表达、逻辑性和结构，以及对实践的深度思考；</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团队合作情况：团队合作效果：评估学生在团队中的角色和贡献，包括合作协调能力和沟通效果，团队协作精神：评估学生是否能够积极参与团队工作，解决团队内部的问题和冲突。</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答辩表现：答辩内容，评估答辩展示的内容是否能够清晰、有条理地传达实践成果和经验总结；答辩表现，评估学生的口头表达能力、自信度和对问题的回答能力。</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等级评定标准（示例）：</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优秀（</w:t>
      </w:r>
      <w:r>
        <w:rPr>
          <w:rFonts w:ascii="Times New Roman" w:hint="eastAsia"/>
          <w:sz w:val="24"/>
          <w:szCs w:val="24"/>
        </w:rPr>
        <w:t>A</w:t>
      </w:r>
      <w:r>
        <w:rPr>
          <w:rFonts w:ascii="Times New Roman" w:hint="eastAsia"/>
          <w:sz w:val="24"/>
          <w:szCs w:val="24"/>
        </w:rPr>
        <w:t>级）：学生在任务完成情况、实践报告、团队合作和答辩表现方面表现出色，完成任务的质量和效果非常出色，报告内容深刻，团队合作和沟通卓越，答辩清晰自信。</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良好（</w:t>
      </w:r>
      <w:r>
        <w:rPr>
          <w:rFonts w:ascii="Times New Roman" w:hint="eastAsia"/>
          <w:sz w:val="24"/>
          <w:szCs w:val="24"/>
        </w:rPr>
        <w:t>B</w:t>
      </w:r>
      <w:r>
        <w:rPr>
          <w:rFonts w:ascii="Times New Roman" w:hint="eastAsia"/>
          <w:sz w:val="24"/>
          <w:szCs w:val="24"/>
        </w:rPr>
        <w:t>级）：学生在任务</w:t>
      </w:r>
      <w:r>
        <w:rPr>
          <w:rFonts w:ascii="Times New Roman" w:hint="eastAsia"/>
          <w:sz w:val="24"/>
          <w:szCs w:val="24"/>
        </w:rPr>
        <w:t>完成情况、实践报告、团队合作和答辩表现方面表现良好，任务完成质量较高，报告内容充实，团队合作和沟通良好，答辩表现较为自信。</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中等（</w:t>
      </w:r>
      <w:r>
        <w:rPr>
          <w:rFonts w:ascii="Times New Roman" w:hint="eastAsia"/>
          <w:sz w:val="24"/>
          <w:szCs w:val="24"/>
        </w:rPr>
        <w:t>C</w:t>
      </w:r>
      <w:r>
        <w:rPr>
          <w:rFonts w:ascii="Times New Roman" w:hint="eastAsia"/>
          <w:sz w:val="24"/>
          <w:szCs w:val="24"/>
        </w:rPr>
        <w:t>级）：学生在任务完成情况、实践报告、团队合作和答辩表现方面表现一般，任务完成质量一般，报告内容基本满足要求，团队合作和沟通一般，答辩表现尚可。</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及格（</w:t>
      </w:r>
      <w:r>
        <w:rPr>
          <w:rFonts w:ascii="Times New Roman" w:hint="eastAsia"/>
          <w:sz w:val="24"/>
          <w:szCs w:val="24"/>
        </w:rPr>
        <w:t>D</w:t>
      </w:r>
      <w:r>
        <w:rPr>
          <w:rFonts w:ascii="Times New Roman" w:hint="eastAsia"/>
          <w:sz w:val="24"/>
          <w:szCs w:val="24"/>
        </w:rPr>
        <w:t>级）：学生虽然完成了任务，但任务完成质量一般，报告内容较为简单，团队合作和沟通较弱，答辩表现较为紧张或不够清晰。</w:t>
      </w:r>
    </w:p>
    <w:p w:rsidR="002D1FA0" w:rsidRDefault="0052024F">
      <w:pPr>
        <w:snapToGrid w:val="0"/>
        <w:spacing w:line="400" w:lineRule="exact"/>
        <w:ind w:firstLineChars="200" w:firstLine="480"/>
        <w:rPr>
          <w:rFonts w:ascii="Times New Roman" w:eastAsia="Times New Roman"/>
          <w:sz w:val="24"/>
          <w:szCs w:val="24"/>
        </w:rPr>
      </w:pPr>
      <w:r>
        <w:rPr>
          <w:rFonts w:ascii="Times New Roman" w:hint="eastAsia"/>
          <w:sz w:val="24"/>
          <w:szCs w:val="24"/>
        </w:rPr>
        <w:t>不及格（</w:t>
      </w:r>
      <w:r>
        <w:rPr>
          <w:rFonts w:ascii="Times New Roman" w:hint="eastAsia"/>
          <w:sz w:val="24"/>
          <w:szCs w:val="24"/>
        </w:rPr>
        <w:t>F</w:t>
      </w:r>
      <w:r>
        <w:rPr>
          <w:rFonts w:ascii="Times New Roman" w:hint="eastAsia"/>
          <w:sz w:val="24"/>
          <w:szCs w:val="24"/>
        </w:rPr>
        <w:t>级）：学生未完成任务，或者任务完成质量极低，报告内容不符合要求，团队合作和沟通表现非常差，答辩表现不合格</w:t>
      </w:r>
      <w:r>
        <w:rPr>
          <w:rFonts w:ascii="Times New Roman" w:hint="eastAsia"/>
          <w:sz w:val="24"/>
          <w:szCs w:val="24"/>
        </w:rPr>
        <w:t>。</w:t>
      </w:r>
    </w:p>
    <w:p w:rsidR="002D1FA0" w:rsidRDefault="0052024F">
      <w:pPr>
        <w:snapToGrid w:val="0"/>
        <w:spacing w:line="400" w:lineRule="exact"/>
        <w:ind w:firstLineChars="200" w:firstLine="482"/>
        <w:rPr>
          <w:rFonts w:ascii="Times New Roman" w:eastAsia="Times New Roman"/>
          <w:b/>
          <w:sz w:val="24"/>
          <w:szCs w:val="24"/>
        </w:rPr>
      </w:pPr>
      <w:r>
        <w:rPr>
          <w:rFonts w:ascii="Times New Roman"/>
          <w:b/>
          <w:sz w:val="24"/>
          <w:szCs w:val="24"/>
        </w:rPr>
        <w:t>3.</w:t>
      </w:r>
      <w:r>
        <w:rPr>
          <w:rFonts w:ascii="Times New Roman" w:hint="eastAsia"/>
          <w:b/>
          <w:sz w:val="24"/>
          <w:szCs w:val="24"/>
        </w:rPr>
        <w:t>总成绩评定</w:t>
      </w:r>
    </w:p>
    <w:p w:rsidR="002D1FA0" w:rsidRDefault="0052024F">
      <w:pPr>
        <w:snapToGrid w:val="0"/>
        <w:spacing w:line="400" w:lineRule="exact"/>
        <w:ind w:firstLineChars="200" w:firstLine="480"/>
        <w:rPr>
          <w:rFonts w:ascii="Times New Roman"/>
          <w:b/>
          <w:sz w:val="24"/>
          <w:szCs w:val="24"/>
        </w:rPr>
      </w:pPr>
      <w:r>
        <w:rPr>
          <w:rFonts w:ascii="Times New Roman" w:hint="eastAsia"/>
          <w:sz w:val="24"/>
          <w:szCs w:val="24"/>
        </w:rPr>
        <w:t>总成绩由平时考核成绩和小组实战考核成绩构成。总成绩（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实践成绩（</w:t>
      </w:r>
      <w:r>
        <w:rPr>
          <w:rFonts w:ascii="Times New Roman"/>
          <w:sz w:val="24"/>
          <w:szCs w:val="24"/>
        </w:rPr>
        <w:t>60%</w:t>
      </w:r>
      <w:r>
        <w:rPr>
          <w:rFonts w:ascii="Times New Roman" w:hint="eastAsia"/>
          <w:sz w:val="24"/>
          <w:szCs w:val="24"/>
        </w:rPr>
        <w:t>）</w:t>
      </w:r>
      <w:r>
        <w:rPr>
          <w:rFonts w:ascii="Times New Roman"/>
          <w:b/>
          <w:sz w:val="24"/>
          <w:szCs w:val="24"/>
        </w:rPr>
        <w:t>3.</w:t>
      </w:r>
      <w:r>
        <w:rPr>
          <w:rFonts w:ascii="Times New Roman" w:hint="eastAsia"/>
          <w:b/>
          <w:sz w:val="24"/>
          <w:szCs w:val="24"/>
        </w:rPr>
        <w:t>总成绩评定</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总成绩由平时考核成绩和期末考核成绩构成。总成绩（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期末成绩（</w:t>
      </w:r>
      <w:r>
        <w:rPr>
          <w:rFonts w:ascii="Times New Roman"/>
          <w:sz w:val="24"/>
          <w:szCs w:val="24"/>
        </w:rPr>
        <w:t>60%</w:t>
      </w:r>
      <w:r>
        <w:rPr>
          <w:rFonts w:ascii="Times New Roman" w:hint="eastAsia"/>
          <w:sz w:val="24"/>
          <w:szCs w:val="24"/>
        </w:rPr>
        <w:t>）</w:t>
      </w:r>
    </w:p>
    <w:p w:rsidR="002D1FA0" w:rsidRDefault="0052024F">
      <w:pPr>
        <w:kinsoku w:val="0"/>
        <w:overflowPunct w:val="0"/>
        <w:spacing w:before="61"/>
        <w:ind w:firstLineChars="200" w:firstLine="482"/>
        <w:outlineLvl w:val="1"/>
        <w:rPr>
          <w:rFonts w:ascii="Times New Roman" w:eastAsia="黑体"/>
          <w:b/>
          <w:sz w:val="24"/>
          <w:szCs w:val="24"/>
        </w:rPr>
      </w:pPr>
      <w:r>
        <w:rPr>
          <w:rFonts w:ascii="Times New Roman" w:eastAsia="黑体" w:hint="eastAsia"/>
          <w:b/>
          <w:sz w:val="24"/>
          <w:szCs w:val="24"/>
        </w:rPr>
        <w:lastRenderedPageBreak/>
        <w:t>（三）评分标准</w:t>
      </w:r>
    </w:p>
    <w:p w:rsidR="002D1FA0" w:rsidRDefault="0052024F">
      <w:pPr>
        <w:snapToGrid w:val="0"/>
        <w:spacing w:line="400" w:lineRule="exact"/>
        <w:ind w:firstLineChars="200" w:firstLine="480"/>
        <w:rPr>
          <w:rFonts w:ascii="Times New Roman"/>
          <w:sz w:val="24"/>
          <w:szCs w:val="24"/>
        </w:rPr>
      </w:pPr>
      <w:r>
        <w:rPr>
          <w:rFonts w:ascii="Times New Roman" w:hint="eastAsia"/>
          <w:sz w:val="24"/>
          <w:szCs w:val="24"/>
        </w:rPr>
        <w:t>课程考核方式中涉及到平时成绩的评分标准，评分依据见“平时成绩评定”部分。试卷考核项目以试卷参考答案及评分细则为准。</w:t>
      </w:r>
    </w:p>
    <w:p w:rsidR="002D1FA0" w:rsidRDefault="0052024F">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t>五、其它说明</w:t>
      </w:r>
    </w:p>
    <w:p w:rsidR="002D1FA0" w:rsidRDefault="0052024F">
      <w:pPr>
        <w:snapToGrid w:val="0"/>
        <w:spacing w:line="400" w:lineRule="exact"/>
        <w:ind w:firstLineChars="200" w:firstLine="480"/>
        <w:rPr>
          <w:rFonts w:ascii="Times New Roman" w:eastAsia="Times New Roman"/>
          <w:color w:val="000000"/>
          <w:sz w:val="24"/>
          <w:szCs w:val="24"/>
        </w:rPr>
      </w:pPr>
      <w:r>
        <w:rPr>
          <w:rFonts w:ascii="Times New Roman" w:hint="eastAsia"/>
          <w:color w:val="000000"/>
          <w:sz w:val="24"/>
          <w:szCs w:val="24"/>
        </w:rPr>
        <w:t>本课程大纲依据</w:t>
      </w:r>
      <w:r>
        <w:rPr>
          <w:rFonts w:ascii="Times New Roman"/>
          <w:color w:val="000000"/>
          <w:sz w:val="24"/>
          <w:szCs w:val="24"/>
        </w:rPr>
        <w:t>2023</w:t>
      </w:r>
      <w:proofErr w:type="gramStart"/>
      <w:r>
        <w:rPr>
          <w:rFonts w:ascii="Times New Roman" w:hint="eastAsia"/>
          <w:color w:val="000000"/>
          <w:sz w:val="24"/>
          <w:szCs w:val="24"/>
        </w:rPr>
        <w:t>版市场</w:t>
      </w:r>
      <w:proofErr w:type="gramEnd"/>
      <w:r>
        <w:rPr>
          <w:rFonts w:ascii="Times New Roman" w:hint="eastAsia"/>
          <w:color w:val="000000"/>
          <w:sz w:val="24"/>
          <w:szCs w:val="24"/>
        </w:rPr>
        <w:t>营销专业人才培养方案，由</w:t>
      </w:r>
      <w:r>
        <w:rPr>
          <w:rFonts w:ascii="Times New Roman" w:hint="eastAsia"/>
          <w:sz w:val="24"/>
          <w:szCs w:val="24"/>
        </w:rPr>
        <w:t>管理学院工商管理系讨论制定，管理学院教学工作委员会审定，教务处审核批准，自</w:t>
      </w:r>
      <w:r>
        <w:rPr>
          <w:rFonts w:ascii="Times New Roman"/>
          <w:sz w:val="24"/>
          <w:szCs w:val="24"/>
        </w:rPr>
        <w:t>2</w:t>
      </w:r>
      <w:r>
        <w:rPr>
          <w:rFonts w:ascii="Times New Roman"/>
          <w:color w:val="000000"/>
          <w:sz w:val="24"/>
          <w:szCs w:val="24"/>
        </w:rPr>
        <w:t>023</w:t>
      </w:r>
      <w:r>
        <w:rPr>
          <w:rFonts w:ascii="Times New Roman" w:hint="eastAsia"/>
          <w:color w:val="000000"/>
          <w:sz w:val="24"/>
          <w:szCs w:val="24"/>
        </w:rPr>
        <w:t>级开始执行。</w:t>
      </w:r>
    </w:p>
    <w:p w:rsidR="002D1FA0" w:rsidRDefault="002D1FA0">
      <w:pPr>
        <w:snapToGrid w:val="0"/>
        <w:spacing w:line="400" w:lineRule="exact"/>
        <w:ind w:firstLineChars="200" w:firstLine="440"/>
        <w:rPr>
          <w:rFonts w:ascii="Times New Roman" w:eastAsia="Times New Roman"/>
          <w:color w:val="FF0000"/>
          <w:szCs w:val="24"/>
        </w:rPr>
      </w:pPr>
    </w:p>
    <w:sectPr w:rsidR="002D1FA0">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24F" w:rsidRDefault="0052024F">
      <w:r>
        <w:separator/>
      </w:r>
    </w:p>
  </w:endnote>
  <w:endnote w:type="continuationSeparator" w:id="0">
    <w:p w:rsidR="0052024F" w:rsidRDefault="00520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FA0" w:rsidRDefault="0052024F">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0" b="3175"/>
              <wp:wrapNone/>
              <wp:docPr id="13954403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rsidR="002D1FA0" w:rsidRDefault="0052024F">
                          <w:pPr>
                            <w:pStyle w:val="a6"/>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DLrtxb+wEAALsDAAAOAAAAAAAAAAAAAAAAAC4CAABk&#10;cnMvZTJvRG9jLnhtbFBLAQItABQABgAIAAAAIQDakTwV2AAAAAIBAAAPAAAAAAAAAAAAAAAAAFUE&#10;AABkcnMvZG93bnJldi54bWxQSwUGAAAAAAQABADzAAAAWgUAAAAA&#10;" filled="f" stroked="f">
              <v:textbox style="mso-fit-shape-to-text:t" inset="0,0,0,0">
                <w:txbxContent>
                  <w:p w:rsidR="002D1FA0" w:rsidRDefault="0052024F">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24F" w:rsidRDefault="0052024F">
      <w:r>
        <w:separator/>
      </w:r>
    </w:p>
  </w:footnote>
  <w:footnote w:type="continuationSeparator" w:id="0">
    <w:p w:rsidR="0052024F" w:rsidRDefault="005202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DFCCCEE"/>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C0630F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F96EAE9A"/>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C6785D40"/>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C356769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831AEC3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98E61A7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8002C8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3102677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4C48D1AA"/>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2913DA18"/>
    <w:multiLevelType w:val="singleLevel"/>
    <w:tmpl w:val="2913DA18"/>
    <w:lvl w:ilvl="0">
      <w:start w:val="2"/>
      <w:numFmt w:val="chineseCounting"/>
      <w:suff w:val="nothing"/>
      <w:lvlText w:val="%1、"/>
      <w:lvlJc w:val="left"/>
      <w:rPr>
        <w:rFonts w:hint="eastAsia"/>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oNotShadeFormData/>
  <w:noPunctuationKerning/>
  <w:characterSpacingControl w:val="doNotCompress"/>
  <w:noLineBreaksAfter w:lang="zh-CN" w:val="([{·‘“〈《「『【〔〖（．［｛￡￥"/>
  <w:noLineBreaksBefore w:lang="zh-CN" w:val="!),.:;?]}¨·ˇˉ―‖’”…∶、。〃々〉》」』】〕〗！＂＇），．：；？］｀｜｝～￠"/>
  <w:doNotValidateAgainstSchema/>
  <w:doNotDemarcateInvalidXml/>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wM2M0YTEyMWNkODhlODVmNGRhNDg3YjM2NWI0MjIifQ=="/>
  </w:docVars>
  <w:rsids>
    <w:rsidRoot w:val="00986053"/>
    <w:rsid w:val="00017FA1"/>
    <w:rsid w:val="0008647D"/>
    <w:rsid w:val="00161102"/>
    <w:rsid w:val="00161777"/>
    <w:rsid w:val="0016254A"/>
    <w:rsid w:val="00186F91"/>
    <w:rsid w:val="001E7E7B"/>
    <w:rsid w:val="0020556C"/>
    <w:rsid w:val="00213494"/>
    <w:rsid w:val="00234118"/>
    <w:rsid w:val="0027334E"/>
    <w:rsid w:val="002B546C"/>
    <w:rsid w:val="002D1FA0"/>
    <w:rsid w:val="003553EA"/>
    <w:rsid w:val="00361BBB"/>
    <w:rsid w:val="003E151E"/>
    <w:rsid w:val="004D52F9"/>
    <w:rsid w:val="004E0499"/>
    <w:rsid w:val="004E28E1"/>
    <w:rsid w:val="004F57DC"/>
    <w:rsid w:val="0050430D"/>
    <w:rsid w:val="005162B7"/>
    <w:rsid w:val="0052024F"/>
    <w:rsid w:val="00526A8C"/>
    <w:rsid w:val="005B74AE"/>
    <w:rsid w:val="005E0B58"/>
    <w:rsid w:val="00622B25"/>
    <w:rsid w:val="006453FD"/>
    <w:rsid w:val="006757AD"/>
    <w:rsid w:val="006826AD"/>
    <w:rsid w:val="00686CF9"/>
    <w:rsid w:val="006B2C8C"/>
    <w:rsid w:val="006B6183"/>
    <w:rsid w:val="006F0EE7"/>
    <w:rsid w:val="00713E8A"/>
    <w:rsid w:val="00783E5C"/>
    <w:rsid w:val="007960F3"/>
    <w:rsid w:val="007B31C1"/>
    <w:rsid w:val="007C40E4"/>
    <w:rsid w:val="0080613C"/>
    <w:rsid w:val="00887149"/>
    <w:rsid w:val="008E18D0"/>
    <w:rsid w:val="00941CBB"/>
    <w:rsid w:val="00986053"/>
    <w:rsid w:val="00991E1C"/>
    <w:rsid w:val="00994753"/>
    <w:rsid w:val="009F0ECC"/>
    <w:rsid w:val="00A30066"/>
    <w:rsid w:val="00A6051E"/>
    <w:rsid w:val="00A756A4"/>
    <w:rsid w:val="00AA0FD6"/>
    <w:rsid w:val="00AB3CBC"/>
    <w:rsid w:val="00AC16B3"/>
    <w:rsid w:val="00AF6E11"/>
    <w:rsid w:val="00B450F5"/>
    <w:rsid w:val="00B80193"/>
    <w:rsid w:val="00BB3EF8"/>
    <w:rsid w:val="00BB4095"/>
    <w:rsid w:val="00BD278C"/>
    <w:rsid w:val="00BE01EC"/>
    <w:rsid w:val="00C37EAA"/>
    <w:rsid w:val="00C74723"/>
    <w:rsid w:val="00CA447D"/>
    <w:rsid w:val="00D6273E"/>
    <w:rsid w:val="00E059A2"/>
    <w:rsid w:val="00E16010"/>
    <w:rsid w:val="00E236C2"/>
    <w:rsid w:val="00E675BF"/>
    <w:rsid w:val="00F51F6C"/>
    <w:rsid w:val="00F74880"/>
    <w:rsid w:val="00F96FD2"/>
    <w:rsid w:val="00FD6183"/>
    <w:rsid w:val="00FE0537"/>
    <w:rsid w:val="0D57030C"/>
    <w:rsid w:val="13DA1A65"/>
    <w:rsid w:val="1AB645CC"/>
    <w:rsid w:val="3E964484"/>
    <w:rsid w:val="59F94FBC"/>
    <w:rsid w:val="5FFA5F64"/>
    <w:rsid w:val="66AB12AF"/>
    <w:rsid w:val="716A7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70755A"/>
  <w14:defaultImageDpi w14:val="0"/>
  <w15:docId w15:val="{9B0A497C-F4A5-4936-BFAF-3F0A3F83E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nhideWhenUsed="1"/>
    <w:lsdException w:name="header" w:unhideWhenUsed="1" w:qFormat="1"/>
    <w:lsdException w:name="footer" w:unhideWhenUsed="1" w:qFormat="1"/>
    <w:lsdException w:name="index heading" w:qFormat="1"/>
    <w:lsdException w:name="caption" w:semiHidden="1" w:uiPriority="35" w:unhideWhenUsed="1"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lsdException w:name="Body Text" w:uiPriority="1"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lsdException w:name="Table Theme" w:semiHidden="1"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uiPriority w:val="1"/>
    <w:qFormat/>
    <w:pPr>
      <w:widowControl w:val="0"/>
      <w:autoSpaceDE w:val="0"/>
      <w:autoSpaceDN w:val="0"/>
      <w:adjustRightInd w:val="0"/>
    </w:pPr>
    <w:rPr>
      <w:rFonts w:ascii="宋体"/>
      <w:sz w:val="22"/>
      <w:szCs w:val="22"/>
    </w:rPr>
  </w:style>
  <w:style w:type="paragraph" w:styleId="1">
    <w:name w:val="heading 1"/>
    <w:basedOn w:val="a"/>
    <w:link w:val="10"/>
    <w:autoRedefine/>
    <w:uiPriority w:val="1"/>
    <w:qFormat/>
    <w:pPr>
      <w:ind w:left="1475" w:right="1873"/>
      <w:jc w:val="center"/>
      <w:outlineLvl w:val="0"/>
    </w:pPr>
    <w:rPr>
      <w:sz w:val="48"/>
      <w:szCs w:val="24"/>
    </w:rPr>
  </w:style>
  <w:style w:type="paragraph" w:styleId="2">
    <w:name w:val="heading 2"/>
    <w:basedOn w:val="a"/>
    <w:link w:val="20"/>
    <w:autoRedefine/>
    <w:uiPriority w:val="1"/>
    <w:qFormat/>
    <w:pPr>
      <w:spacing w:before="61"/>
      <w:ind w:left="642"/>
      <w:outlineLvl w:val="1"/>
    </w:pPr>
    <w:rPr>
      <w:rFonts w:ascii="????" w:eastAsia="Times New Roman"/>
      <w:b/>
      <w:sz w:val="28"/>
      <w:szCs w:val="24"/>
    </w:rPr>
  </w:style>
  <w:style w:type="paragraph" w:styleId="3">
    <w:name w:val="heading 3"/>
    <w:basedOn w:val="a"/>
    <w:link w:val="30"/>
    <w:autoRedefine/>
    <w:uiPriority w:val="1"/>
    <w:qFormat/>
    <w:pPr>
      <w:spacing w:before="1"/>
      <w:ind w:left="220"/>
      <w:outlineLvl w:val="2"/>
    </w:pPr>
    <w:rPr>
      <w:rFonts w:ascii="????" w:eastAsia="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autoRedefine/>
    <w:uiPriority w:val="99"/>
    <w:unhideWhenUsed/>
    <w:pPr>
      <w:autoSpaceDE/>
      <w:autoSpaceDN/>
      <w:adjustRightInd/>
    </w:pPr>
    <w:rPr>
      <w:rFonts w:ascii="Calibri" w:hAnsi="Calibri"/>
      <w:kern w:val="2"/>
      <w:sz w:val="21"/>
      <w:szCs w:val="24"/>
    </w:rPr>
  </w:style>
  <w:style w:type="paragraph" w:styleId="a4">
    <w:name w:val="Body Text"/>
    <w:basedOn w:val="a"/>
    <w:link w:val="12"/>
    <w:autoRedefine/>
    <w:uiPriority w:val="1"/>
    <w:unhideWhenUsed/>
    <w:qFormat/>
    <w:rPr>
      <w:sz w:val="24"/>
      <w:szCs w:val="24"/>
    </w:rPr>
  </w:style>
  <w:style w:type="paragraph" w:styleId="a5">
    <w:name w:val="Balloon Text"/>
    <w:basedOn w:val="a"/>
    <w:link w:val="13"/>
    <w:autoRedefine/>
    <w:uiPriority w:val="99"/>
    <w:unhideWhenUsed/>
    <w:qFormat/>
    <w:rPr>
      <w:sz w:val="18"/>
      <w:szCs w:val="24"/>
    </w:rPr>
  </w:style>
  <w:style w:type="paragraph" w:styleId="a6">
    <w:name w:val="footer"/>
    <w:basedOn w:val="a"/>
    <w:link w:val="a7"/>
    <w:autoRedefine/>
    <w:uiPriority w:val="99"/>
    <w:unhideWhenUsed/>
    <w:qFormat/>
    <w:pPr>
      <w:tabs>
        <w:tab w:val="center" w:pos="4153"/>
        <w:tab w:val="right" w:pos="8306"/>
      </w:tabs>
      <w:snapToGrid w:val="0"/>
    </w:pPr>
    <w:rPr>
      <w:sz w:val="18"/>
      <w:szCs w:val="24"/>
    </w:rPr>
  </w:style>
  <w:style w:type="paragraph" w:styleId="a8">
    <w:name w:val="header"/>
    <w:basedOn w:val="a"/>
    <w:link w:val="a9"/>
    <w:uiPriority w:val="99"/>
    <w:unhideWhenUsed/>
    <w:qFormat/>
    <w:pPr>
      <w:tabs>
        <w:tab w:val="center" w:pos="4153"/>
        <w:tab w:val="right" w:pos="8306"/>
      </w:tabs>
      <w:snapToGrid w:val="0"/>
      <w:jc w:val="both"/>
    </w:pPr>
    <w:rPr>
      <w:sz w:val="18"/>
      <w:szCs w:val="24"/>
    </w:rPr>
  </w:style>
  <w:style w:type="paragraph" w:styleId="aa">
    <w:name w:val="Normal (Web)"/>
    <w:basedOn w:val="a"/>
    <w:autoRedefine/>
    <w:uiPriority w:val="99"/>
    <w:unhideWhenUsed/>
    <w:qFormat/>
    <w:pPr>
      <w:widowControl/>
      <w:autoSpaceDE/>
      <w:autoSpaceDN/>
      <w:adjustRightInd/>
      <w:spacing w:before="100" w:beforeAutospacing="1" w:after="100" w:afterAutospacing="1"/>
    </w:pPr>
    <w:rPr>
      <w:rFonts w:hAnsi="宋体"/>
      <w:sz w:val="24"/>
      <w:szCs w:val="24"/>
    </w:rPr>
  </w:style>
  <w:style w:type="character" w:styleId="ab">
    <w:name w:val="Strong"/>
    <w:basedOn w:val="a0"/>
    <w:autoRedefine/>
    <w:uiPriority w:val="99"/>
    <w:qFormat/>
    <w:rPr>
      <w:rFonts w:hAnsi="Wingdings" w:cs="Times New Roman"/>
      <w:b/>
    </w:rPr>
  </w:style>
  <w:style w:type="character" w:styleId="ac">
    <w:name w:val="Hyperlink"/>
    <w:basedOn w:val="a0"/>
    <w:autoRedefine/>
    <w:uiPriority w:val="99"/>
    <w:unhideWhenUsed/>
    <w:qFormat/>
    <w:rPr>
      <w:rFonts w:hAnsi="Wingdings" w:cs="Times New Roman"/>
      <w:color w:val="0000FF"/>
      <w:u w:val="single"/>
    </w:rPr>
  </w:style>
  <w:style w:type="character" w:styleId="ad">
    <w:name w:val="annotation reference"/>
    <w:basedOn w:val="a0"/>
    <w:autoRedefine/>
    <w:uiPriority w:val="99"/>
    <w:unhideWhenUsed/>
    <w:qFormat/>
    <w:rPr>
      <w:rFonts w:hAnsi="Wingdings" w:cs="Times New Roman"/>
      <w:sz w:val="21"/>
    </w:rPr>
  </w:style>
  <w:style w:type="character" w:customStyle="1" w:styleId="10">
    <w:name w:val="标题 1 字符"/>
    <w:basedOn w:val="a0"/>
    <w:link w:val="1"/>
    <w:autoRedefine/>
    <w:uiPriority w:val="9"/>
    <w:unhideWhenUsed/>
    <w:qFormat/>
    <w:rPr>
      <w:rFonts w:ascii="宋体" w:hAnsi="Wingdings" w:cs="Times New Roman"/>
      <w:b/>
      <w:kern w:val="44"/>
      <w:sz w:val="44"/>
    </w:rPr>
  </w:style>
  <w:style w:type="character" w:customStyle="1" w:styleId="20">
    <w:name w:val="标题 2 字符"/>
    <w:basedOn w:val="a0"/>
    <w:link w:val="2"/>
    <w:autoRedefine/>
    <w:uiPriority w:val="9"/>
    <w:unhideWhenUsed/>
    <w:qFormat/>
    <w:locked/>
    <w:rPr>
      <w:rFonts w:ascii="Cambria" w:hAnsi="Wingdings" w:cs="Times New Roman"/>
      <w:b/>
      <w:sz w:val="32"/>
    </w:rPr>
  </w:style>
  <w:style w:type="character" w:customStyle="1" w:styleId="30">
    <w:name w:val="标题 3 字符"/>
    <w:basedOn w:val="a0"/>
    <w:link w:val="3"/>
    <w:autoRedefine/>
    <w:uiPriority w:val="9"/>
    <w:unhideWhenUsed/>
    <w:qFormat/>
    <w:rPr>
      <w:rFonts w:ascii="宋体" w:hAnsi="Wingdings" w:cs="Times New Roman"/>
      <w:b/>
      <w:sz w:val="32"/>
    </w:rPr>
  </w:style>
  <w:style w:type="character" w:customStyle="1" w:styleId="16">
    <w:name w:val="批注文字 字符16"/>
    <w:basedOn w:val="a0"/>
    <w:autoRedefine/>
    <w:uiPriority w:val="99"/>
    <w:unhideWhenUsed/>
    <w:qFormat/>
    <w:rPr>
      <w:rFonts w:ascii="宋体" w:hAnsi="Wingdings" w:cs="Times New Roman"/>
      <w:sz w:val="22"/>
    </w:rPr>
  </w:style>
  <w:style w:type="character" w:customStyle="1" w:styleId="6">
    <w:name w:val="正文文本 字符6"/>
    <w:basedOn w:val="a0"/>
    <w:uiPriority w:val="99"/>
    <w:unhideWhenUsed/>
    <w:qFormat/>
    <w:rPr>
      <w:rFonts w:ascii="宋体" w:hAnsi="Wingdings" w:cs="Times New Roman"/>
      <w:sz w:val="22"/>
    </w:rPr>
  </w:style>
  <w:style w:type="character" w:customStyle="1" w:styleId="14">
    <w:name w:val="正文文本 字符14"/>
    <w:basedOn w:val="a0"/>
    <w:autoRedefine/>
    <w:uiPriority w:val="99"/>
    <w:unhideWhenUsed/>
    <w:qFormat/>
    <w:rPr>
      <w:rFonts w:ascii="宋体" w:hAnsi="Wingdings" w:cs="Times New Roman"/>
      <w:sz w:val="22"/>
    </w:rPr>
  </w:style>
  <w:style w:type="character" w:customStyle="1" w:styleId="15">
    <w:name w:val="未处理的提及1"/>
    <w:basedOn w:val="a0"/>
    <w:autoRedefine/>
    <w:uiPriority w:val="99"/>
    <w:unhideWhenUsed/>
    <w:qFormat/>
    <w:rPr>
      <w:rFonts w:hAnsi="Wingdings" w:cs="Times New Roman"/>
    </w:rPr>
  </w:style>
  <w:style w:type="character" w:customStyle="1" w:styleId="150">
    <w:name w:val="正文文本 字符15"/>
    <w:basedOn w:val="a0"/>
    <w:autoRedefine/>
    <w:uiPriority w:val="99"/>
    <w:unhideWhenUsed/>
    <w:qFormat/>
    <w:rPr>
      <w:rFonts w:ascii="宋体" w:hAnsi="Wingdings" w:cs="Times New Roman"/>
      <w:sz w:val="22"/>
    </w:rPr>
  </w:style>
  <w:style w:type="character" w:customStyle="1" w:styleId="7">
    <w:name w:val="批注框文本 字符7"/>
    <w:basedOn w:val="a0"/>
    <w:autoRedefine/>
    <w:uiPriority w:val="99"/>
    <w:unhideWhenUsed/>
    <w:qFormat/>
    <w:rPr>
      <w:rFonts w:ascii="宋体" w:hAnsi="Wingdings" w:cs="Times New Roman"/>
      <w:sz w:val="18"/>
    </w:rPr>
  </w:style>
  <w:style w:type="character" w:customStyle="1" w:styleId="ae">
    <w:name w:val="正文文本 字符"/>
    <w:basedOn w:val="a0"/>
    <w:autoRedefine/>
    <w:uiPriority w:val="99"/>
    <w:unhideWhenUsed/>
    <w:qFormat/>
    <w:rPr>
      <w:rFonts w:ascii="宋体" w:hAnsi="Wingdings" w:cs="Times New Roman"/>
      <w:sz w:val="22"/>
    </w:rPr>
  </w:style>
  <w:style w:type="character" w:customStyle="1" w:styleId="120">
    <w:name w:val="批注框文本 字符12"/>
    <w:basedOn w:val="a0"/>
    <w:autoRedefine/>
    <w:uiPriority w:val="99"/>
    <w:unhideWhenUsed/>
    <w:qFormat/>
    <w:rPr>
      <w:rFonts w:ascii="宋体" w:hAnsi="Wingdings" w:cs="Times New Roman"/>
      <w:sz w:val="18"/>
    </w:rPr>
  </w:style>
  <w:style w:type="character" w:customStyle="1" w:styleId="31">
    <w:name w:val="批注文字 字符3"/>
    <w:basedOn w:val="a0"/>
    <w:autoRedefine/>
    <w:uiPriority w:val="99"/>
    <w:unhideWhenUsed/>
    <w:qFormat/>
    <w:rPr>
      <w:rFonts w:ascii="宋体" w:hAnsi="Wingdings" w:cs="Times New Roman"/>
      <w:sz w:val="22"/>
    </w:rPr>
  </w:style>
  <w:style w:type="character" w:customStyle="1" w:styleId="100">
    <w:name w:val="批注框文本 字符10"/>
    <w:basedOn w:val="a0"/>
    <w:autoRedefine/>
    <w:uiPriority w:val="99"/>
    <w:unhideWhenUsed/>
    <w:qFormat/>
    <w:rPr>
      <w:rFonts w:ascii="宋体" w:hAnsi="Wingdings" w:cs="Times New Roman"/>
      <w:sz w:val="18"/>
    </w:rPr>
  </w:style>
  <w:style w:type="character" w:customStyle="1" w:styleId="70">
    <w:name w:val="批注文字 字符7"/>
    <w:basedOn w:val="a0"/>
    <w:autoRedefine/>
    <w:uiPriority w:val="99"/>
    <w:unhideWhenUsed/>
    <w:qFormat/>
    <w:rPr>
      <w:rFonts w:ascii="宋体" w:hAnsi="Wingdings" w:cs="Times New Roman"/>
      <w:sz w:val="22"/>
    </w:rPr>
  </w:style>
  <w:style w:type="character" w:customStyle="1" w:styleId="21">
    <w:name w:val="正文文本 字符2"/>
    <w:basedOn w:val="a0"/>
    <w:autoRedefine/>
    <w:uiPriority w:val="99"/>
    <w:unhideWhenUsed/>
    <w:qFormat/>
    <w:rPr>
      <w:rFonts w:ascii="宋体" w:hAnsi="Wingdings" w:cs="Times New Roman"/>
      <w:sz w:val="22"/>
    </w:rPr>
  </w:style>
  <w:style w:type="character" w:customStyle="1" w:styleId="18">
    <w:name w:val="批注文字 字符18"/>
    <w:basedOn w:val="a0"/>
    <w:autoRedefine/>
    <w:uiPriority w:val="99"/>
    <w:unhideWhenUsed/>
    <w:qFormat/>
    <w:rPr>
      <w:rFonts w:ascii="宋体" w:hAnsi="Wingdings" w:cs="Times New Roman"/>
      <w:sz w:val="22"/>
    </w:rPr>
  </w:style>
  <w:style w:type="character" w:customStyle="1" w:styleId="60">
    <w:name w:val="批注文字 字符6"/>
    <w:basedOn w:val="a0"/>
    <w:autoRedefine/>
    <w:uiPriority w:val="99"/>
    <w:unhideWhenUsed/>
    <w:qFormat/>
    <w:rPr>
      <w:rFonts w:ascii="宋体" w:hAnsi="Wingdings" w:cs="Times New Roman"/>
      <w:sz w:val="22"/>
    </w:rPr>
  </w:style>
  <w:style w:type="character" w:customStyle="1" w:styleId="130">
    <w:name w:val="批注文字 字符13"/>
    <w:basedOn w:val="a0"/>
    <w:autoRedefine/>
    <w:uiPriority w:val="99"/>
    <w:unhideWhenUsed/>
    <w:qFormat/>
    <w:rPr>
      <w:rFonts w:ascii="宋体" w:hAnsi="Wingdings" w:cs="Times New Roman"/>
      <w:sz w:val="22"/>
    </w:rPr>
  </w:style>
  <w:style w:type="character" w:customStyle="1" w:styleId="19">
    <w:name w:val="批注框文本 字符19"/>
    <w:basedOn w:val="a0"/>
    <w:autoRedefine/>
    <w:uiPriority w:val="99"/>
    <w:unhideWhenUsed/>
    <w:qFormat/>
    <w:rPr>
      <w:rFonts w:ascii="宋体" w:hAnsi="Wingdings" w:cs="Times New Roman"/>
      <w:sz w:val="18"/>
    </w:rPr>
  </w:style>
  <w:style w:type="character" w:customStyle="1" w:styleId="12">
    <w:name w:val="正文文本 字符1"/>
    <w:basedOn w:val="a0"/>
    <w:link w:val="a4"/>
    <w:autoRedefine/>
    <w:uiPriority w:val="99"/>
    <w:unhideWhenUsed/>
    <w:qFormat/>
    <w:locked/>
    <w:rPr>
      <w:rFonts w:ascii="宋体" w:hAnsi="Wingdings" w:cs="Times New Roman"/>
      <w:sz w:val="22"/>
    </w:rPr>
  </w:style>
  <w:style w:type="character" w:customStyle="1" w:styleId="link-new">
    <w:name w:val="link-new"/>
    <w:basedOn w:val="a0"/>
    <w:unhideWhenUsed/>
    <w:qFormat/>
    <w:rPr>
      <w:rFonts w:hAnsi="Wingdings" w:cs="Times New Roman"/>
    </w:rPr>
  </w:style>
  <w:style w:type="character" w:customStyle="1" w:styleId="151">
    <w:name w:val="批注框文本 字符15"/>
    <w:basedOn w:val="a0"/>
    <w:autoRedefine/>
    <w:uiPriority w:val="99"/>
    <w:unhideWhenUsed/>
    <w:qFormat/>
    <w:rPr>
      <w:rFonts w:ascii="宋体" w:hAnsi="Wingdings" w:cs="Times New Roman"/>
      <w:sz w:val="18"/>
    </w:rPr>
  </w:style>
  <w:style w:type="character" w:customStyle="1" w:styleId="101">
    <w:name w:val="10"/>
    <w:basedOn w:val="a0"/>
    <w:autoRedefine/>
    <w:unhideWhenUsed/>
    <w:qFormat/>
    <w:rPr>
      <w:rFonts w:ascii="Calibri" w:hAnsi="Wingdings" w:cs="Times New Roman"/>
    </w:rPr>
  </w:style>
  <w:style w:type="character" w:customStyle="1" w:styleId="4">
    <w:name w:val="正文文本 字符4"/>
    <w:basedOn w:val="a0"/>
    <w:autoRedefine/>
    <w:uiPriority w:val="99"/>
    <w:unhideWhenUsed/>
    <w:qFormat/>
    <w:rPr>
      <w:rFonts w:ascii="宋体" w:hAnsi="Wingdings" w:cs="Times New Roman"/>
      <w:sz w:val="22"/>
    </w:rPr>
  </w:style>
  <w:style w:type="character" w:customStyle="1" w:styleId="8">
    <w:name w:val="批注框文本 字符8"/>
    <w:basedOn w:val="a0"/>
    <w:autoRedefine/>
    <w:uiPriority w:val="99"/>
    <w:unhideWhenUsed/>
    <w:qFormat/>
    <w:rPr>
      <w:rFonts w:ascii="宋体" w:hAnsi="Wingdings" w:cs="Times New Roman"/>
      <w:sz w:val="18"/>
    </w:rPr>
  </w:style>
  <w:style w:type="character" w:customStyle="1" w:styleId="180">
    <w:name w:val="正文文本 字符18"/>
    <w:basedOn w:val="a0"/>
    <w:autoRedefine/>
    <w:uiPriority w:val="99"/>
    <w:unhideWhenUsed/>
    <w:qFormat/>
    <w:rPr>
      <w:rFonts w:ascii="宋体" w:hAnsi="Wingdings" w:cs="Times New Roman"/>
      <w:sz w:val="22"/>
    </w:rPr>
  </w:style>
  <w:style w:type="character" w:customStyle="1" w:styleId="160">
    <w:name w:val="批注框文本 字符16"/>
    <w:basedOn w:val="a0"/>
    <w:autoRedefine/>
    <w:uiPriority w:val="99"/>
    <w:unhideWhenUsed/>
    <w:qFormat/>
    <w:rPr>
      <w:rFonts w:ascii="宋体" w:hAnsi="Wingdings" w:cs="Times New Roman"/>
      <w:sz w:val="18"/>
    </w:rPr>
  </w:style>
  <w:style w:type="character" w:customStyle="1" w:styleId="9">
    <w:name w:val="批注文字 字符9"/>
    <w:basedOn w:val="a0"/>
    <w:autoRedefine/>
    <w:uiPriority w:val="99"/>
    <w:unhideWhenUsed/>
    <w:qFormat/>
    <w:rPr>
      <w:rFonts w:ascii="宋体" w:hAnsi="Wingdings" w:cs="Times New Roman"/>
      <w:sz w:val="22"/>
    </w:rPr>
  </w:style>
  <w:style w:type="character" w:customStyle="1" w:styleId="40">
    <w:name w:val="批注框文本 字符4"/>
    <w:basedOn w:val="a0"/>
    <w:autoRedefine/>
    <w:uiPriority w:val="99"/>
    <w:unhideWhenUsed/>
    <w:rPr>
      <w:rFonts w:ascii="宋体" w:hAnsi="Wingdings" w:cs="Times New Roman"/>
      <w:sz w:val="18"/>
    </w:rPr>
  </w:style>
  <w:style w:type="character" w:customStyle="1" w:styleId="121">
    <w:name w:val="批注文字 字符12"/>
    <w:basedOn w:val="a0"/>
    <w:autoRedefine/>
    <w:uiPriority w:val="99"/>
    <w:unhideWhenUsed/>
    <w:qFormat/>
    <w:rPr>
      <w:rFonts w:ascii="宋体" w:hAnsi="Wingdings" w:cs="Times New Roman"/>
      <w:sz w:val="22"/>
    </w:rPr>
  </w:style>
  <w:style w:type="character" w:customStyle="1" w:styleId="140">
    <w:name w:val="批注文字 字符14"/>
    <w:basedOn w:val="a0"/>
    <w:autoRedefine/>
    <w:uiPriority w:val="99"/>
    <w:unhideWhenUsed/>
    <w:qFormat/>
    <w:rPr>
      <w:rFonts w:ascii="宋体" w:hAnsi="Wingdings" w:cs="Times New Roman"/>
      <w:sz w:val="22"/>
    </w:rPr>
  </w:style>
  <w:style w:type="character" w:customStyle="1" w:styleId="17">
    <w:name w:val="批注文字 字符17"/>
    <w:basedOn w:val="a0"/>
    <w:autoRedefine/>
    <w:uiPriority w:val="99"/>
    <w:unhideWhenUsed/>
    <w:qFormat/>
    <w:rPr>
      <w:rFonts w:ascii="宋体" w:hAnsi="Wingdings" w:cs="Times New Roman"/>
      <w:sz w:val="22"/>
    </w:rPr>
  </w:style>
  <w:style w:type="character" w:customStyle="1" w:styleId="71">
    <w:name w:val="正文文本 字符7"/>
    <w:basedOn w:val="a0"/>
    <w:autoRedefine/>
    <w:uiPriority w:val="99"/>
    <w:unhideWhenUsed/>
    <w:qFormat/>
    <w:rPr>
      <w:rFonts w:ascii="宋体" w:hAnsi="Wingdings" w:cs="Times New Roman"/>
      <w:sz w:val="22"/>
    </w:rPr>
  </w:style>
  <w:style w:type="character" w:customStyle="1" w:styleId="110">
    <w:name w:val="正文文本 字符11"/>
    <w:basedOn w:val="a0"/>
    <w:autoRedefine/>
    <w:uiPriority w:val="99"/>
    <w:unhideWhenUsed/>
    <w:qFormat/>
    <w:rPr>
      <w:rFonts w:ascii="宋体" w:hAnsi="Wingdings" w:cs="Times New Roman"/>
      <w:sz w:val="22"/>
    </w:rPr>
  </w:style>
  <w:style w:type="character" w:customStyle="1" w:styleId="5">
    <w:name w:val="批注框文本 字符5"/>
    <w:basedOn w:val="a0"/>
    <w:autoRedefine/>
    <w:uiPriority w:val="99"/>
    <w:unhideWhenUsed/>
    <w:qFormat/>
    <w:rPr>
      <w:rFonts w:ascii="宋体" w:hAnsi="Wingdings" w:cs="Times New Roman"/>
      <w:sz w:val="18"/>
    </w:rPr>
  </w:style>
  <w:style w:type="character" w:customStyle="1" w:styleId="50">
    <w:name w:val="批注文字 字符5"/>
    <w:basedOn w:val="a0"/>
    <w:autoRedefine/>
    <w:uiPriority w:val="99"/>
    <w:unhideWhenUsed/>
    <w:qFormat/>
    <w:rPr>
      <w:rFonts w:ascii="宋体" w:hAnsi="Wingdings" w:cs="Times New Roman"/>
      <w:sz w:val="22"/>
    </w:rPr>
  </w:style>
  <w:style w:type="character" w:customStyle="1" w:styleId="32">
    <w:name w:val="正文文本 字符3"/>
    <w:basedOn w:val="a0"/>
    <w:autoRedefine/>
    <w:uiPriority w:val="99"/>
    <w:unhideWhenUsed/>
    <w:qFormat/>
    <w:rPr>
      <w:rFonts w:ascii="宋体" w:hAnsi="Wingdings" w:cs="Times New Roman"/>
      <w:sz w:val="22"/>
    </w:rPr>
  </w:style>
  <w:style w:type="character" w:customStyle="1" w:styleId="152">
    <w:name w:val="批注文字 字符15"/>
    <w:basedOn w:val="a0"/>
    <w:autoRedefine/>
    <w:uiPriority w:val="99"/>
    <w:unhideWhenUsed/>
    <w:qFormat/>
    <w:rPr>
      <w:rFonts w:ascii="宋体" w:hAnsi="Wingdings" w:cs="Times New Roman"/>
      <w:sz w:val="22"/>
    </w:rPr>
  </w:style>
  <w:style w:type="character" w:customStyle="1" w:styleId="51">
    <w:name w:val="正文文本 字符5"/>
    <w:basedOn w:val="a0"/>
    <w:autoRedefine/>
    <w:uiPriority w:val="99"/>
    <w:unhideWhenUsed/>
    <w:qFormat/>
    <w:rPr>
      <w:rFonts w:ascii="宋体" w:hAnsi="Wingdings" w:cs="Times New Roman"/>
      <w:sz w:val="22"/>
    </w:rPr>
  </w:style>
  <w:style w:type="character" w:customStyle="1" w:styleId="190">
    <w:name w:val="正文文本 字符19"/>
    <w:basedOn w:val="a0"/>
    <w:uiPriority w:val="99"/>
    <w:unhideWhenUsed/>
    <w:qFormat/>
    <w:rPr>
      <w:rFonts w:ascii="宋体" w:hAnsi="Wingdings" w:cs="Times New Roman"/>
      <w:sz w:val="22"/>
    </w:rPr>
  </w:style>
  <w:style w:type="character" w:customStyle="1" w:styleId="61">
    <w:name w:val="批注框文本 字符6"/>
    <w:basedOn w:val="a0"/>
    <w:autoRedefine/>
    <w:uiPriority w:val="99"/>
    <w:unhideWhenUsed/>
    <w:qFormat/>
    <w:rPr>
      <w:rFonts w:ascii="宋体" w:hAnsi="Wingdings" w:cs="Times New Roman"/>
      <w:sz w:val="18"/>
    </w:rPr>
  </w:style>
  <w:style w:type="character" w:customStyle="1" w:styleId="102">
    <w:name w:val="批注文字 字符10"/>
    <w:basedOn w:val="a0"/>
    <w:autoRedefine/>
    <w:uiPriority w:val="99"/>
    <w:unhideWhenUsed/>
    <w:qFormat/>
    <w:rPr>
      <w:rFonts w:ascii="宋体" w:hAnsi="Wingdings" w:cs="Times New Roman"/>
      <w:sz w:val="22"/>
    </w:rPr>
  </w:style>
  <w:style w:type="character" w:customStyle="1" w:styleId="af">
    <w:name w:val="批注文字 字符"/>
    <w:basedOn w:val="a0"/>
    <w:autoRedefine/>
    <w:uiPriority w:val="99"/>
    <w:unhideWhenUsed/>
    <w:qFormat/>
    <w:rPr>
      <w:rFonts w:ascii="宋体" w:hAnsi="Wingdings" w:cs="Times New Roman"/>
      <w:sz w:val="22"/>
    </w:rPr>
  </w:style>
  <w:style w:type="character" w:customStyle="1" w:styleId="191">
    <w:name w:val="批注文字 字符19"/>
    <w:basedOn w:val="a0"/>
    <w:autoRedefine/>
    <w:uiPriority w:val="99"/>
    <w:unhideWhenUsed/>
    <w:qFormat/>
    <w:rPr>
      <w:rFonts w:ascii="宋体" w:hAnsi="Wingdings" w:cs="Times New Roman"/>
      <w:sz w:val="22"/>
    </w:rPr>
  </w:style>
  <w:style w:type="character" w:customStyle="1" w:styleId="131">
    <w:name w:val="正文文本 字符13"/>
    <w:basedOn w:val="a0"/>
    <w:autoRedefine/>
    <w:uiPriority w:val="99"/>
    <w:unhideWhenUsed/>
    <w:qFormat/>
    <w:rPr>
      <w:rFonts w:ascii="宋体" w:hAnsi="Wingdings" w:cs="Times New Roman"/>
      <w:sz w:val="22"/>
    </w:rPr>
  </w:style>
  <w:style w:type="character" w:customStyle="1" w:styleId="90">
    <w:name w:val="批注框文本 字符9"/>
    <w:basedOn w:val="a0"/>
    <w:autoRedefine/>
    <w:uiPriority w:val="99"/>
    <w:unhideWhenUsed/>
    <w:qFormat/>
    <w:rPr>
      <w:rFonts w:ascii="宋体" w:hAnsi="Wingdings" w:cs="Times New Roman"/>
      <w:sz w:val="18"/>
    </w:rPr>
  </w:style>
  <w:style w:type="character" w:customStyle="1" w:styleId="22">
    <w:name w:val="批注文字 字符2"/>
    <w:basedOn w:val="a0"/>
    <w:autoRedefine/>
    <w:uiPriority w:val="99"/>
    <w:unhideWhenUsed/>
    <w:qFormat/>
    <w:rPr>
      <w:rFonts w:ascii="宋体" w:hAnsi="Wingdings" w:cs="Times New Roman"/>
      <w:sz w:val="22"/>
    </w:rPr>
  </w:style>
  <w:style w:type="character" w:customStyle="1" w:styleId="141">
    <w:name w:val="批注框文本 字符14"/>
    <w:basedOn w:val="a0"/>
    <w:autoRedefine/>
    <w:uiPriority w:val="99"/>
    <w:unhideWhenUsed/>
    <w:qFormat/>
    <w:rPr>
      <w:rFonts w:ascii="宋体" w:hAnsi="Wingdings" w:cs="Times New Roman"/>
      <w:sz w:val="18"/>
    </w:rPr>
  </w:style>
  <w:style w:type="character" w:customStyle="1" w:styleId="111">
    <w:name w:val="批注文字 字符11"/>
    <w:basedOn w:val="a0"/>
    <w:autoRedefine/>
    <w:uiPriority w:val="99"/>
    <w:unhideWhenUsed/>
    <w:qFormat/>
    <w:rPr>
      <w:rFonts w:ascii="宋体" w:hAnsi="Wingdings" w:cs="Times New Roman"/>
      <w:sz w:val="22"/>
    </w:rPr>
  </w:style>
  <w:style w:type="character" w:customStyle="1" w:styleId="11">
    <w:name w:val="批注文字 字符1"/>
    <w:basedOn w:val="a0"/>
    <w:link w:val="a3"/>
    <w:autoRedefine/>
    <w:uiPriority w:val="99"/>
    <w:unhideWhenUsed/>
    <w:qFormat/>
    <w:locked/>
    <w:rPr>
      <w:rFonts w:hAnsi="Wingdings" w:cs="Times New Roman"/>
      <w:sz w:val="22"/>
    </w:rPr>
  </w:style>
  <w:style w:type="character" w:customStyle="1" w:styleId="153">
    <w:name w:val="15"/>
    <w:basedOn w:val="a0"/>
    <w:autoRedefine/>
    <w:unhideWhenUsed/>
    <w:qFormat/>
    <w:rPr>
      <w:rFonts w:ascii="Calibri" w:hAnsi="Wingdings" w:cs="Times New Roman"/>
      <w:sz w:val="21"/>
    </w:rPr>
  </w:style>
  <w:style w:type="character" w:customStyle="1" w:styleId="91">
    <w:name w:val="正文文本 字符9"/>
    <w:basedOn w:val="a0"/>
    <w:autoRedefine/>
    <w:uiPriority w:val="99"/>
    <w:unhideWhenUsed/>
    <w:qFormat/>
    <w:rPr>
      <w:rFonts w:ascii="宋体" w:hAnsi="Wingdings" w:cs="Times New Roman"/>
      <w:sz w:val="22"/>
    </w:rPr>
  </w:style>
  <w:style w:type="character" w:customStyle="1" w:styleId="122">
    <w:name w:val="正文文本 字符12"/>
    <w:basedOn w:val="a0"/>
    <w:autoRedefine/>
    <w:uiPriority w:val="99"/>
    <w:unhideWhenUsed/>
    <w:qFormat/>
    <w:rPr>
      <w:rFonts w:ascii="宋体" w:hAnsi="Wingdings" w:cs="Times New Roman"/>
      <w:sz w:val="22"/>
    </w:rPr>
  </w:style>
  <w:style w:type="character" w:customStyle="1" w:styleId="170">
    <w:name w:val="正文文本 字符17"/>
    <w:basedOn w:val="a0"/>
    <w:autoRedefine/>
    <w:uiPriority w:val="99"/>
    <w:unhideWhenUsed/>
    <w:qFormat/>
    <w:rPr>
      <w:rFonts w:ascii="宋体" w:hAnsi="Wingdings" w:cs="Times New Roman"/>
      <w:sz w:val="22"/>
    </w:rPr>
  </w:style>
  <w:style w:type="character" w:customStyle="1" w:styleId="33">
    <w:name w:val="批注框文本 字符3"/>
    <w:basedOn w:val="a0"/>
    <w:autoRedefine/>
    <w:uiPriority w:val="99"/>
    <w:unhideWhenUsed/>
    <w:qFormat/>
    <w:rPr>
      <w:rFonts w:ascii="宋体" w:hAnsi="Wingdings" w:cs="Times New Roman"/>
      <w:sz w:val="18"/>
    </w:rPr>
  </w:style>
  <w:style w:type="character" w:customStyle="1" w:styleId="41">
    <w:name w:val="批注文字 字符4"/>
    <w:basedOn w:val="a0"/>
    <w:autoRedefine/>
    <w:uiPriority w:val="99"/>
    <w:unhideWhenUsed/>
    <w:qFormat/>
    <w:rPr>
      <w:rFonts w:ascii="宋体" w:hAnsi="Wingdings" w:cs="Times New Roman"/>
      <w:sz w:val="22"/>
    </w:rPr>
  </w:style>
  <w:style w:type="character" w:customStyle="1" w:styleId="80">
    <w:name w:val="批注文字 字符8"/>
    <w:basedOn w:val="a0"/>
    <w:autoRedefine/>
    <w:uiPriority w:val="99"/>
    <w:unhideWhenUsed/>
    <w:qFormat/>
    <w:rPr>
      <w:rFonts w:ascii="宋体" w:hAnsi="Wingdings" w:cs="Times New Roman"/>
      <w:sz w:val="22"/>
    </w:rPr>
  </w:style>
  <w:style w:type="character" w:customStyle="1" w:styleId="style121">
    <w:name w:val="style121"/>
    <w:basedOn w:val="a0"/>
    <w:autoRedefine/>
    <w:unhideWhenUsed/>
    <w:qFormat/>
    <w:rPr>
      <w:rFonts w:hAnsi="Wingdings" w:cs="Times New Roman"/>
      <w:sz w:val="22"/>
    </w:rPr>
  </w:style>
  <w:style w:type="character" w:customStyle="1" w:styleId="13">
    <w:name w:val="批注框文本 字符1"/>
    <w:basedOn w:val="a0"/>
    <w:link w:val="a5"/>
    <w:autoRedefine/>
    <w:uiPriority w:val="99"/>
    <w:unhideWhenUsed/>
    <w:qFormat/>
    <w:locked/>
    <w:rPr>
      <w:rFonts w:ascii="宋体" w:hAnsi="Wingdings" w:cs="Times New Roman"/>
      <w:sz w:val="18"/>
    </w:rPr>
  </w:style>
  <w:style w:type="character" w:customStyle="1" w:styleId="81">
    <w:name w:val="正文文本 字符8"/>
    <w:basedOn w:val="a0"/>
    <w:autoRedefine/>
    <w:uiPriority w:val="99"/>
    <w:unhideWhenUsed/>
    <w:qFormat/>
    <w:rPr>
      <w:rFonts w:ascii="宋体" w:hAnsi="Wingdings" w:cs="Times New Roman"/>
      <w:sz w:val="22"/>
    </w:rPr>
  </w:style>
  <w:style w:type="character" w:customStyle="1" w:styleId="103">
    <w:name w:val="正文文本 字符10"/>
    <w:basedOn w:val="a0"/>
    <w:autoRedefine/>
    <w:uiPriority w:val="99"/>
    <w:unhideWhenUsed/>
    <w:qFormat/>
    <w:rPr>
      <w:rFonts w:ascii="宋体" w:hAnsi="Wingdings" w:cs="Times New Roman"/>
      <w:sz w:val="22"/>
    </w:rPr>
  </w:style>
  <w:style w:type="character" w:customStyle="1" w:styleId="161">
    <w:name w:val="正文文本 字符16"/>
    <w:basedOn w:val="a0"/>
    <w:autoRedefine/>
    <w:uiPriority w:val="99"/>
    <w:unhideWhenUsed/>
    <w:qFormat/>
    <w:rPr>
      <w:rFonts w:ascii="宋体" w:hAnsi="Wingdings" w:cs="Times New Roman"/>
      <w:sz w:val="22"/>
    </w:rPr>
  </w:style>
  <w:style w:type="character" w:customStyle="1" w:styleId="af0">
    <w:name w:val="批注框文本 字符"/>
    <w:basedOn w:val="a0"/>
    <w:autoRedefine/>
    <w:uiPriority w:val="99"/>
    <w:unhideWhenUsed/>
    <w:qFormat/>
    <w:rPr>
      <w:rFonts w:ascii="宋体" w:hAnsi="Wingdings" w:cs="Times New Roman"/>
      <w:sz w:val="18"/>
    </w:rPr>
  </w:style>
  <w:style w:type="character" w:customStyle="1" w:styleId="181">
    <w:name w:val="批注框文本 字符18"/>
    <w:basedOn w:val="a0"/>
    <w:autoRedefine/>
    <w:uiPriority w:val="99"/>
    <w:unhideWhenUsed/>
    <w:qFormat/>
    <w:rPr>
      <w:rFonts w:ascii="宋体" w:hAnsi="Wingdings" w:cs="Times New Roman"/>
      <w:sz w:val="18"/>
    </w:rPr>
  </w:style>
  <w:style w:type="character" w:customStyle="1" w:styleId="171">
    <w:name w:val="批注框文本 字符17"/>
    <w:basedOn w:val="a0"/>
    <w:autoRedefine/>
    <w:uiPriority w:val="99"/>
    <w:unhideWhenUsed/>
    <w:qFormat/>
    <w:rPr>
      <w:rFonts w:ascii="宋体" w:hAnsi="Wingdings" w:cs="Times New Roman"/>
      <w:sz w:val="18"/>
    </w:rPr>
  </w:style>
  <w:style w:type="character" w:customStyle="1" w:styleId="132">
    <w:name w:val="批注框文本 字符13"/>
    <w:basedOn w:val="a0"/>
    <w:uiPriority w:val="99"/>
    <w:unhideWhenUsed/>
    <w:qFormat/>
    <w:rPr>
      <w:rFonts w:ascii="宋体" w:hAnsi="Wingdings" w:cs="Times New Roman"/>
      <w:sz w:val="18"/>
    </w:rPr>
  </w:style>
  <w:style w:type="character" w:customStyle="1" w:styleId="112">
    <w:name w:val="批注框文本 字符11"/>
    <w:basedOn w:val="a0"/>
    <w:autoRedefine/>
    <w:uiPriority w:val="99"/>
    <w:unhideWhenUsed/>
    <w:qFormat/>
    <w:rPr>
      <w:rFonts w:ascii="宋体" w:hAnsi="Wingdings" w:cs="Times New Roman"/>
      <w:sz w:val="18"/>
    </w:rPr>
  </w:style>
  <w:style w:type="character" w:customStyle="1" w:styleId="23">
    <w:name w:val="批注框文本 字符2"/>
    <w:basedOn w:val="a0"/>
    <w:autoRedefine/>
    <w:uiPriority w:val="99"/>
    <w:unhideWhenUsed/>
    <w:qFormat/>
    <w:rPr>
      <w:rFonts w:ascii="宋体" w:hAnsi="Wingdings" w:cs="Times New Roman"/>
      <w:sz w:val="18"/>
    </w:rPr>
  </w:style>
  <w:style w:type="character" w:customStyle="1" w:styleId="a7">
    <w:name w:val="页脚 字符"/>
    <w:basedOn w:val="a0"/>
    <w:link w:val="a6"/>
    <w:autoRedefine/>
    <w:uiPriority w:val="99"/>
    <w:unhideWhenUsed/>
    <w:qFormat/>
    <w:rPr>
      <w:rFonts w:ascii="宋体" w:hAnsi="Wingdings" w:cs="Times New Roman"/>
      <w:sz w:val="18"/>
    </w:rPr>
  </w:style>
  <w:style w:type="character" w:customStyle="1" w:styleId="a9">
    <w:name w:val="页眉 字符"/>
    <w:basedOn w:val="a0"/>
    <w:link w:val="a8"/>
    <w:autoRedefine/>
    <w:uiPriority w:val="99"/>
    <w:unhideWhenUsed/>
    <w:qFormat/>
    <w:rPr>
      <w:rFonts w:ascii="宋体" w:hAnsi="Wingdings" w:cs="Times New Roman"/>
      <w:sz w:val="18"/>
    </w:rPr>
  </w:style>
  <w:style w:type="character" w:customStyle="1" w:styleId="1a">
    <w:name w:val="页眉 字符1"/>
    <w:basedOn w:val="a0"/>
    <w:autoRedefine/>
    <w:uiPriority w:val="99"/>
    <w:semiHidden/>
    <w:qFormat/>
    <w:rPr>
      <w:rFonts w:ascii="宋体"/>
      <w:kern w:val="0"/>
      <w:sz w:val="18"/>
      <w:szCs w:val="18"/>
    </w:rPr>
  </w:style>
  <w:style w:type="character" w:customStyle="1" w:styleId="113">
    <w:name w:val="页眉 字符11"/>
    <w:basedOn w:val="a0"/>
    <w:autoRedefine/>
    <w:uiPriority w:val="99"/>
    <w:semiHidden/>
    <w:qFormat/>
    <w:rPr>
      <w:rFonts w:ascii="宋体" w:cs="Times New Roman"/>
      <w:kern w:val="0"/>
      <w:sz w:val="18"/>
      <w:szCs w:val="18"/>
    </w:rPr>
  </w:style>
  <w:style w:type="character" w:customStyle="1" w:styleId="200">
    <w:name w:val="正文文本 字符20"/>
    <w:basedOn w:val="a0"/>
    <w:autoRedefine/>
    <w:uiPriority w:val="99"/>
    <w:semiHidden/>
    <w:qFormat/>
    <w:rPr>
      <w:rFonts w:ascii="宋体"/>
      <w:kern w:val="0"/>
      <w:sz w:val="22"/>
      <w:szCs w:val="22"/>
    </w:rPr>
  </w:style>
  <w:style w:type="character" w:customStyle="1" w:styleId="201">
    <w:name w:val="正文文本 字符201"/>
    <w:basedOn w:val="a0"/>
    <w:autoRedefine/>
    <w:uiPriority w:val="99"/>
    <w:semiHidden/>
    <w:qFormat/>
    <w:rPr>
      <w:rFonts w:ascii="宋体" w:cs="Times New Roman"/>
      <w:kern w:val="0"/>
      <w:sz w:val="22"/>
    </w:rPr>
  </w:style>
  <w:style w:type="paragraph" w:styleId="af1">
    <w:name w:val="List Paragraph"/>
    <w:basedOn w:val="a"/>
    <w:autoRedefine/>
    <w:uiPriority w:val="34"/>
    <w:qFormat/>
    <w:pPr>
      <w:spacing w:before="154"/>
      <w:ind w:left="220" w:hanging="360"/>
    </w:pPr>
    <w:rPr>
      <w:sz w:val="24"/>
      <w:szCs w:val="24"/>
    </w:rPr>
  </w:style>
  <w:style w:type="character" w:customStyle="1" w:styleId="1b">
    <w:name w:val="页脚 字符1"/>
    <w:basedOn w:val="a0"/>
    <w:autoRedefine/>
    <w:uiPriority w:val="99"/>
    <w:semiHidden/>
    <w:qFormat/>
    <w:rPr>
      <w:rFonts w:ascii="宋体"/>
      <w:kern w:val="0"/>
      <w:sz w:val="18"/>
      <w:szCs w:val="18"/>
    </w:rPr>
  </w:style>
  <w:style w:type="character" w:customStyle="1" w:styleId="114">
    <w:name w:val="页脚 字符11"/>
    <w:basedOn w:val="a0"/>
    <w:autoRedefine/>
    <w:uiPriority w:val="99"/>
    <w:semiHidden/>
    <w:qFormat/>
    <w:rPr>
      <w:rFonts w:ascii="宋体" w:cs="Times New Roman"/>
      <w:kern w:val="0"/>
      <w:sz w:val="18"/>
      <w:szCs w:val="18"/>
    </w:rPr>
  </w:style>
  <w:style w:type="character" w:customStyle="1" w:styleId="202">
    <w:name w:val="批注框文本 字符20"/>
    <w:basedOn w:val="a0"/>
    <w:autoRedefine/>
    <w:uiPriority w:val="99"/>
    <w:semiHidden/>
    <w:qFormat/>
    <w:rPr>
      <w:rFonts w:ascii="宋体"/>
      <w:kern w:val="0"/>
      <w:sz w:val="18"/>
      <w:szCs w:val="18"/>
    </w:rPr>
  </w:style>
  <w:style w:type="character" w:customStyle="1" w:styleId="2010">
    <w:name w:val="批注框文本 字符201"/>
    <w:basedOn w:val="a0"/>
    <w:autoRedefine/>
    <w:uiPriority w:val="99"/>
    <w:semiHidden/>
    <w:qFormat/>
    <w:rPr>
      <w:rFonts w:ascii="宋体" w:cs="Times New Roman"/>
      <w:kern w:val="0"/>
      <w:sz w:val="18"/>
      <w:szCs w:val="18"/>
    </w:rPr>
  </w:style>
  <w:style w:type="character" w:customStyle="1" w:styleId="203">
    <w:name w:val="批注文字 字符20"/>
    <w:basedOn w:val="a0"/>
    <w:autoRedefine/>
    <w:uiPriority w:val="99"/>
    <w:semiHidden/>
    <w:qFormat/>
    <w:rPr>
      <w:rFonts w:ascii="宋体"/>
      <w:kern w:val="0"/>
      <w:sz w:val="22"/>
      <w:szCs w:val="22"/>
    </w:rPr>
  </w:style>
  <w:style w:type="character" w:customStyle="1" w:styleId="2011">
    <w:name w:val="批注文字 字符201"/>
    <w:basedOn w:val="a0"/>
    <w:uiPriority w:val="99"/>
    <w:semiHidden/>
    <w:qFormat/>
    <w:rPr>
      <w:rFonts w:ascii="宋体" w:cs="Times New Roman"/>
      <w:kern w:val="0"/>
      <w:sz w:val="22"/>
    </w:rPr>
  </w:style>
  <w:style w:type="paragraph" w:customStyle="1" w:styleId="TableParagraph">
    <w:name w:val="Table Paragraph"/>
    <w:basedOn w:val="a"/>
    <w:autoRedefine/>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kern w:val="2"/>
      <w:sz w:val="21"/>
      <w:szCs w:val="24"/>
    </w:rPr>
  </w:style>
  <w:style w:type="character" w:customStyle="1" w:styleId="25">
    <w:name w:val="未处理的提及2"/>
    <w:basedOn w:val="a0"/>
    <w:autoRedefine/>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CQU-10016610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ourse163.org/course/HZIC-1002599030" TargetMode="External"/><Relationship Id="rId5" Type="http://schemas.openxmlformats.org/officeDocument/2006/relationships/webSettings" Target="webSettings.xml"/><Relationship Id="rId10" Type="http://schemas.openxmlformats.org/officeDocument/2006/relationships/hyperlink" Target="https://www.icourse163.org/course/FZU-1001764001" TargetMode="External"/><Relationship Id="rId4" Type="http://schemas.openxmlformats.org/officeDocument/2006/relationships/settings" Target="settings.xml"/><Relationship Id="rId9" Type="http://schemas.openxmlformats.org/officeDocument/2006/relationships/hyperlink" Target="https://www.icourse163.org/course/SDU-199002"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1263</Words>
  <Characters>7202</Characters>
  <Application>Microsoft Office Word</Application>
  <DocSecurity>0</DocSecurity>
  <Lines>60</Lines>
  <Paragraphs>16</Paragraphs>
  <ScaleCrop>false</ScaleCrop>
  <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aaa</cp:lastModifiedBy>
  <cp:revision>18</cp:revision>
  <dcterms:created xsi:type="dcterms:W3CDTF">2023-10-25T15:40:00Z</dcterms:created>
  <dcterms:modified xsi:type="dcterms:W3CDTF">2024-03-19T14:20:00Z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B73FB1E6134646DE80B80C039CB6BDEF_12</vt:lpwstr>
  </property>
</Properties>
</file>