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2C1" w:rsidRDefault="003F201D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4132C1" w:rsidRDefault="003F201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4132C1" w:rsidRDefault="003F201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4132C1" w:rsidRDefault="003F201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4132C1" w:rsidRDefault="003F201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" adj="-8495,23702,-4603,2556,-775,2556">
                <v:textbox>
                  <w:txbxContent>
                    <w:p w:rsidR="004132C1" w:rsidRDefault="003F201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4132C1" w:rsidRDefault="003F201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4132C1" w:rsidRDefault="003F201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4132C1" w:rsidRDefault="003F201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E17E41">
        <w:rPr>
          <w:rFonts w:ascii="Times New Roman" w:eastAsia="黑体" w:hAnsi="Times New Roman" w:cs="Times New Roman"/>
          <w:b/>
          <w:kern w:val="0"/>
          <w:sz w:val="32"/>
          <w:szCs w:val="32"/>
        </w:rPr>
        <w:t>《</w:t>
      </w:r>
      <w:r w:rsidR="00E17E41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市场调查与统计软件实训</w:t>
      </w:r>
      <w:r w:rsidR="00E17E41">
        <w:rPr>
          <w:rFonts w:ascii="Times New Roman" w:eastAsia="黑体" w:hAnsi="Times New Roman" w:cs="Times New Roman"/>
          <w:b/>
          <w:kern w:val="0"/>
          <w:sz w:val="32"/>
          <w:szCs w:val="32"/>
        </w:rPr>
        <w:t>》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实训课程教学大纲</w:t>
      </w:r>
    </w:p>
    <w:p w:rsidR="004132C1" w:rsidRDefault="003F201D">
      <w:pPr>
        <w:spacing w:line="360" w:lineRule="auto"/>
        <w:ind w:firstLineChars="200" w:firstLine="56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1"/>
        <w:gridCol w:w="2026"/>
        <w:gridCol w:w="1099"/>
        <w:gridCol w:w="59"/>
        <w:gridCol w:w="1198"/>
        <w:gridCol w:w="305"/>
        <w:gridCol w:w="487"/>
        <w:gridCol w:w="442"/>
        <w:gridCol w:w="962"/>
        <w:gridCol w:w="1237"/>
      </w:tblGrid>
      <w:tr w:rsidR="004132C1" w:rsidTr="00584BFF">
        <w:trPr>
          <w:trHeight w:val="405"/>
        </w:trPr>
        <w:tc>
          <w:tcPr>
            <w:tcW w:w="792" w:type="pct"/>
            <w:vAlign w:val="center"/>
          </w:tcPr>
          <w:p w:rsidR="004132C1" w:rsidRDefault="003F201D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:rsidR="004132C1" w:rsidRDefault="00584BF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市场调查与统计软件实训</w:t>
            </w:r>
          </w:p>
        </w:tc>
      </w:tr>
      <w:tr w:rsidR="004132C1" w:rsidTr="00584BFF">
        <w:trPr>
          <w:trHeight w:val="417"/>
        </w:trPr>
        <w:tc>
          <w:tcPr>
            <w:tcW w:w="792" w:type="pct"/>
            <w:vAlign w:val="center"/>
          </w:tcPr>
          <w:p w:rsidR="004132C1" w:rsidRPr="00825A9C" w:rsidRDefault="003F201D" w:rsidP="00825A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25A9C"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86" w:type="pct"/>
            <w:gridSpan w:val="6"/>
            <w:vAlign w:val="center"/>
          </w:tcPr>
          <w:p w:rsidR="004132C1" w:rsidRPr="00825A9C" w:rsidRDefault="00825A9C" w:rsidP="00825A9C">
            <w:pPr>
              <w:tabs>
                <w:tab w:val="center" w:pos="3556"/>
                <w:tab w:val="left" w:pos="4421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25A9C">
              <w:rPr>
                <w:rFonts w:ascii="Times New Roman" w:hAnsi="Times New Roman" w:cs="Times New Roman"/>
              </w:rPr>
              <w:t>Market Survey and Statistical Software</w:t>
            </w:r>
          </w:p>
        </w:tc>
        <w:tc>
          <w:tcPr>
            <w:tcW w:w="756" w:type="pct"/>
            <w:gridSpan w:val="2"/>
            <w:vAlign w:val="center"/>
          </w:tcPr>
          <w:p w:rsidR="004132C1" w:rsidRDefault="003F201D">
            <w:pPr>
              <w:snapToGrid w:val="0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双语授课</w:t>
            </w:r>
          </w:p>
        </w:tc>
        <w:tc>
          <w:tcPr>
            <w:tcW w:w="666" w:type="pct"/>
            <w:vAlign w:val="center"/>
          </w:tcPr>
          <w:p w:rsidR="004132C1" w:rsidRDefault="003F201D">
            <w:pPr>
              <w:snapToGrid w:val="0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Cs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bCs/>
                <w:szCs w:val="21"/>
                <w:lang w:bidi="ar"/>
              </w:rPr>
              <w:t>是</w:t>
            </w:r>
            <w:r>
              <w:rPr>
                <w:rFonts w:hAnsi="宋体" w:hint="eastAsia"/>
                <w:bCs/>
                <w:szCs w:val="21"/>
                <w:lang w:bidi="ar"/>
              </w:rPr>
              <w:t xml:space="preserve"> </w:t>
            </w:r>
            <w:r w:rsidR="0098066B"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>
              <w:rPr>
                <w:rFonts w:hAnsi="宋体" w:hint="eastAsia"/>
                <w:bCs/>
                <w:szCs w:val="21"/>
                <w:lang w:bidi="ar"/>
              </w:rPr>
              <w:t>否</w:t>
            </w:r>
          </w:p>
        </w:tc>
      </w:tr>
      <w:tr w:rsidR="004132C1" w:rsidTr="00584BFF">
        <w:trPr>
          <w:trHeight w:val="636"/>
        </w:trPr>
        <w:tc>
          <w:tcPr>
            <w:tcW w:w="792" w:type="pct"/>
            <w:vAlign w:val="center"/>
          </w:tcPr>
          <w:p w:rsidR="004132C1" w:rsidRDefault="003F201D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91" w:type="pct"/>
            <w:vAlign w:val="center"/>
          </w:tcPr>
          <w:p w:rsidR="004132C1" w:rsidRDefault="005001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7D97">
              <w:rPr>
                <w:rFonts w:ascii="宋体" w:eastAsia="宋体" w:hAnsi="宋体" w:cs="宋体" w:hint="eastAsia"/>
                <w:kern w:val="0"/>
                <w:szCs w:val="21"/>
              </w:rPr>
              <w:t>28114094</w:t>
            </w:r>
          </w:p>
        </w:tc>
        <w:tc>
          <w:tcPr>
            <w:tcW w:w="624" w:type="pct"/>
            <w:gridSpan w:val="2"/>
            <w:vAlign w:val="center"/>
          </w:tcPr>
          <w:p w:rsidR="004132C1" w:rsidRDefault="003F201D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645" w:type="pct"/>
            <w:vAlign w:val="center"/>
          </w:tcPr>
          <w:p w:rsidR="004132C1" w:rsidRDefault="005001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664" w:type="pct"/>
            <w:gridSpan w:val="3"/>
            <w:vAlign w:val="center"/>
          </w:tcPr>
          <w:p w:rsidR="004132C1" w:rsidRDefault="003F201D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周（学时）</w:t>
            </w:r>
          </w:p>
        </w:tc>
        <w:tc>
          <w:tcPr>
            <w:tcW w:w="1184" w:type="pct"/>
            <w:gridSpan w:val="2"/>
            <w:vAlign w:val="center"/>
          </w:tcPr>
          <w:p w:rsidR="004132C1" w:rsidRDefault="0050011A" w:rsidP="005001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12</w:t>
            </w:r>
            <w:r w:rsidR="003F201D">
              <w:rPr>
                <w:rFonts w:ascii="Times New Roman" w:eastAsia="宋体" w:hAnsi="Times New Roman" w:cs="Times New Roman" w:hint="eastAsia"/>
                <w:szCs w:val="21"/>
              </w:rPr>
              <w:t>周（</w:t>
            </w:r>
            <w:r>
              <w:rPr>
                <w:rFonts w:ascii="Times New Roman" w:eastAsia="宋体" w:hAnsi="Times New Roman" w:cs="Times New Roman"/>
                <w:szCs w:val="21"/>
              </w:rPr>
              <w:t>48</w:t>
            </w:r>
            <w:r w:rsidR="003F201D">
              <w:rPr>
                <w:rFonts w:ascii="Times New Roman" w:eastAsia="宋体" w:hAnsi="Times New Roman" w:cs="Times New Roman" w:hint="eastAsia"/>
                <w:szCs w:val="21"/>
              </w:rPr>
              <w:t>学时）</w:t>
            </w:r>
          </w:p>
        </w:tc>
      </w:tr>
      <w:tr w:rsidR="004132C1" w:rsidTr="00584BFF">
        <w:trPr>
          <w:trHeight w:val="636"/>
        </w:trPr>
        <w:tc>
          <w:tcPr>
            <w:tcW w:w="792" w:type="pct"/>
            <w:vAlign w:val="center"/>
          </w:tcPr>
          <w:p w:rsidR="004132C1" w:rsidRDefault="003F201D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91" w:type="pct"/>
            <w:vAlign w:val="center"/>
          </w:tcPr>
          <w:p w:rsidR="004132C1" w:rsidRDefault="003F201D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专业认知实习</w:t>
            </w:r>
          </w:p>
          <w:p w:rsidR="004132C1" w:rsidRDefault="003F201D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专业见习</w:t>
            </w:r>
          </w:p>
          <w:p w:rsidR="004132C1" w:rsidRDefault="003F201D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工程实训</w:t>
            </w:r>
          </w:p>
          <w:p w:rsidR="004132C1" w:rsidRDefault="003F201D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毕业实习</w:t>
            </w:r>
          </w:p>
          <w:p w:rsidR="004132C1" w:rsidRDefault="0098066B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 w:rsidR="003F201D">
              <w:rPr>
                <w:rFonts w:hint="eastAsia"/>
                <w:bCs/>
                <w:szCs w:val="21"/>
              </w:rPr>
              <w:t>其他</w:t>
            </w:r>
            <w:r w:rsidR="003F201D">
              <w:rPr>
                <w:rFonts w:hint="eastAsia"/>
                <w:bCs/>
                <w:szCs w:val="21"/>
                <w:u w:val="single"/>
              </w:rPr>
              <w:t xml:space="preserve">        </w:t>
            </w:r>
          </w:p>
        </w:tc>
        <w:tc>
          <w:tcPr>
            <w:tcW w:w="624" w:type="pct"/>
            <w:gridSpan w:val="2"/>
            <w:vAlign w:val="center"/>
          </w:tcPr>
          <w:p w:rsidR="004132C1" w:rsidRDefault="003F201D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45" w:type="pct"/>
            <w:vAlign w:val="center"/>
          </w:tcPr>
          <w:p w:rsidR="004132C1" w:rsidRDefault="0098066B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 w:rsidR="003F201D">
              <w:rPr>
                <w:rFonts w:eastAsia="宋体" w:hAnsi="宋体"/>
                <w:bCs/>
                <w:szCs w:val="21"/>
              </w:rPr>
              <w:t>必修</w:t>
            </w:r>
          </w:p>
          <w:p w:rsidR="004132C1" w:rsidRDefault="003F201D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选修</w:t>
            </w:r>
          </w:p>
          <w:p w:rsidR="004132C1" w:rsidRDefault="003F201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 w:rsidR="004132C1" w:rsidRDefault="003F201D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课程形态</w:t>
            </w:r>
          </w:p>
        </w:tc>
        <w:tc>
          <w:tcPr>
            <w:tcW w:w="1184" w:type="pct"/>
            <w:gridSpan w:val="2"/>
            <w:vAlign w:val="center"/>
          </w:tcPr>
          <w:p w:rsidR="004132C1" w:rsidRDefault="003F201D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:rsidR="004132C1" w:rsidRDefault="0098066B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 w:rsidR="003F201D">
              <w:rPr>
                <w:rFonts w:hAnsi="宋体" w:hint="eastAsia"/>
                <w:szCs w:val="21"/>
                <w:lang w:bidi="ar"/>
              </w:rPr>
              <w:t>线下</w:t>
            </w:r>
          </w:p>
          <w:p w:rsidR="004132C1" w:rsidRDefault="003F201D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:rsidR="004132C1" w:rsidRDefault="003F201D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Ansi="宋体" w:hint="eastAsia"/>
                <w:szCs w:val="21"/>
                <w:lang w:bidi="ar"/>
              </w:rPr>
              <w:t>□社会实践</w:t>
            </w:r>
          </w:p>
          <w:p w:rsidR="004132C1" w:rsidRDefault="003F201D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4132C1" w:rsidTr="00584BFF">
        <w:trPr>
          <w:trHeight w:val="636"/>
        </w:trPr>
        <w:tc>
          <w:tcPr>
            <w:tcW w:w="792" w:type="pct"/>
            <w:vAlign w:val="center"/>
          </w:tcPr>
          <w:p w:rsidR="004132C1" w:rsidRDefault="003F201D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:rsidR="004132C1" w:rsidRDefault="003F201D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□闭卷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□开卷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□课程论文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t>□课程作品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szCs w:val="21"/>
                <w:lang w:bidi="ar"/>
              </w:rPr>
              <w:t>汇报展示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szCs w:val="21"/>
                <w:lang w:bidi="ar"/>
              </w:rPr>
              <w:t>报告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</w:p>
          <w:p w:rsidR="004132C1" w:rsidRDefault="0098066B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 w:rsidR="003F201D">
              <w:rPr>
                <w:rFonts w:hAnsi="宋体" w:hint="eastAsia"/>
                <w:szCs w:val="21"/>
                <w:lang w:bidi="ar"/>
              </w:rPr>
              <w:t>课堂表现</w:t>
            </w:r>
            <w:r w:rsidR="003F201D">
              <w:rPr>
                <w:rFonts w:hAnsi="宋体" w:hint="eastAsia"/>
                <w:szCs w:val="21"/>
                <w:lang w:bidi="ar"/>
              </w:rPr>
              <w:t xml:space="preserve">  </w:t>
            </w:r>
            <w:r w:rsidR="003F201D">
              <w:rPr>
                <w:rFonts w:hAnsi="宋体" w:hint="eastAsia"/>
                <w:szCs w:val="21"/>
                <w:lang w:bidi="ar"/>
              </w:rPr>
              <w:t>□阶段性测试</w:t>
            </w:r>
            <w:r w:rsidR="003F201D"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 w:rsidR="003F201D">
              <w:rPr>
                <w:rFonts w:hAnsi="宋体" w:hint="eastAsia"/>
                <w:szCs w:val="21"/>
                <w:lang w:bidi="ar"/>
              </w:rPr>
              <w:t>平时作业</w:t>
            </w:r>
            <w:r w:rsidR="003F201D">
              <w:rPr>
                <w:rFonts w:hAnsi="宋体" w:hint="eastAsia"/>
                <w:szCs w:val="21"/>
                <w:lang w:bidi="ar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 w:rsidR="003F201D">
              <w:rPr>
                <w:rFonts w:hAnsi="宋体" w:hint="eastAsia"/>
                <w:szCs w:val="21"/>
                <w:lang w:bidi="ar"/>
              </w:rPr>
              <w:t>其他（可多选）</w:t>
            </w:r>
          </w:p>
        </w:tc>
      </w:tr>
      <w:tr w:rsidR="00584BFF" w:rsidTr="00584BFF">
        <w:trPr>
          <w:trHeight w:val="636"/>
        </w:trPr>
        <w:tc>
          <w:tcPr>
            <w:tcW w:w="792" w:type="pct"/>
            <w:vAlign w:val="center"/>
          </w:tcPr>
          <w:p w:rsidR="00584BFF" w:rsidRDefault="00584BFF" w:rsidP="00584B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:rsidR="00584BFF" w:rsidRDefault="00584BFF" w:rsidP="00584BF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管理学院</w:t>
            </w:r>
          </w:p>
        </w:tc>
        <w:tc>
          <w:tcPr>
            <w:tcW w:w="841" w:type="pct"/>
            <w:gridSpan w:val="3"/>
            <w:vAlign w:val="center"/>
          </w:tcPr>
          <w:p w:rsidR="00584BFF" w:rsidRDefault="00584BFF" w:rsidP="00584BFF">
            <w:pPr>
              <w:jc w:val="center"/>
              <w:rPr>
                <w:rFonts w:hAnsi="宋体"/>
                <w:b/>
                <w:szCs w:val="21"/>
                <w:lang w:bidi="ar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开课</w:t>
            </w:r>
          </w:p>
          <w:p w:rsidR="00584BFF" w:rsidRDefault="00584BFF" w:rsidP="00584B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系</w:t>
            </w:r>
            <w:r>
              <w:rPr>
                <w:rFonts w:hAnsi="宋体" w:hint="eastAsia"/>
                <w:b/>
                <w:szCs w:val="21"/>
                <w:lang w:bidi="ar"/>
              </w:rPr>
              <w:t>(</w:t>
            </w:r>
            <w:r>
              <w:rPr>
                <w:rFonts w:hAnsi="宋体" w:hint="eastAsia"/>
                <w:b/>
                <w:szCs w:val="21"/>
                <w:lang w:bidi="ar"/>
              </w:rPr>
              <w:t>教研室</w:t>
            </w:r>
            <w:r>
              <w:rPr>
                <w:rFonts w:hAnsi="宋体" w:hint="eastAsia"/>
                <w:b/>
                <w:szCs w:val="21"/>
                <w:lang w:bidi="ar"/>
              </w:rPr>
              <w:t>)</w:t>
            </w:r>
          </w:p>
        </w:tc>
        <w:tc>
          <w:tcPr>
            <w:tcW w:w="1684" w:type="pct"/>
            <w:gridSpan w:val="4"/>
            <w:vAlign w:val="center"/>
          </w:tcPr>
          <w:p w:rsidR="00584BFF" w:rsidRDefault="00584BFF" w:rsidP="00584BF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工商管理系</w:t>
            </w:r>
          </w:p>
        </w:tc>
      </w:tr>
      <w:tr w:rsidR="00584BFF" w:rsidTr="00584BFF">
        <w:trPr>
          <w:trHeight w:val="636"/>
        </w:trPr>
        <w:tc>
          <w:tcPr>
            <w:tcW w:w="792" w:type="pct"/>
            <w:vAlign w:val="center"/>
          </w:tcPr>
          <w:p w:rsidR="00584BFF" w:rsidRDefault="00584BFF" w:rsidP="00584B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:rsidR="00584BFF" w:rsidRPr="002D0B5F" w:rsidRDefault="00584BFF" w:rsidP="00584BF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市场营销专业</w:t>
            </w:r>
          </w:p>
        </w:tc>
        <w:tc>
          <w:tcPr>
            <w:tcW w:w="841" w:type="pct"/>
            <w:gridSpan w:val="3"/>
            <w:vAlign w:val="center"/>
          </w:tcPr>
          <w:p w:rsidR="00584BFF" w:rsidRDefault="00584BFF" w:rsidP="00584B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4" w:type="pct"/>
            <w:gridSpan w:val="4"/>
            <w:vAlign w:val="center"/>
          </w:tcPr>
          <w:p w:rsidR="00584BFF" w:rsidRDefault="00584BFF" w:rsidP="00584BF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584BFF" w:rsidTr="00584BFF">
        <w:trPr>
          <w:trHeight w:val="636"/>
        </w:trPr>
        <w:tc>
          <w:tcPr>
            <w:tcW w:w="792" w:type="pct"/>
            <w:vAlign w:val="center"/>
          </w:tcPr>
          <w:p w:rsidR="00584BFF" w:rsidRDefault="00584BFF" w:rsidP="00584BFF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:rsidR="00584BFF" w:rsidRDefault="00584BFF" w:rsidP="00584BF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冉陆荣</w:t>
            </w:r>
          </w:p>
        </w:tc>
        <w:tc>
          <w:tcPr>
            <w:tcW w:w="841" w:type="pct"/>
            <w:gridSpan w:val="3"/>
            <w:vAlign w:val="center"/>
          </w:tcPr>
          <w:p w:rsidR="00584BFF" w:rsidRDefault="00584BFF" w:rsidP="00584BFF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4" w:type="pct"/>
            <w:gridSpan w:val="4"/>
            <w:vAlign w:val="center"/>
          </w:tcPr>
          <w:p w:rsidR="00584BFF" w:rsidRDefault="0098066B" w:rsidP="00584BF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罗文宝</w:t>
            </w:r>
            <w:bookmarkStart w:id="0" w:name="_GoBack"/>
            <w:bookmarkEnd w:id="0"/>
          </w:p>
        </w:tc>
      </w:tr>
      <w:tr w:rsidR="00584BFF" w:rsidTr="00584BFF">
        <w:trPr>
          <w:trHeight w:val="636"/>
        </w:trPr>
        <w:tc>
          <w:tcPr>
            <w:tcW w:w="792" w:type="pct"/>
            <w:vAlign w:val="center"/>
          </w:tcPr>
          <w:p w:rsidR="00584BFF" w:rsidRDefault="00584BFF" w:rsidP="00584B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:rsidR="00584BFF" w:rsidRDefault="00584BFF" w:rsidP="00584BFF">
            <w:pPr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 w:rsidRPr="002D0B5F">
              <w:rPr>
                <w:rFonts w:ascii="Times New Roman" w:eastAsia="宋体" w:hAnsi="Times New Roman" w:cs="Times New Roman" w:hint="eastAsia"/>
                <w:szCs w:val="21"/>
              </w:rPr>
              <w:t>市场调查与统计分析</w:t>
            </w:r>
          </w:p>
        </w:tc>
      </w:tr>
      <w:tr w:rsidR="00584BFF" w:rsidTr="00584BFF">
        <w:trPr>
          <w:trHeight w:val="636"/>
        </w:trPr>
        <w:tc>
          <w:tcPr>
            <w:tcW w:w="792" w:type="pct"/>
            <w:vAlign w:val="center"/>
          </w:tcPr>
          <w:p w:rsidR="00584BFF" w:rsidRDefault="00584BFF" w:rsidP="00584B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:rsidR="00584BFF" w:rsidRDefault="00584BFF" w:rsidP="00584BFF">
            <w:pPr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消费者行为学、营销策划理论与实务、服务营销等</w:t>
            </w:r>
          </w:p>
        </w:tc>
      </w:tr>
      <w:tr w:rsidR="00584BFF" w:rsidTr="00584BFF">
        <w:trPr>
          <w:trHeight w:val="636"/>
        </w:trPr>
        <w:tc>
          <w:tcPr>
            <w:tcW w:w="792" w:type="pct"/>
            <w:vAlign w:val="center"/>
          </w:tcPr>
          <w:p w:rsidR="00584BFF" w:rsidRDefault="00584BFF" w:rsidP="005325C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:rsidR="00584BFF" w:rsidRPr="00FF541D" w:rsidRDefault="00584BFF" w:rsidP="005325C6">
            <w:pPr>
              <w:snapToGrid w:val="0"/>
              <w:rPr>
                <w:rFonts w:ascii="Times New Roman" w:cs="Times New Roman"/>
                <w:szCs w:val="21"/>
              </w:rPr>
            </w:pPr>
            <w:r w:rsidRPr="005E2F02">
              <w:rPr>
                <w:rFonts w:ascii="Times New Roman" w:cs="Times New Roman" w:hint="eastAsia"/>
                <w:szCs w:val="21"/>
              </w:rPr>
              <w:t>王凤羽</w:t>
            </w:r>
            <w:r>
              <w:rPr>
                <w:rFonts w:ascii="Times New Roman" w:cs="Times New Roman" w:hint="eastAsia"/>
                <w:szCs w:val="21"/>
              </w:rPr>
              <w:t>、</w:t>
            </w:r>
            <w:r w:rsidRPr="005E2F02">
              <w:rPr>
                <w:rFonts w:ascii="Times New Roman" w:cs="Times New Roman" w:hint="eastAsia"/>
                <w:szCs w:val="21"/>
              </w:rPr>
              <w:t>冉陆荣</w:t>
            </w:r>
            <w:r w:rsidRPr="005E2F02">
              <w:rPr>
                <w:rFonts w:ascii="Times New Roman" w:cs="Times New Roman"/>
                <w:szCs w:val="21"/>
              </w:rPr>
              <w:t>.</w:t>
            </w:r>
            <w:r w:rsidRPr="005E2F02">
              <w:rPr>
                <w:rFonts w:ascii="Times New Roman" w:cs="Times New Roman" w:hint="eastAsia"/>
                <w:szCs w:val="21"/>
              </w:rPr>
              <w:t>市场调查与统计分析</w:t>
            </w:r>
            <w:r w:rsidRPr="005E2F02">
              <w:rPr>
                <w:rFonts w:ascii="Times New Roman" w:cs="Times New Roman"/>
                <w:szCs w:val="21"/>
              </w:rPr>
              <w:t>[M].</w:t>
            </w:r>
            <w:r w:rsidRPr="005E2F02">
              <w:rPr>
                <w:rFonts w:ascii="Times New Roman" w:cs="Times New Roman" w:hint="eastAsia"/>
                <w:szCs w:val="21"/>
              </w:rPr>
              <w:t>北京：经济管理出版社，</w:t>
            </w:r>
            <w:r w:rsidRPr="005E2F02">
              <w:rPr>
                <w:rFonts w:ascii="Times New Roman" w:cs="Times New Roman"/>
                <w:szCs w:val="21"/>
              </w:rPr>
              <w:t>2018.</w:t>
            </w:r>
          </w:p>
        </w:tc>
      </w:tr>
      <w:tr w:rsidR="00584BFF" w:rsidTr="00584BFF">
        <w:trPr>
          <w:trHeight w:val="636"/>
        </w:trPr>
        <w:tc>
          <w:tcPr>
            <w:tcW w:w="792" w:type="pct"/>
            <w:vAlign w:val="center"/>
          </w:tcPr>
          <w:p w:rsidR="00584BFF" w:rsidRDefault="00584BFF" w:rsidP="00584B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:rsidR="00584BFF" w:rsidRPr="00A61CCB" w:rsidRDefault="00584BFF" w:rsidP="00584BFF">
            <w:pPr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 w:rsidRPr="00A61CCB">
              <w:rPr>
                <w:rFonts w:ascii="Times New Roman" w:cs="Times New Roman"/>
                <w:szCs w:val="21"/>
              </w:rPr>
              <w:t>1.</w:t>
            </w:r>
            <w:r>
              <w:rPr>
                <w:rFonts w:ascii="Times New Roman" w:cs="Times New Roman" w:hint="eastAsia"/>
                <w:szCs w:val="21"/>
              </w:rPr>
              <w:t>张灿鹏</w:t>
            </w:r>
            <w:r>
              <w:rPr>
                <w:rFonts w:ascii="Times New Roman" w:cs="Times New Roman"/>
                <w:szCs w:val="21"/>
              </w:rPr>
              <w:t>.</w:t>
            </w:r>
            <w:r w:rsidRPr="00A61CCB">
              <w:rPr>
                <w:rFonts w:ascii="Times New Roman" w:cs="Times New Roman" w:hint="eastAsia"/>
                <w:szCs w:val="21"/>
              </w:rPr>
              <w:t>市场调查与分析（第</w:t>
            </w:r>
            <w:r w:rsidRPr="00A61CCB">
              <w:rPr>
                <w:rFonts w:ascii="Times New Roman" w:cs="Times New Roman"/>
                <w:szCs w:val="21"/>
              </w:rPr>
              <w:t>3</w:t>
            </w:r>
            <w:r w:rsidRPr="00A61CCB">
              <w:rPr>
                <w:rFonts w:ascii="Times New Roman" w:cs="Times New Roman" w:hint="eastAsia"/>
                <w:szCs w:val="21"/>
              </w:rPr>
              <w:t>版）</w:t>
            </w:r>
            <w:r w:rsidRPr="00A61CCB">
              <w:rPr>
                <w:rFonts w:ascii="Times New Roman" w:cs="Times New Roman"/>
                <w:szCs w:val="21"/>
              </w:rPr>
              <w:t>[M].</w:t>
            </w:r>
            <w:r w:rsidRPr="00A61CCB">
              <w:rPr>
                <w:rFonts w:ascii="Times New Roman" w:cs="Times New Roman" w:hint="eastAsia"/>
                <w:szCs w:val="21"/>
              </w:rPr>
              <w:t>北京：清华大学出版社，</w:t>
            </w:r>
            <w:r w:rsidRPr="00A61CCB">
              <w:rPr>
                <w:rFonts w:ascii="Times New Roman" w:cs="Times New Roman"/>
                <w:szCs w:val="21"/>
              </w:rPr>
              <w:t>2021.</w:t>
            </w:r>
          </w:p>
          <w:p w:rsidR="00584BFF" w:rsidRDefault="00584BFF" w:rsidP="00584BFF">
            <w:pPr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 w:rsidRPr="00A61CCB">
              <w:rPr>
                <w:rFonts w:ascii="Times New Roman" w:cs="Times New Roman"/>
                <w:szCs w:val="21"/>
              </w:rPr>
              <w:t>2.</w:t>
            </w:r>
            <w:r w:rsidRPr="00F743BD">
              <w:rPr>
                <w:rFonts w:ascii="Times New Roman" w:cs="Times New Roman" w:hint="eastAsia"/>
                <w:szCs w:val="21"/>
              </w:rPr>
              <w:t>陈惠源</w:t>
            </w:r>
            <w:r w:rsidRPr="00F743BD">
              <w:rPr>
                <w:rFonts w:ascii="Times New Roman" w:cs="Times New Roman"/>
                <w:szCs w:val="21"/>
              </w:rPr>
              <w:t xml:space="preserve">. </w:t>
            </w:r>
            <w:r w:rsidRPr="00F743BD">
              <w:rPr>
                <w:rFonts w:ascii="Times New Roman" w:cs="Times New Roman" w:hint="eastAsia"/>
                <w:szCs w:val="21"/>
              </w:rPr>
              <w:t>市场调查与统计（第</w:t>
            </w:r>
            <w:r w:rsidRPr="00F743BD">
              <w:rPr>
                <w:rFonts w:ascii="Times New Roman" w:cs="Times New Roman"/>
                <w:szCs w:val="21"/>
              </w:rPr>
              <w:t>2</w:t>
            </w:r>
            <w:r w:rsidRPr="00F743BD">
              <w:rPr>
                <w:rFonts w:ascii="Times New Roman" w:cs="Times New Roman" w:hint="eastAsia"/>
                <w:szCs w:val="21"/>
              </w:rPr>
              <w:t>版）</w:t>
            </w:r>
            <w:r w:rsidRPr="00A61CCB">
              <w:rPr>
                <w:rFonts w:ascii="Times New Roman" w:cs="Times New Roman"/>
                <w:szCs w:val="21"/>
              </w:rPr>
              <w:t xml:space="preserve">[M]. </w:t>
            </w:r>
            <w:r w:rsidRPr="00A61CCB">
              <w:rPr>
                <w:rFonts w:ascii="Times New Roman" w:cs="Times New Roman" w:hint="eastAsia"/>
                <w:szCs w:val="21"/>
              </w:rPr>
              <w:t>北京：</w:t>
            </w:r>
            <w:r w:rsidRPr="00F743BD">
              <w:rPr>
                <w:rFonts w:ascii="Times New Roman" w:cs="Times New Roman" w:hint="eastAsia"/>
                <w:szCs w:val="21"/>
              </w:rPr>
              <w:t>北京大学出版社，</w:t>
            </w:r>
            <w:r w:rsidRPr="00F743BD">
              <w:rPr>
                <w:rFonts w:ascii="Times New Roman" w:cs="Times New Roman"/>
                <w:szCs w:val="21"/>
              </w:rPr>
              <w:t>2017.</w:t>
            </w:r>
          </w:p>
          <w:p w:rsidR="00584BFF" w:rsidRPr="000B64C5" w:rsidRDefault="00584BFF" w:rsidP="00584BFF">
            <w:pPr>
              <w:snapToGrid w:val="0"/>
              <w:spacing w:line="400" w:lineRule="exact"/>
              <w:rPr>
                <w:rFonts w:ascii="Times New Roman" w:cs="Times New Roman"/>
                <w:color w:val="FF0000"/>
                <w:szCs w:val="21"/>
              </w:rPr>
            </w:pPr>
            <w:r w:rsidRPr="00BA6FC3">
              <w:rPr>
                <w:rFonts w:ascii="Times New Roman" w:cs="Times New Roman"/>
                <w:szCs w:val="21"/>
              </w:rPr>
              <w:t>3.</w:t>
            </w:r>
            <w:r w:rsidRPr="00BA6FC3">
              <w:rPr>
                <w:rFonts w:ascii="Times New Roman" w:cs="Times New Roman" w:hint="eastAsia"/>
                <w:szCs w:val="21"/>
              </w:rPr>
              <w:t>胡丽霞</w:t>
            </w:r>
            <w:r>
              <w:rPr>
                <w:rFonts w:ascii="Times New Roman" w:cs="Times New Roman" w:hint="eastAsia"/>
                <w:szCs w:val="21"/>
              </w:rPr>
              <w:t>、</w:t>
            </w:r>
            <w:r w:rsidRPr="00BA6FC3">
              <w:rPr>
                <w:rFonts w:ascii="Times New Roman" w:cs="Times New Roman" w:hint="eastAsia"/>
                <w:szCs w:val="21"/>
              </w:rPr>
              <w:t>陈捷</w:t>
            </w:r>
            <w:r w:rsidRPr="00BA6FC3">
              <w:rPr>
                <w:rFonts w:ascii="Times New Roman" w:cs="Times New Roman"/>
                <w:szCs w:val="21"/>
              </w:rPr>
              <w:t xml:space="preserve">. </w:t>
            </w:r>
            <w:r w:rsidRPr="00BA6FC3">
              <w:rPr>
                <w:rFonts w:ascii="Times New Roman" w:cs="Times New Roman" w:hint="eastAsia"/>
                <w:szCs w:val="21"/>
              </w:rPr>
              <w:t>市场调查与统计：从理论到应用</w:t>
            </w:r>
            <w:r w:rsidRPr="00A61CCB">
              <w:rPr>
                <w:rFonts w:ascii="Times New Roman" w:cs="Times New Roman"/>
                <w:szCs w:val="21"/>
              </w:rPr>
              <w:t xml:space="preserve">[M]. </w:t>
            </w:r>
            <w:r w:rsidRPr="00A61CCB">
              <w:rPr>
                <w:rFonts w:ascii="Times New Roman" w:cs="Times New Roman" w:hint="eastAsia"/>
                <w:szCs w:val="21"/>
              </w:rPr>
              <w:t>北京：</w:t>
            </w:r>
            <w:r>
              <w:rPr>
                <w:rFonts w:ascii="Times New Roman" w:cs="Times New Roman" w:hint="eastAsia"/>
                <w:szCs w:val="21"/>
              </w:rPr>
              <w:t>科学出版社，</w:t>
            </w:r>
            <w:r>
              <w:rPr>
                <w:rFonts w:ascii="Times New Roman" w:cs="Times New Roman"/>
                <w:szCs w:val="21"/>
              </w:rPr>
              <w:t>2019</w:t>
            </w:r>
          </w:p>
        </w:tc>
      </w:tr>
      <w:tr w:rsidR="00584BFF" w:rsidTr="00584BFF">
        <w:trPr>
          <w:trHeight w:val="636"/>
        </w:trPr>
        <w:tc>
          <w:tcPr>
            <w:tcW w:w="792" w:type="pct"/>
            <w:vAlign w:val="center"/>
          </w:tcPr>
          <w:p w:rsidR="00584BFF" w:rsidRDefault="00584BFF" w:rsidP="005325C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:rsidR="00584BFF" w:rsidRPr="003B5EA7" w:rsidRDefault="00584BFF" w:rsidP="005325C6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3B5EA7">
              <w:rPr>
                <w:rFonts w:ascii="Times New Roman" w:hAnsi="Times New Roman" w:cs="Times New Roman"/>
                <w:szCs w:val="21"/>
              </w:rPr>
              <w:t>https://mooc1-1.chaoxing.com/mooc-ans/course/214998197.html</w:t>
            </w:r>
          </w:p>
        </w:tc>
      </w:tr>
      <w:tr w:rsidR="00584BFF" w:rsidTr="00584BFF">
        <w:trPr>
          <w:trHeight w:val="1420"/>
        </w:trPr>
        <w:tc>
          <w:tcPr>
            <w:tcW w:w="792" w:type="pct"/>
            <w:vAlign w:val="center"/>
          </w:tcPr>
          <w:p w:rsidR="00584BFF" w:rsidRDefault="00584BFF" w:rsidP="00584BFF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b/>
                <w:bCs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:rsidR="00584BFF" w:rsidRPr="00575AEC" w:rsidRDefault="00AC1C5F" w:rsidP="00C54349">
            <w:pPr>
              <w:snapToGrid w:val="0"/>
              <w:spacing w:line="400" w:lineRule="exact"/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《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市场调查与统计软件实训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》</w:t>
            </w:r>
            <w:r w:rsidR="00584BFF">
              <w:rPr>
                <w:rFonts w:hint="eastAsia"/>
              </w:rPr>
              <w:t>是一门</w:t>
            </w:r>
            <w:r w:rsidR="00BE1FFB">
              <w:rPr>
                <w:rFonts w:hint="eastAsia"/>
              </w:rPr>
              <w:t>必修的综合</w:t>
            </w:r>
            <w:r w:rsidR="00584BFF">
              <w:rPr>
                <w:rFonts w:hint="eastAsia"/>
              </w:rPr>
              <w:t>实践课程。统计软件</w:t>
            </w:r>
            <w:r w:rsidR="00584BFF" w:rsidRPr="00544CD6">
              <w:rPr>
                <w:rFonts w:hint="eastAsia"/>
              </w:rPr>
              <w:t>应用实</w:t>
            </w:r>
            <w:proofErr w:type="gramStart"/>
            <w:r w:rsidR="00584BFF" w:rsidRPr="00544CD6">
              <w:rPr>
                <w:rFonts w:hint="eastAsia"/>
              </w:rPr>
              <w:t>训</w:t>
            </w:r>
            <w:r w:rsidR="00584BFF" w:rsidRPr="007F14B3">
              <w:rPr>
                <w:rFonts w:hint="eastAsia"/>
              </w:rPr>
              <w:t>主要</w:t>
            </w:r>
            <w:proofErr w:type="gramEnd"/>
            <w:r w:rsidR="00584BFF" w:rsidRPr="007F14B3">
              <w:rPr>
                <w:rFonts w:hint="eastAsia"/>
              </w:rPr>
              <w:t>借助</w:t>
            </w:r>
            <w:r w:rsidR="00584BFF" w:rsidRPr="007F14B3">
              <w:t>SPSS</w:t>
            </w:r>
            <w:r w:rsidR="00584BFF" w:rsidRPr="007F14B3">
              <w:rPr>
                <w:rFonts w:hint="eastAsia"/>
              </w:rPr>
              <w:t>软件</w:t>
            </w:r>
            <w:r w:rsidR="00584BFF">
              <w:rPr>
                <w:rFonts w:hint="eastAsia"/>
              </w:rPr>
              <w:t>、</w:t>
            </w:r>
            <w:r w:rsidR="00584BFF">
              <w:t>excel</w:t>
            </w:r>
            <w:r w:rsidR="00584BFF" w:rsidRPr="007F14B3">
              <w:rPr>
                <w:rFonts w:hint="eastAsia"/>
              </w:rPr>
              <w:t>实训</w:t>
            </w:r>
            <w:r w:rsidR="00584BFF">
              <w:rPr>
                <w:rFonts w:hint="eastAsia"/>
              </w:rPr>
              <w:t>。</w:t>
            </w:r>
            <w:r w:rsidR="00584BFF" w:rsidRPr="007F14B3">
              <w:t>SPSS</w:t>
            </w:r>
            <w:r w:rsidR="00584BFF" w:rsidRPr="007F14B3">
              <w:rPr>
                <w:rFonts w:hint="eastAsia"/>
              </w:rPr>
              <w:t>是社会科学统计软件包</w:t>
            </w:r>
            <w:r w:rsidR="00584BFF">
              <w:rPr>
                <w:rFonts w:hint="eastAsia"/>
              </w:rPr>
              <w:t>，该软件</w:t>
            </w:r>
            <w:r w:rsidR="00584BFF" w:rsidRPr="007F14B3">
              <w:rPr>
                <w:rFonts w:hint="eastAsia"/>
              </w:rPr>
              <w:t>操作界面极为友好，使用窗口方式展示各种管理和分析数据方法的功能</w:t>
            </w:r>
            <w:r w:rsidR="00584BFF">
              <w:rPr>
                <w:rFonts w:hint="eastAsia"/>
              </w:rPr>
              <w:t>。</w:t>
            </w:r>
            <w:r w:rsidR="00584BFF">
              <w:rPr>
                <w:rFonts w:ascii="PingFang-SC-Regular" w:hAnsi="PingFang-SC-Regular"/>
                <w:color w:val="05073B"/>
                <w:sz w:val="23"/>
                <w:szCs w:val="23"/>
                <w:shd w:val="clear" w:color="auto" w:fill="FDFDFE"/>
              </w:rPr>
              <w:t>Excel</w:t>
            </w:r>
            <w:r w:rsidR="00584BFF">
              <w:rPr>
                <w:rFonts w:ascii="PingFang-SC-Regular" w:hAnsi="PingFang-SC-Regular"/>
                <w:color w:val="05073B"/>
                <w:sz w:val="23"/>
                <w:szCs w:val="23"/>
                <w:shd w:val="clear" w:color="auto" w:fill="FDFDFE"/>
              </w:rPr>
              <w:t>是电子表格软件，该软件具有直观的界面、出色的计算功能以及各种图表工具。</w:t>
            </w:r>
            <w:r w:rsidR="00584BFF">
              <w:rPr>
                <w:rFonts w:hint="eastAsia"/>
              </w:rPr>
              <w:t>应用软件</w:t>
            </w:r>
            <w:r w:rsidR="00584BFF" w:rsidRPr="007F14B3">
              <w:rPr>
                <w:rFonts w:hint="eastAsia"/>
              </w:rPr>
              <w:t>可以</w:t>
            </w:r>
            <w:r w:rsidR="00584BFF">
              <w:rPr>
                <w:rFonts w:hint="eastAsia"/>
              </w:rPr>
              <w:t>提高学生</w:t>
            </w:r>
            <w:r w:rsidR="00584BFF" w:rsidRPr="007F14B3">
              <w:rPr>
                <w:rFonts w:hint="eastAsia"/>
              </w:rPr>
              <w:t>数据处理、</w:t>
            </w:r>
            <w:r w:rsidR="00584BFF">
              <w:rPr>
                <w:rFonts w:hint="eastAsia"/>
              </w:rPr>
              <w:t>数据可视化、数据分析和</w:t>
            </w:r>
            <w:r w:rsidR="00584BFF" w:rsidRPr="007F14B3">
              <w:rPr>
                <w:rFonts w:hint="eastAsia"/>
              </w:rPr>
              <w:t>统计分析</w:t>
            </w:r>
            <w:r w:rsidR="00584BFF">
              <w:rPr>
                <w:rFonts w:hint="eastAsia"/>
              </w:rPr>
              <w:t>等能力，能够发现数据的基本特征、隐藏规律、变量关系，有助于进行统计预测和</w:t>
            </w:r>
            <w:r w:rsidR="00584BFF" w:rsidRPr="007F14B3">
              <w:rPr>
                <w:rFonts w:hint="eastAsia"/>
              </w:rPr>
              <w:t>辅助决策操作。</w:t>
            </w:r>
          </w:p>
        </w:tc>
      </w:tr>
    </w:tbl>
    <w:p w:rsidR="004132C1" w:rsidRDefault="003F201D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lastRenderedPageBreak/>
        <w:t>二、课程目标</w:t>
      </w:r>
    </w:p>
    <w:p w:rsidR="004132C1" w:rsidRDefault="003F201D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f1"/>
        <w:tblW w:w="9305" w:type="dxa"/>
        <w:tblLook w:val="04A0" w:firstRow="1" w:lastRow="0" w:firstColumn="1" w:lastColumn="0" w:noHBand="0" w:noVBand="1"/>
      </w:tblPr>
      <w:tblGrid>
        <w:gridCol w:w="1384"/>
        <w:gridCol w:w="7921"/>
      </w:tblGrid>
      <w:tr w:rsidR="004132C1" w:rsidTr="009D03D9">
        <w:tc>
          <w:tcPr>
            <w:tcW w:w="1384" w:type="dxa"/>
            <w:vAlign w:val="center"/>
          </w:tcPr>
          <w:p w:rsidR="004132C1" w:rsidRDefault="003F201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7921" w:type="dxa"/>
            <w:vAlign w:val="center"/>
          </w:tcPr>
          <w:p w:rsidR="004132C1" w:rsidRDefault="003F201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C2154D" w:rsidTr="009D03D9">
        <w:tc>
          <w:tcPr>
            <w:tcW w:w="1384" w:type="dxa"/>
            <w:vAlign w:val="center"/>
          </w:tcPr>
          <w:p w:rsidR="00C2154D" w:rsidRDefault="00C2154D" w:rsidP="00C2154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1</w:t>
            </w:r>
            <w:r w:rsidR="00804624">
              <w:rPr>
                <w:rFonts w:hint="eastAsia"/>
                <w:b/>
                <w:color w:val="000000" w:themeColor="text1"/>
                <w:kern w:val="0"/>
                <w:szCs w:val="21"/>
              </w:rPr>
              <w:t>：知识传授</w:t>
            </w:r>
          </w:p>
        </w:tc>
        <w:tc>
          <w:tcPr>
            <w:tcW w:w="7921" w:type="dxa"/>
            <w:vAlign w:val="center"/>
          </w:tcPr>
          <w:p w:rsidR="00C2154D" w:rsidRPr="00A73003" w:rsidRDefault="00C2154D" w:rsidP="009D03D9">
            <w:pPr>
              <w:snapToGrid w:val="0"/>
              <w:spacing w:beforeLines="30" w:before="72" w:afterLines="30" w:after="72" w:line="400" w:lineRule="exact"/>
              <w:rPr>
                <w:rFonts w:ascii="Times" w:hAnsi="Times" w:cs="Times"/>
                <w:szCs w:val="21"/>
              </w:rPr>
            </w:pPr>
            <w:r w:rsidRPr="00397504">
              <w:rPr>
                <w:rFonts w:hint="eastAsia"/>
                <w:szCs w:val="21"/>
              </w:rPr>
              <w:t>坚持理论联系实际，实事求是，在实践中检验真理和发展真理。</w:t>
            </w:r>
            <w:r w:rsidRPr="00A73003">
              <w:rPr>
                <w:rFonts w:ascii="Times" w:hAnsi="Times" w:cs="Times" w:hint="eastAsia"/>
                <w:szCs w:val="21"/>
              </w:rPr>
              <w:t>理解并掌握科学系统获取营销数据、整理数据、分析数据的基本方法、基本应用和注意事项，</w:t>
            </w:r>
            <w:r>
              <w:rPr>
                <w:rFonts w:ascii="Times" w:hAnsi="Times" w:cs="Times" w:hint="eastAsia"/>
                <w:szCs w:val="21"/>
              </w:rPr>
              <w:t>能够</w:t>
            </w:r>
            <w:r w:rsidRPr="00A73003">
              <w:rPr>
                <w:rFonts w:ascii="Times" w:hAnsi="Times" w:cs="Times" w:hint="eastAsia"/>
                <w:szCs w:val="21"/>
              </w:rPr>
              <w:t>进行定性和定量预测，为营销战略、策略决策及市场开发提供决策依据。</w:t>
            </w:r>
          </w:p>
        </w:tc>
      </w:tr>
      <w:tr w:rsidR="00C2154D" w:rsidTr="009D03D9">
        <w:tc>
          <w:tcPr>
            <w:tcW w:w="1384" w:type="dxa"/>
            <w:vAlign w:val="center"/>
          </w:tcPr>
          <w:p w:rsidR="00C2154D" w:rsidRDefault="00C2154D" w:rsidP="00C2154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2</w:t>
            </w:r>
            <w:r w:rsidR="00804624">
              <w:rPr>
                <w:rFonts w:hint="eastAsia"/>
                <w:b/>
                <w:color w:val="000000" w:themeColor="text1"/>
                <w:kern w:val="0"/>
                <w:szCs w:val="21"/>
              </w:rPr>
              <w:t>：能力培养</w:t>
            </w:r>
          </w:p>
        </w:tc>
        <w:tc>
          <w:tcPr>
            <w:tcW w:w="7921" w:type="dxa"/>
            <w:vAlign w:val="center"/>
          </w:tcPr>
          <w:p w:rsidR="00C2154D" w:rsidRPr="00A73003" w:rsidRDefault="00C2154D" w:rsidP="009D03D9">
            <w:pPr>
              <w:spacing w:beforeLines="30" w:before="72" w:afterLines="30" w:after="72" w:line="400" w:lineRule="exact"/>
              <w:jc w:val="left"/>
              <w:rPr>
                <w:b/>
                <w:kern w:val="0"/>
                <w:szCs w:val="21"/>
              </w:rPr>
            </w:pPr>
            <w:r w:rsidRPr="00397504">
              <w:rPr>
                <w:rFonts w:hint="eastAsia"/>
                <w:szCs w:val="21"/>
              </w:rPr>
              <w:t>坚持“在调中</w:t>
            </w:r>
            <w:proofErr w:type="gramStart"/>
            <w:r w:rsidRPr="00397504">
              <w:rPr>
                <w:rFonts w:hint="eastAsia"/>
                <w:szCs w:val="21"/>
              </w:rPr>
              <w:t>研</w:t>
            </w:r>
            <w:proofErr w:type="gramEnd"/>
            <w:r w:rsidRPr="00397504">
              <w:rPr>
                <w:rFonts w:hint="eastAsia"/>
                <w:szCs w:val="21"/>
              </w:rPr>
              <w:t>”和“在研中调”</w:t>
            </w:r>
            <w:proofErr w:type="gramStart"/>
            <w:r w:rsidRPr="00397504">
              <w:rPr>
                <w:rFonts w:hint="eastAsia"/>
                <w:szCs w:val="21"/>
              </w:rPr>
              <w:t>的双维互</w:t>
            </w:r>
            <w:proofErr w:type="gramEnd"/>
            <w:r w:rsidRPr="00397504">
              <w:rPr>
                <w:rFonts w:hint="eastAsia"/>
                <w:szCs w:val="21"/>
              </w:rPr>
              <w:t>动。</w:t>
            </w:r>
            <w:r w:rsidRPr="00A73003">
              <w:rPr>
                <w:rFonts w:ascii="Times" w:hAnsi="Times" w:cs="Times" w:hint="eastAsia"/>
                <w:szCs w:val="21"/>
              </w:rPr>
              <w:t>既要注重市场调查与统计分析基础知识的学习，又要注重知识的具体应用的讨论，培养数据获取能力、分析问题能力、撰写报告的能力，</w:t>
            </w:r>
            <w:r>
              <w:rPr>
                <w:rFonts w:ascii="Times" w:hAnsi="Times" w:cs="Times" w:hint="eastAsia"/>
                <w:szCs w:val="21"/>
              </w:rPr>
              <w:t>获得</w:t>
            </w:r>
            <w:r w:rsidRPr="00A73003">
              <w:rPr>
                <w:rFonts w:ascii="Times" w:hAnsi="Times" w:cs="Times" w:hint="eastAsia"/>
                <w:szCs w:val="21"/>
              </w:rPr>
              <w:t>解决社会经济问题的能力。</w:t>
            </w:r>
          </w:p>
        </w:tc>
      </w:tr>
      <w:tr w:rsidR="00C2154D" w:rsidTr="009D03D9">
        <w:tc>
          <w:tcPr>
            <w:tcW w:w="1384" w:type="dxa"/>
            <w:vAlign w:val="center"/>
          </w:tcPr>
          <w:p w:rsidR="00C2154D" w:rsidRDefault="00C2154D" w:rsidP="00C2154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3</w:t>
            </w:r>
            <w:r w:rsidR="00804624">
              <w:rPr>
                <w:rFonts w:hint="eastAsia"/>
                <w:b/>
                <w:color w:val="000000" w:themeColor="text1"/>
                <w:kern w:val="0"/>
                <w:szCs w:val="21"/>
              </w:rPr>
              <w:t>：价值引导</w:t>
            </w:r>
          </w:p>
        </w:tc>
        <w:tc>
          <w:tcPr>
            <w:tcW w:w="7921" w:type="dxa"/>
            <w:vAlign w:val="center"/>
          </w:tcPr>
          <w:p w:rsidR="00C2154D" w:rsidRPr="00A73003" w:rsidRDefault="00C2154D" w:rsidP="009D03D9">
            <w:pPr>
              <w:spacing w:beforeLines="30" w:before="72" w:afterLines="30" w:after="72" w:line="400" w:lineRule="exact"/>
              <w:jc w:val="left"/>
              <w:rPr>
                <w:b/>
                <w:kern w:val="0"/>
                <w:szCs w:val="21"/>
              </w:rPr>
            </w:pPr>
            <w:r w:rsidRPr="00397504">
              <w:rPr>
                <w:rFonts w:hint="eastAsia"/>
                <w:szCs w:val="21"/>
              </w:rPr>
              <w:t>坚持调查研究经常化，长期、系统、深入。</w:t>
            </w:r>
            <w:r>
              <w:rPr>
                <w:rFonts w:hint="eastAsia"/>
                <w:szCs w:val="21"/>
              </w:rPr>
              <w:t>能够</w:t>
            </w:r>
            <w:r w:rsidRPr="00A73003">
              <w:rPr>
                <w:rFonts w:ascii="Times" w:hAnsi="Times" w:cs="Times" w:hint="eastAsia"/>
                <w:szCs w:val="21"/>
              </w:rPr>
              <w:t>掌握市场调查与统计分析的基本方法和理念，具备数据分析的基础能力，从纷繁的数据中分析出事物的规律和发展趋势</w:t>
            </w:r>
            <w:r>
              <w:rPr>
                <w:rFonts w:ascii="Times" w:hAnsi="Times" w:cs="Times" w:hint="eastAsia"/>
                <w:szCs w:val="21"/>
              </w:rPr>
              <w:t>能力</w:t>
            </w:r>
            <w:r w:rsidRPr="00A73003">
              <w:rPr>
                <w:rFonts w:ascii="Times" w:hAnsi="Times" w:cs="Times" w:hint="eastAsia"/>
                <w:szCs w:val="21"/>
              </w:rPr>
              <w:t>；具备良好的统计思维，对科学结论保持清晰认识，更准确地解读结论背后</w:t>
            </w:r>
            <w:r>
              <w:rPr>
                <w:rFonts w:ascii="Times" w:hAnsi="Times" w:cs="Times" w:hint="eastAsia"/>
                <w:szCs w:val="21"/>
              </w:rPr>
              <w:t>现象的能力</w:t>
            </w:r>
            <w:r w:rsidRPr="00A73003">
              <w:rPr>
                <w:rFonts w:ascii="Times" w:hAnsi="Times" w:cs="Times" w:hint="eastAsia"/>
                <w:szCs w:val="21"/>
              </w:rPr>
              <w:t>；引导学生以专业为工具，激发对数据分析的钻研探索精神；具备今后进行学习更深层次的数据分析方法的基础能力，将数据分析能力运用于生活、学习和工作当中，</w:t>
            </w:r>
            <w:r>
              <w:rPr>
                <w:rFonts w:ascii="Times" w:hAnsi="Times" w:cs="Times" w:hint="eastAsia"/>
                <w:szCs w:val="21"/>
              </w:rPr>
              <w:t>用理论解决实际问题的能力</w:t>
            </w:r>
            <w:r w:rsidRPr="00A73003">
              <w:rPr>
                <w:rFonts w:ascii="Times" w:hAnsi="Times" w:cs="Times" w:hint="eastAsia"/>
                <w:szCs w:val="21"/>
              </w:rPr>
              <w:t>。</w:t>
            </w:r>
          </w:p>
        </w:tc>
      </w:tr>
    </w:tbl>
    <w:p w:rsidR="009D03D9" w:rsidRPr="00B641E5" w:rsidRDefault="009D03D9" w:rsidP="00B641E5">
      <w:pPr>
        <w:spacing w:line="20" w:lineRule="exact"/>
        <w:rPr>
          <w:rFonts w:ascii="Times New Roman" w:hAnsi="Times New Roman" w:cs="Times New Roman"/>
          <w:b/>
          <w:szCs w:val="21"/>
        </w:rPr>
      </w:pPr>
    </w:p>
    <w:p w:rsidR="00443EA6" w:rsidRDefault="00443EA6" w:rsidP="0098583E">
      <w:pPr>
        <w:pStyle w:val="af4"/>
        <w:spacing w:line="320" w:lineRule="exact"/>
        <w:ind w:left="420" w:firstLine="422"/>
        <w:jc w:val="center"/>
        <w:rPr>
          <w:rFonts w:ascii="Times New Roman" w:hAnsi="Times New Roman" w:cs="Times New Roman"/>
          <w:b/>
          <w:szCs w:val="21"/>
        </w:rPr>
      </w:pPr>
    </w:p>
    <w:p w:rsidR="0098583E" w:rsidRDefault="0098583E" w:rsidP="0098583E">
      <w:pPr>
        <w:pStyle w:val="af4"/>
        <w:spacing w:line="320" w:lineRule="exact"/>
        <w:ind w:left="420" w:firstLine="422"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表</w:t>
      </w:r>
      <w:r>
        <w:rPr>
          <w:rFonts w:ascii="Times New Roman" w:hAnsi="Times New Roman" w:cs="Times New Roman"/>
          <w:b/>
          <w:szCs w:val="21"/>
        </w:rPr>
        <w:t xml:space="preserve">2 </w:t>
      </w:r>
      <w:r>
        <w:rPr>
          <w:rFonts w:ascii="Times New Roman" w:hAnsi="Times New Roman" w:cs="Times New Roman"/>
          <w:b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5245"/>
        <w:gridCol w:w="1241"/>
      </w:tblGrid>
      <w:tr w:rsidR="0098583E" w:rsidTr="00443EA6">
        <w:trPr>
          <w:trHeight w:val="328"/>
          <w:tblHeader/>
          <w:jc w:val="center"/>
        </w:trPr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8583E" w:rsidRDefault="0098583E" w:rsidP="00A812C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8583E" w:rsidRDefault="0098583E" w:rsidP="00A812C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8583E" w:rsidRDefault="0098583E" w:rsidP="00A812C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 w:rsidR="00DB7F75" w:rsidTr="00443EA6">
        <w:trPr>
          <w:trHeight w:val="659"/>
          <w:jc w:val="center"/>
        </w:trPr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B7F75" w:rsidRDefault="00DB7F75" w:rsidP="00DB7F75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1</w:t>
            </w:r>
            <w:r>
              <w:rPr>
                <w:rFonts w:ascii="Times New Roman" w:cs="Times New Roman" w:hint="eastAsia"/>
                <w:b/>
                <w:color w:val="000000"/>
                <w:szCs w:val="21"/>
              </w:rPr>
              <w:t>：素养要求</w:t>
            </w:r>
            <w:r w:rsidRPr="006D09CC">
              <w:rPr>
                <w:rFonts w:ascii="Times New Roman" w:cs="Times New Roman" w:hint="eastAsia"/>
                <w:color w:val="000000"/>
                <w:w w:val="90"/>
                <w:szCs w:val="21"/>
              </w:rPr>
              <w:t>【</w:t>
            </w:r>
            <w:r w:rsidRPr="006D09CC">
              <w:rPr>
                <w:rFonts w:ascii="Times New Roman" w:cs="Times New Roman"/>
                <w:color w:val="000000"/>
                <w:w w:val="90"/>
                <w:szCs w:val="21"/>
              </w:rPr>
              <w:t>M</w:t>
            </w:r>
            <w:r w:rsidRPr="006D09CC">
              <w:rPr>
                <w:rFonts w:ascii="Times New Roman" w:cs="Times New Roman" w:hint="eastAsia"/>
                <w:color w:val="000000"/>
                <w:w w:val="90"/>
                <w:szCs w:val="21"/>
              </w:rPr>
              <w:t>】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B7F75" w:rsidRPr="00B678D6" w:rsidRDefault="00DB7F75" w:rsidP="00DB7F75">
            <w:pPr>
              <w:snapToGrid w:val="0"/>
              <w:spacing w:line="360" w:lineRule="exact"/>
              <w:rPr>
                <w:rFonts w:ascii="Times New Roman" w:cs="Times New Roman"/>
                <w:color w:val="05073B"/>
                <w:sz w:val="23"/>
                <w:szCs w:val="23"/>
                <w:shd w:val="clear" w:color="auto" w:fill="FDFDFE"/>
              </w:rPr>
            </w:pPr>
            <w:r w:rsidRPr="00B678D6">
              <w:rPr>
                <w:rFonts w:ascii="Times New Roman" w:cs="Times New Roman"/>
                <w:color w:val="05073B"/>
                <w:sz w:val="23"/>
                <w:szCs w:val="23"/>
                <w:shd w:val="clear" w:color="auto" w:fill="FDFDFE"/>
              </w:rPr>
              <w:t>1.3</w:t>
            </w:r>
            <w:r w:rsidRPr="00B678D6">
              <w:rPr>
                <w:rFonts w:ascii="Times New Roman" w:cs="Times New Roman" w:hint="eastAsia"/>
                <w:color w:val="05073B"/>
                <w:sz w:val="23"/>
                <w:szCs w:val="23"/>
                <w:shd w:val="clear" w:color="auto" w:fill="FDFDFE"/>
              </w:rPr>
              <w:t>【核心素养】系统掌握工商管理类专业基础知识；具备扎实的专业知识、专业技能和专业素养；具备快速准确地识别和分析市场营销中的各种问题，系统分析、解决营销问题、提出解决对策。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B7F75" w:rsidRDefault="00DB7F75" w:rsidP="00DB7F75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课程目标</w:t>
            </w:r>
            <w:r w:rsidRPr="00654F6B">
              <w:rPr>
                <w:rFonts w:ascii="Times New Roman" w:cs="Times New Roman"/>
                <w:color w:val="000000"/>
                <w:w w:val="90"/>
                <w:szCs w:val="21"/>
              </w:rPr>
              <w:t>1</w:t>
            </w:r>
            <w:r w:rsidRPr="00654F6B">
              <w:rPr>
                <w:rFonts w:ascii="Times New Roman" w:cs="Times New Roman" w:hint="eastAsia"/>
                <w:color w:val="000000"/>
                <w:w w:val="90"/>
                <w:szCs w:val="21"/>
              </w:rPr>
              <w:t>、</w:t>
            </w:r>
            <w:r w:rsidRPr="00654F6B">
              <w:rPr>
                <w:rFonts w:ascii="Times New Roman" w:cs="Times New Roman"/>
                <w:color w:val="000000"/>
                <w:w w:val="90"/>
                <w:szCs w:val="21"/>
              </w:rPr>
              <w:t>2</w:t>
            </w:r>
            <w:r w:rsidRPr="00654F6B">
              <w:rPr>
                <w:rFonts w:ascii="Times New Roman" w:cs="Times New Roman" w:hint="eastAsia"/>
                <w:color w:val="000000"/>
                <w:w w:val="90"/>
                <w:szCs w:val="21"/>
              </w:rPr>
              <w:t>、</w:t>
            </w:r>
            <w:r w:rsidRPr="00654F6B">
              <w:rPr>
                <w:rFonts w:ascii="Times New Roman" w:cs="Times New Roman"/>
                <w:color w:val="000000"/>
                <w:w w:val="90"/>
                <w:szCs w:val="21"/>
              </w:rPr>
              <w:t>3</w:t>
            </w:r>
          </w:p>
        </w:tc>
      </w:tr>
      <w:tr w:rsidR="0098583E" w:rsidTr="00443EA6">
        <w:trPr>
          <w:trHeight w:val="285"/>
          <w:jc w:val="center"/>
        </w:trPr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8583E" w:rsidRDefault="000D118B" w:rsidP="00A812C4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 w:rsidR="00DB7F75">
              <w:rPr>
                <w:rFonts w:ascii="Times New Roman" w:hAnsi="Times New Roman" w:cs="Times New Roman"/>
                <w:b/>
                <w:color w:val="000000"/>
                <w:szCs w:val="21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知识要求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M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8583E" w:rsidRDefault="0098583E" w:rsidP="00DB7F75">
            <w:pPr>
              <w:spacing w:beforeLines="30" w:before="72" w:afterLines="30" w:after="72" w:line="36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2.4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【</w:t>
            </w:r>
            <w:r w:rsidRPr="00A8659D">
              <w:rPr>
                <w:rFonts w:ascii="宋体" w:eastAsia="宋体" w:hAnsi="宋体" w:cs="宋体" w:hint="eastAsia"/>
                <w:szCs w:val="21"/>
              </w:rPr>
              <w:t>专业知识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】</w:t>
            </w:r>
            <w:r w:rsidRPr="00A8659D">
              <w:rPr>
                <w:rFonts w:ascii="宋体" w:eastAsia="宋体" w:hAnsi="宋体" w:cs="宋体"/>
                <w:szCs w:val="21"/>
              </w:rPr>
              <w:t>熟悉和掌握与市场营销有密切关系的相关管理学、经济学、统计学、心理学等自然科学和社会科学知识</w:t>
            </w:r>
            <w:r>
              <w:rPr>
                <w:rFonts w:ascii="宋体" w:eastAsia="宋体" w:hAnsi="宋体" w:cs="宋体" w:hint="eastAsia"/>
                <w:szCs w:val="21"/>
              </w:rPr>
              <w:t>；</w:t>
            </w:r>
            <w:r w:rsidRPr="00A8659D">
              <w:rPr>
                <w:rFonts w:ascii="宋体" w:eastAsia="宋体" w:hAnsi="宋体" w:cs="宋体" w:hint="eastAsia"/>
                <w:szCs w:val="21"/>
              </w:rPr>
              <w:t>具有扎实的现代市场营销学</w:t>
            </w:r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 w:rsidRPr="00A8659D">
              <w:rPr>
                <w:rFonts w:ascii="宋体" w:eastAsia="宋体" w:hAnsi="宋体" w:cs="宋体" w:hint="eastAsia"/>
                <w:szCs w:val="21"/>
              </w:rPr>
              <w:t>市场调研、营销策划等方面的</w:t>
            </w:r>
            <w:r w:rsidRPr="00A8659D">
              <w:rPr>
                <w:rFonts w:ascii="宋体" w:eastAsia="宋体" w:hAnsi="宋体" w:cs="宋体"/>
                <w:szCs w:val="21"/>
              </w:rPr>
              <w:t>基本理论与专业知识，了解本学科前沿及发展动态</w:t>
            </w:r>
            <w:r>
              <w:rPr>
                <w:rFonts w:ascii="宋体" w:eastAsia="宋体" w:hAnsi="宋体" w:cs="宋体" w:hint="eastAsia"/>
                <w:szCs w:val="21"/>
              </w:rPr>
              <w:t>；</w:t>
            </w:r>
            <w:r w:rsidRPr="00A8659D">
              <w:rPr>
                <w:rFonts w:ascii="宋体" w:eastAsia="宋体" w:hAnsi="宋体" w:cs="宋体"/>
                <w:szCs w:val="21"/>
              </w:rPr>
              <w:t>熟悉我国有关市场营销的方针、政策与法规，了解</w:t>
            </w:r>
            <w:r w:rsidRPr="00A8659D">
              <w:rPr>
                <w:rFonts w:ascii="宋体" w:eastAsia="宋体" w:hAnsi="宋体" w:cs="宋体" w:hint="eastAsia"/>
                <w:szCs w:val="21"/>
              </w:rPr>
              <w:t>市场营销前沿理论及营销实践</w:t>
            </w:r>
            <w:r w:rsidRPr="00A8659D">
              <w:rPr>
                <w:rFonts w:ascii="宋体" w:eastAsia="宋体" w:hAnsi="宋体" w:cs="宋体"/>
                <w:szCs w:val="21"/>
              </w:rPr>
              <w:t>。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D118B" w:rsidRDefault="0098583E" w:rsidP="00A812C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课程目标</w:t>
            </w:r>
          </w:p>
          <w:p w:rsidR="0098583E" w:rsidRDefault="000D118B" w:rsidP="00A812C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、</w:t>
            </w:r>
            <w:r w:rsidR="0098583E">
              <w:rPr>
                <w:rFonts w:ascii="Times New Roman" w:hAnsi="Times New Roman" w:cs="Times New Roman" w:hint="eastAsia"/>
                <w:color w:val="000000"/>
                <w:szCs w:val="21"/>
              </w:rPr>
              <w:t>2</w:t>
            </w:r>
            <w:r w:rsidR="00B641E5">
              <w:rPr>
                <w:rFonts w:ascii="Times New Roman" w:hAnsi="Times New Roman" w:cs="Times New Roman" w:hint="eastAsia"/>
                <w:color w:val="000000"/>
                <w:szCs w:val="21"/>
              </w:rPr>
              <w:t>、</w:t>
            </w:r>
            <w:r w:rsidR="00B641E5">
              <w:rPr>
                <w:rFonts w:ascii="Times New Roman" w:hAnsi="Times New Roman" w:cs="Times New Roman" w:hint="eastAsia"/>
                <w:color w:val="000000"/>
                <w:szCs w:val="21"/>
              </w:rPr>
              <w:t>3</w:t>
            </w:r>
          </w:p>
        </w:tc>
      </w:tr>
      <w:tr w:rsidR="0098583E" w:rsidTr="00443EA6">
        <w:trPr>
          <w:trHeight w:val="146"/>
          <w:jc w:val="center"/>
        </w:trPr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8583E" w:rsidRDefault="0098583E" w:rsidP="00A812C4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 w:rsidR="00DB7F75">
              <w:rPr>
                <w:rFonts w:ascii="Times New Roman" w:hAnsi="Times New Roman" w:cs="Times New Roman"/>
                <w:b/>
                <w:color w:val="000000"/>
                <w:szCs w:val="21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能力要求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H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8583E" w:rsidRDefault="0098583E" w:rsidP="00DB7F75">
            <w:pPr>
              <w:spacing w:beforeLines="30" w:before="72" w:afterLines="30" w:after="72" w:line="36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3.1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宋体" w:eastAsia="宋体" w:hAnsi="宋体" w:cs="宋体" w:hint="eastAsia"/>
                <w:szCs w:val="21"/>
              </w:rPr>
              <w:t>专业技能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】</w:t>
            </w:r>
            <w:r w:rsidRPr="00A8659D">
              <w:rPr>
                <w:rFonts w:ascii="宋体" w:eastAsia="宋体" w:hAnsi="宋体" w:cs="宋体" w:hint="eastAsia"/>
                <w:szCs w:val="21"/>
              </w:rPr>
              <w:t>能够科学分析市场营销环境，对市场具有一定的前瞻性和市场敏感性；具有进行市场调查计划、组织、实施和大数据分析与挖掘的技术能力；具有为企业进行营销策划、营销管理、分销渠道管理等市场开发和设计的专业能力</w:t>
            </w:r>
            <w:r>
              <w:rPr>
                <w:rFonts w:ascii="宋体" w:eastAsia="宋体" w:hAnsi="宋体" w:cs="宋体" w:hint="eastAsia"/>
                <w:szCs w:val="21"/>
              </w:rPr>
              <w:t>；</w:t>
            </w:r>
            <w:r w:rsidRPr="00A8659D">
              <w:rPr>
                <w:rFonts w:ascii="宋体" w:eastAsia="宋体" w:hAnsi="宋体" w:cs="宋体" w:hint="eastAsia"/>
                <w:szCs w:val="21"/>
              </w:rPr>
              <w:t>能够运用创新思维、信息技术手段等处理各项市场营销关键业务的实践能力。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43EA6" w:rsidRDefault="0098583E" w:rsidP="00A812C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课程目标</w:t>
            </w:r>
          </w:p>
          <w:p w:rsidR="0098583E" w:rsidRDefault="00B641E5" w:rsidP="00A812C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、</w:t>
            </w:r>
            <w:r w:rsidR="0098583E">
              <w:rPr>
                <w:rFonts w:ascii="Times New Roman" w:hAnsi="Times New Roman" w:cs="Times New Roman" w:hint="eastAsia"/>
                <w:color w:val="000000"/>
                <w:szCs w:val="21"/>
              </w:rPr>
              <w:t>3</w:t>
            </w:r>
          </w:p>
        </w:tc>
      </w:tr>
    </w:tbl>
    <w:p w:rsidR="004132C1" w:rsidRDefault="003F201D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三、</w:t>
      </w:r>
      <w:r>
        <w:rPr>
          <w:rFonts w:ascii="Times New Roman" w:eastAsia="黑体" w:cs="Times New Roman"/>
          <w:b/>
          <w:sz w:val="28"/>
          <w:szCs w:val="28"/>
        </w:rPr>
        <w:t>教学内容</w:t>
      </w:r>
      <w:r w:rsidR="00286DD6">
        <w:rPr>
          <w:rFonts w:ascii="Times New Roman" w:eastAsia="黑体" w:cs="Times New Roman" w:hint="eastAsia"/>
          <w:b/>
          <w:sz w:val="28"/>
          <w:szCs w:val="28"/>
        </w:rPr>
        <w:t>与方法</w:t>
      </w:r>
    </w:p>
    <w:p w:rsidR="004132C1" w:rsidRDefault="003F201D" w:rsidP="00FE2A0D">
      <w:pPr>
        <w:adjustRightInd w:val="0"/>
        <w:snapToGrid w:val="0"/>
        <w:spacing w:line="370" w:lineRule="exact"/>
        <w:ind w:firstLineChars="100" w:firstLine="241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（一）学习内容</w:t>
      </w:r>
    </w:p>
    <w:p w:rsidR="009D03D9" w:rsidRPr="009D03D9" w:rsidRDefault="009D03D9" w:rsidP="00FE2A0D">
      <w:pPr>
        <w:adjustRightInd w:val="0"/>
        <w:snapToGrid w:val="0"/>
        <w:spacing w:line="37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9D03D9">
        <w:rPr>
          <w:rFonts w:ascii="宋体" w:eastAsia="宋体" w:hAnsi="宋体" w:cs="宋体" w:hint="eastAsia"/>
          <w:color w:val="000000" w:themeColor="text1"/>
          <w:sz w:val="24"/>
          <w:szCs w:val="24"/>
        </w:rPr>
        <w:t>项目</w:t>
      </w:r>
      <w:r w:rsidRPr="009D03D9">
        <w:rPr>
          <w:rFonts w:ascii="宋体" w:eastAsia="宋体" w:hAnsi="宋体" w:cs="宋体"/>
          <w:color w:val="000000" w:themeColor="text1"/>
          <w:sz w:val="24"/>
          <w:szCs w:val="24"/>
        </w:rPr>
        <w:t>1</w:t>
      </w:r>
      <w:r w:rsidRPr="009D03D9">
        <w:rPr>
          <w:rFonts w:ascii="宋体" w:eastAsia="宋体" w:hAnsi="宋体" w:cs="宋体" w:hint="eastAsia"/>
          <w:color w:val="000000" w:themeColor="text1"/>
          <w:sz w:val="24"/>
          <w:szCs w:val="24"/>
        </w:rPr>
        <w:t>：</w:t>
      </w:r>
      <w:r w:rsidR="00F230E9" w:rsidRPr="00F230E9">
        <w:rPr>
          <w:rFonts w:ascii="宋体" w:eastAsia="宋体" w:hAnsi="宋体" w:cs="宋体"/>
          <w:color w:val="000000" w:themeColor="text1"/>
          <w:sz w:val="24"/>
          <w:szCs w:val="24"/>
        </w:rPr>
        <w:t>数据文件建立与整理</w:t>
      </w:r>
      <w:r w:rsidR="00F230E9" w:rsidRPr="00F230E9">
        <w:rPr>
          <w:rFonts w:ascii="宋体" w:eastAsia="宋体" w:hAnsi="宋体" w:cs="宋体" w:hint="eastAsia"/>
          <w:color w:val="000000" w:themeColor="text1"/>
          <w:sz w:val="24"/>
          <w:szCs w:val="24"/>
        </w:rPr>
        <w:t>。</w:t>
      </w:r>
      <w:r w:rsidR="00F230E9" w:rsidRPr="00F230E9">
        <w:rPr>
          <w:rFonts w:ascii="宋体" w:eastAsia="宋体" w:hAnsi="宋体" w:cs="宋体"/>
          <w:color w:val="000000" w:themeColor="text1"/>
          <w:sz w:val="24"/>
          <w:szCs w:val="24"/>
        </w:rPr>
        <w:t>可以安排学生在实际企业或模拟企业中进行市场调研，收集相关数据，并建立和整理数据文件。通过实际操作，学生可以了解数据文件的建立和整理的流程，掌握数据的基本处理和分析方法，培养对数据的敏感度和处理能力。</w:t>
      </w:r>
    </w:p>
    <w:p w:rsidR="009D03D9" w:rsidRPr="009D03D9" w:rsidRDefault="009D03D9" w:rsidP="00FE2A0D">
      <w:pPr>
        <w:adjustRightInd w:val="0"/>
        <w:snapToGrid w:val="0"/>
        <w:spacing w:line="37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9D03D9">
        <w:rPr>
          <w:rFonts w:ascii="宋体" w:eastAsia="宋体" w:hAnsi="宋体" w:cs="宋体" w:hint="eastAsia"/>
          <w:color w:val="000000" w:themeColor="text1"/>
          <w:sz w:val="24"/>
          <w:szCs w:val="24"/>
        </w:rPr>
        <w:t>项目</w:t>
      </w:r>
      <w:r w:rsidRPr="009D03D9">
        <w:rPr>
          <w:rFonts w:ascii="宋体" w:eastAsia="宋体" w:hAnsi="宋体" w:cs="宋体"/>
          <w:color w:val="000000" w:themeColor="text1"/>
          <w:sz w:val="24"/>
          <w:szCs w:val="24"/>
        </w:rPr>
        <w:t>2</w:t>
      </w:r>
      <w:r w:rsidRPr="009D03D9">
        <w:rPr>
          <w:rFonts w:ascii="宋体" w:eastAsia="宋体" w:hAnsi="宋体" w:cs="宋体" w:hint="eastAsia"/>
          <w:color w:val="000000" w:themeColor="text1"/>
          <w:sz w:val="24"/>
          <w:szCs w:val="24"/>
        </w:rPr>
        <w:t>：基本统计分析</w:t>
      </w:r>
      <w:r w:rsidR="00FE2A0D">
        <w:rPr>
          <w:rFonts w:ascii="宋体" w:eastAsia="宋体" w:hAnsi="宋体" w:cs="宋体" w:hint="eastAsia"/>
          <w:color w:val="000000" w:themeColor="text1"/>
          <w:sz w:val="24"/>
          <w:szCs w:val="24"/>
        </w:rPr>
        <w:t>。</w:t>
      </w:r>
      <w:r w:rsidR="00FE2A0D" w:rsidRPr="00F230E9">
        <w:rPr>
          <w:rFonts w:ascii="宋体" w:eastAsia="宋体" w:hAnsi="宋体" w:cs="宋体"/>
          <w:color w:val="000000" w:themeColor="text1"/>
          <w:sz w:val="24"/>
          <w:szCs w:val="24"/>
        </w:rPr>
        <w:t>可以让学生在实际企业或模拟企业中进行市场调研，收集相关数据后，进行基本统计分析。通过实际操作，学生可以掌握基本分析指标的基本处理、科学选取具体指标、应用软件进行频率、交叉表、描述性统计、探索等基本操作及应用分析，以及解决应用过程中常见问题的能力。</w:t>
      </w:r>
    </w:p>
    <w:p w:rsidR="009D03D9" w:rsidRPr="009D03D9" w:rsidRDefault="009D03D9" w:rsidP="00FE2A0D">
      <w:pPr>
        <w:adjustRightInd w:val="0"/>
        <w:snapToGrid w:val="0"/>
        <w:spacing w:line="37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9D03D9">
        <w:rPr>
          <w:rFonts w:ascii="宋体" w:eastAsia="宋体" w:hAnsi="宋体" w:cs="宋体" w:hint="eastAsia"/>
          <w:color w:val="000000" w:themeColor="text1"/>
          <w:sz w:val="24"/>
          <w:szCs w:val="24"/>
        </w:rPr>
        <w:t>项目</w:t>
      </w:r>
      <w:r w:rsidRPr="009D03D9">
        <w:rPr>
          <w:rFonts w:ascii="宋体" w:eastAsia="宋体" w:hAnsi="宋体" w:cs="宋体"/>
          <w:color w:val="000000" w:themeColor="text1"/>
          <w:sz w:val="24"/>
          <w:szCs w:val="24"/>
        </w:rPr>
        <w:t>3</w:t>
      </w:r>
      <w:r w:rsidRPr="009D03D9">
        <w:rPr>
          <w:rFonts w:ascii="宋体" w:eastAsia="宋体" w:hAnsi="宋体" w:cs="宋体" w:hint="eastAsia"/>
          <w:color w:val="000000" w:themeColor="text1"/>
          <w:sz w:val="24"/>
          <w:szCs w:val="24"/>
        </w:rPr>
        <w:t>：所学研究方法的基本操作及应用</w:t>
      </w:r>
      <w:r w:rsidR="00FE2A0D">
        <w:rPr>
          <w:rFonts w:ascii="宋体" w:eastAsia="宋体" w:hAnsi="宋体" w:cs="宋体" w:hint="eastAsia"/>
          <w:color w:val="000000" w:themeColor="text1"/>
          <w:sz w:val="24"/>
          <w:szCs w:val="24"/>
        </w:rPr>
        <w:t>。</w:t>
      </w:r>
      <w:r w:rsidR="00FE2A0D" w:rsidRPr="00F230E9">
        <w:rPr>
          <w:rFonts w:ascii="宋体" w:eastAsia="宋体" w:hAnsi="宋体" w:cs="宋体"/>
          <w:color w:val="000000" w:themeColor="text1"/>
          <w:sz w:val="24"/>
          <w:szCs w:val="24"/>
        </w:rPr>
        <w:t>可以让学生在实际企业或模拟企业中进行实践，应用所学研究方法进行基本操作和应用。通过实际操作，学生可以了解常见方法的基本原理、基本操作流程、注意事项和结果的科学解释，提高对市场调研和数据分析的能力。</w:t>
      </w:r>
    </w:p>
    <w:p w:rsidR="009D03D9" w:rsidRDefault="009D03D9" w:rsidP="00FE2A0D">
      <w:pPr>
        <w:adjustRightInd w:val="0"/>
        <w:snapToGrid w:val="0"/>
        <w:spacing w:line="37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9D03D9">
        <w:rPr>
          <w:rFonts w:ascii="宋体" w:eastAsia="宋体" w:hAnsi="宋体" w:cs="宋体" w:hint="eastAsia"/>
          <w:color w:val="000000" w:themeColor="text1"/>
          <w:sz w:val="24"/>
          <w:szCs w:val="24"/>
        </w:rPr>
        <w:t>项目</w:t>
      </w:r>
      <w:r w:rsidRPr="009D03D9">
        <w:rPr>
          <w:rFonts w:ascii="宋体" w:eastAsia="宋体" w:hAnsi="宋体" w:cs="宋体"/>
          <w:color w:val="000000" w:themeColor="text1"/>
          <w:sz w:val="24"/>
          <w:szCs w:val="24"/>
        </w:rPr>
        <w:t>4</w:t>
      </w:r>
      <w:r w:rsidRPr="009D03D9">
        <w:rPr>
          <w:rFonts w:ascii="宋体" w:eastAsia="宋体" w:hAnsi="宋体" w:cs="宋体" w:hint="eastAsia"/>
          <w:color w:val="000000" w:themeColor="text1"/>
          <w:sz w:val="24"/>
          <w:szCs w:val="24"/>
        </w:rPr>
        <w:t>：市场调查与统计软件应用中的常见问题</w:t>
      </w:r>
      <w:r w:rsidR="00FE2A0D">
        <w:rPr>
          <w:rFonts w:ascii="宋体" w:eastAsia="宋体" w:hAnsi="宋体" w:cs="宋体" w:hint="eastAsia"/>
          <w:color w:val="000000" w:themeColor="text1"/>
          <w:sz w:val="24"/>
          <w:szCs w:val="24"/>
        </w:rPr>
        <w:t>。</w:t>
      </w:r>
      <w:r w:rsidR="00FE2A0D" w:rsidRPr="00F230E9">
        <w:rPr>
          <w:rFonts w:ascii="宋体" w:eastAsia="宋体" w:hAnsi="宋体" w:cs="宋体"/>
          <w:color w:val="000000" w:themeColor="text1"/>
          <w:sz w:val="24"/>
          <w:szCs w:val="24"/>
        </w:rPr>
        <w:t>在市场调查和统计软件应用中，可能会出现一些常见问题，如数据缺失、异常值、结果解读不准确等。这个项目可以让学生在实际企业或模拟企业中进行实践，发现并解决这些常见问题。通过实际操作，学生可以了解市场调查和统计软件应用中可能出现的问题，掌握解决问题的方法和技巧，提高对市场调研和数据分析的能力。</w:t>
      </w:r>
    </w:p>
    <w:p w:rsidR="00AC7886" w:rsidRPr="00AC7886" w:rsidRDefault="00AC7886" w:rsidP="00FE2A0D">
      <w:pPr>
        <w:adjustRightInd w:val="0"/>
        <w:snapToGrid w:val="0"/>
        <w:spacing w:line="37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F230E9">
        <w:rPr>
          <w:rFonts w:ascii="宋体" w:eastAsia="宋体" w:hAnsi="宋体" w:cs="宋体"/>
          <w:color w:val="000000" w:themeColor="text1"/>
          <w:sz w:val="24"/>
          <w:szCs w:val="24"/>
        </w:rPr>
        <w:t>以上四个项目都融入了劳动教育的理念，强调实践操作和实际应用。通过这些项目的实践操作，市场营销专业的学生可以更好地掌握相关技能，提高对市场调研和数据分析的能力，为未来的职业发展打下坚实的基础。</w:t>
      </w:r>
    </w:p>
    <w:p w:rsidR="004132C1" w:rsidRDefault="003F201D" w:rsidP="00FE2A0D">
      <w:pPr>
        <w:adjustRightInd w:val="0"/>
        <w:snapToGrid w:val="0"/>
        <w:spacing w:line="37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（二）时间安排</w:t>
      </w:r>
    </w:p>
    <w:p w:rsidR="004132C1" w:rsidRPr="009D03D9" w:rsidRDefault="009D03D9" w:rsidP="00FE2A0D">
      <w:pPr>
        <w:adjustRightInd w:val="0"/>
        <w:snapToGrid w:val="0"/>
        <w:spacing w:line="37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9D03D9">
        <w:rPr>
          <w:rFonts w:ascii="宋体" w:eastAsia="宋体" w:hAnsi="宋体" w:cs="宋体" w:hint="eastAsia"/>
          <w:color w:val="000000" w:themeColor="text1"/>
          <w:sz w:val="24"/>
          <w:szCs w:val="24"/>
        </w:rPr>
        <w:t>第</w:t>
      </w:r>
      <w:r w:rsidRPr="009D03D9">
        <w:rPr>
          <w:rFonts w:ascii="宋体" w:eastAsia="宋体" w:hAnsi="宋体" w:cs="宋体"/>
          <w:color w:val="000000" w:themeColor="text1"/>
          <w:sz w:val="24"/>
          <w:szCs w:val="24"/>
        </w:rPr>
        <w:t>5-16</w:t>
      </w:r>
      <w:r w:rsidRPr="009D03D9">
        <w:rPr>
          <w:rFonts w:ascii="宋体" w:eastAsia="宋体" w:hAnsi="宋体" w:cs="宋体" w:hint="eastAsia"/>
          <w:color w:val="000000" w:themeColor="text1"/>
          <w:sz w:val="24"/>
          <w:szCs w:val="24"/>
        </w:rPr>
        <w:t>周。</w:t>
      </w:r>
    </w:p>
    <w:p w:rsidR="004132C1" w:rsidRDefault="003F201D" w:rsidP="00FE2A0D">
      <w:pPr>
        <w:adjustRightInd w:val="0"/>
        <w:snapToGrid w:val="0"/>
        <w:spacing w:line="37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（三）工作流程</w:t>
      </w:r>
    </w:p>
    <w:p w:rsidR="00FE2A0D" w:rsidRPr="00FE2A0D" w:rsidRDefault="00FE2A0D" w:rsidP="00FE2A0D">
      <w:pPr>
        <w:adjustRightInd w:val="0"/>
        <w:snapToGrid w:val="0"/>
        <w:spacing w:line="37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1.</w:t>
      </w:r>
      <w:r w:rsidRPr="00FE2A0D">
        <w:rPr>
          <w:rFonts w:ascii="宋体" w:eastAsia="宋体" w:hAnsi="宋体" w:cs="宋体"/>
          <w:color w:val="000000" w:themeColor="text1"/>
          <w:sz w:val="24"/>
          <w:szCs w:val="24"/>
        </w:rPr>
        <w:t>实训动员。指导教师向学生进行实训动员，明确实</w:t>
      </w:r>
      <w:proofErr w:type="gramStart"/>
      <w:r w:rsidRPr="00FE2A0D">
        <w:rPr>
          <w:rFonts w:ascii="宋体" w:eastAsia="宋体" w:hAnsi="宋体" w:cs="宋体"/>
          <w:color w:val="000000" w:themeColor="text1"/>
          <w:sz w:val="24"/>
          <w:szCs w:val="24"/>
        </w:rPr>
        <w:t>训</w:t>
      </w:r>
      <w:proofErr w:type="gramEnd"/>
      <w:r w:rsidRPr="00FE2A0D">
        <w:rPr>
          <w:rFonts w:ascii="宋体" w:eastAsia="宋体" w:hAnsi="宋体" w:cs="宋体"/>
          <w:color w:val="000000" w:themeColor="text1"/>
          <w:sz w:val="24"/>
          <w:szCs w:val="24"/>
        </w:rPr>
        <w:t>目标和实训内容，介绍实</w:t>
      </w:r>
      <w:proofErr w:type="gramStart"/>
      <w:r w:rsidRPr="00FE2A0D">
        <w:rPr>
          <w:rFonts w:ascii="宋体" w:eastAsia="宋体" w:hAnsi="宋体" w:cs="宋体"/>
          <w:color w:val="000000" w:themeColor="text1"/>
          <w:sz w:val="24"/>
          <w:szCs w:val="24"/>
        </w:rPr>
        <w:t>训方</w:t>
      </w:r>
      <w:proofErr w:type="gramEnd"/>
      <w:r w:rsidRPr="00FE2A0D">
        <w:rPr>
          <w:rFonts w:ascii="宋体" w:eastAsia="宋体" w:hAnsi="宋体" w:cs="宋体"/>
          <w:color w:val="000000" w:themeColor="text1"/>
          <w:sz w:val="24"/>
          <w:szCs w:val="24"/>
        </w:rPr>
        <w:t>案和时间安排，并提醒学生注意实</w:t>
      </w:r>
      <w:proofErr w:type="gramStart"/>
      <w:r w:rsidRPr="00FE2A0D">
        <w:rPr>
          <w:rFonts w:ascii="宋体" w:eastAsia="宋体" w:hAnsi="宋体" w:cs="宋体"/>
          <w:color w:val="000000" w:themeColor="text1"/>
          <w:sz w:val="24"/>
          <w:szCs w:val="24"/>
        </w:rPr>
        <w:t>训过</w:t>
      </w:r>
      <w:proofErr w:type="gramEnd"/>
      <w:r w:rsidRPr="00FE2A0D">
        <w:rPr>
          <w:rFonts w:ascii="宋体" w:eastAsia="宋体" w:hAnsi="宋体" w:cs="宋体"/>
          <w:color w:val="000000" w:themeColor="text1"/>
          <w:sz w:val="24"/>
          <w:szCs w:val="24"/>
        </w:rPr>
        <w:t>程中的关键问题和注意事项。</w:t>
      </w:r>
    </w:p>
    <w:p w:rsidR="00FE2A0D" w:rsidRPr="00FE2A0D" w:rsidRDefault="00FE2A0D" w:rsidP="00FE2A0D">
      <w:pPr>
        <w:adjustRightInd w:val="0"/>
        <w:snapToGrid w:val="0"/>
        <w:spacing w:line="37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2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 w:rsidRPr="00FE2A0D">
        <w:rPr>
          <w:rFonts w:ascii="宋体" w:eastAsia="宋体" w:hAnsi="宋体" w:cs="宋体"/>
          <w:color w:val="000000" w:themeColor="text1"/>
          <w:sz w:val="24"/>
          <w:szCs w:val="24"/>
        </w:rPr>
        <w:t>布置实训任务。指导教师根据实</w:t>
      </w:r>
      <w:proofErr w:type="gramStart"/>
      <w:r w:rsidRPr="00FE2A0D">
        <w:rPr>
          <w:rFonts w:ascii="宋体" w:eastAsia="宋体" w:hAnsi="宋体" w:cs="宋体"/>
          <w:color w:val="000000" w:themeColor="text1"/>
          <w:sz w:val="24"/>
          <w:szCs w:val="24"/>
        </w:rPr>
        <w:t>训</w:t>
      </w:r>
      <w:proofErr w:type="gramEnd"/>
      <w:r w:rsidRPr="00FE2A0D">
        <w:rPr>
          <w:rFonts w:ascii="宋体" w:eastAsia="宋体" w:hAnsi="宋体" w:cs="宋体"/>
          <w:color w:val="000000" w:themeColor="text1"/>
          <w:sz w:val="24"/>
          <w:szCs w:val="24"/>
        </w:rPr>
        <w:t>目标和内容，为学生布置具体的实训任务。任务可以包括设计市场调查方案、进行数据采集、数据清洗与整理、数据分析与可视化等。学生可以根据自己的兴趣和能力选择不同的任务进行实践。</w:t>
      </w:r>
    </w:p>
    <w:p w:rsidR="00FE2A0D" w:rsidRPr="00FE2A0D" w:rsidRDefault="00FE2A0D" w:rsidP="00FE2A0D">
      <w:pPr>
        <w:adjustRightInd w:val="0"/>
        <w:snapToGrid w:val="0"/>
        <w:spacing w:line="37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3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 w:rsidRPr="00FE2A0D">
        <w:rPr>
          <w:rFonts w:ascii="宋体" w:eastAsia="宋体" w:hAnsi="宋体" w:cs="宋体"/>
          <w:color w:val="000000" w:themeColor="text1"/>
          <w:sz w:val="24"/>
          <w:szCs w:val="24"/>
        </w:rPr>
        <w:t>学生实训过程。学生按照指导教师的要求，在规定的时间内完成实训任务。在实训过程中，学生需要记录操作步骤和关键数据，并及时向指导教师请教问题和解决问题。指导教师可以为学生提供实时指导和支持，确保学生能够正确使用软件和掌握相关技能。</w:t>
      </w:r>
    </w:p>
    <w:p w:rsidR="00FE2A0D" w:rsidRPr="00FE2A0D" w:rsidRDefault="00FE2A0D" w:rsidP="00FE2A0D">
      <w:pPr>
        <w:adjustRightInd w:val="0"/>
        <w:snapToGrid w:val="0"/>
        <w:spacing w:line="37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4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 w:rsidRPr="00FE2A0D">
        <w:rPr>
          <w:rFonts w:ascii="宋体" w:eastAsia="宋体" w:hAnsi="宋体" w:cs="宋体"/>
          <w:color w:val="000000" w:themeColor="text1"/>
          <w:sz w:val="24"/>
          <w:szCs w:val="24"/>
        </w:rPr>
        <w:t>实训验收。在实训结束后，指导教师对学生的实</w:t>
      </w:r>
      <w:proofErr w:type="gramStart"/>
      <w:r w:rsidRPr="00FE2A0D">
        <w:rPr>
          <w:rFonts w:ascii="宋体" w:eastAsia="宋体" w:hAnsi="宋体" w:cs="宋体"/>
          <w:color w:val="000000" w:themeColor="text1"/>
          <w:sz w:val="24"/>
          <w:szCs w:val="24"/>
        </w:rPr>
        <w:t>训成果</w:t>
      </w:r>
      <w:proofErr w:type="gramEnd"/>
      <w:r w:rsidRPr="00FE2A0D">
        <w:rPr>
          <w:rFonts w:ascii="宋体" w:eastAsia="宋体" w:hAnsi="宋体" w:cs="宋体"/>
          <w:color w:val="000000" w:themeColor="text1"/>
          <w:sz w:val="24"/>
          <w:szCs w:val="24"/>
        </w:rPr>
        <w:t>进行验收和评估。评估内容可以包括调查报告的质量、数据分析的准确性、可视化图表的清晰度等。指导教师还可以对学生的表现进行评分和反馈，帮助学生发现自己的优点和不足，并提出改进建议。</w:t>
      </w:r>
    </w:p>
    <w:p w:rsidR="004132C1" w:rsidRDefault="003F201D" w:rsidP="00FE2A0D">
      <w:pPr>
        <w:adjustRightInd w:val="0"/>
        <w:snapToGrid w:val="0"/>
        <w:spacing w:line="37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（四）业务指导</w:t>
      </w:r>
    </w:p>
    <w:p w:rsidR="004132C1" w:rsidRDefault="003F201D" w:rsidP="00FE2A0D">
      <w:pPr>
        <w:adjustRightInd w:val="0"/>
        <w:snapToGrid w:val="0"/>
        <w:spacing w:line="37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校内老师1名或多名</w:t>
      </w:r>
      <w:r w:rsidR="009D03D9">
        <w:rPr>
          <w:rFonts w:ascii="宋体" w:eastAsia="宋体" w:hAnsi="宋体" w:cs="宋体" w:hint="eastAsia"/>
          <w:color w:val="000000" w:themeColor="text1"/>
          <w:sz w:val="24"/>
          <w:szCs w:val="24"/>
        </w:rPr>
        <w:t>指导。</w:t>
      </w:r>
    </w:p>
    <w:p w:rsidR="004132C1" w:rsidRDefault="003F201D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lastRenderedPageBreak/>
        <w:t>四、课程考核</w:t>
      </w:r>
    </w:p>
    <w:p w:rsidR="004132C1" w:rsidRDefault="003F201D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宋体" w:eastAsia="宋体" w:hAnsi="Times New Roman" w:cs="宋体"/>
          <w:color w:val="FF0000"/>
          <w:spacing w:val="-3"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:rsidR="004132C1" w:rsidRDefault="003F201D">
      <w:pPr>
        <w:pStyle w:val="a5"/>
        <w:kinsoku w:val="0"/>
        <w:overflowPunct w:val="0"/>
        <w:spacing w:before="66"/>
        <w:jc w:val="center"/>
        <w:rPr>
          <w:color w:val="FF0000"/>
          <w:spacing w:val="-3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 w:hint="eastAsia"/>
          <w:b/>
          <w:sz w:val="21"/>
          <w:szCs w:val="21"/>
        </w:rPr>
        <w:t>3</w:t>
      </w:r>
      <w:r w:rsidR="00286DD6">
        <w:rPr>
          <w:rFonts w:ascii="Times New Roman" w:cs="Times New Roman"/>
          <w:b/>
          <w:sz w:val="21"/>
          <w:szCs w:val="21"/>
        </w:rPr>
        <w:t>-1</w:t>
      </w:r>
      <w:r>
        <w:rPr>
          <w:rFonts w:ascii="Times New Roman" w:cs="Times New Roman" w:hint="eastAsia"/>
          <w:b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6"/>
        <w:gridCol w:w="3362"/>
        <w:gridCol w:w="1736"/>
        <w:gridCol w:w="1024"/>
        <w:gridCol w:w="1610"/>
      </w:tblGrid>
      <w:tr w:rsidR="004132C1" w:rsidTr="009E574B">
        <w:trPr>
          <w:trHeight w:val="624"/>
        </w:trPr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32C1" w:rsidRDefault="003F201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课程目标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32C1" w:rsidRDefault="003F201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考核内容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32C1" w:rsidRDefault="003F201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所属环节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32C1" w:rsidRDefault="003F201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</w:t>
            </w:r>
          </w:p>
          <w:p w:rsidR="004132C1" w:rsidRDefault="003F201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占比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32C1" w:rsidRDefault="003F201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考核方式</w:t>
            </w:r>
          </w:p>
        </w:tc>
      </w:tr>
      <w:tr w:rsidR="009E574B" w:rsidTr="009E574B">
        <w:trPr>
          <w:trHeight w:val="252"/>
        </w:trPr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Default="009E574B" w:rsidP="009E57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E574B" w:rsidRDefault="009E574B" w:rsidP="009E574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int="default"/>
                <w:sz w:val="21"/>
                <w:szCs w:val="21"/>
              </w:rPr>
            </w:pPr>
            <w:r w:rsidRPr="0041145E">
              <w:rPr>
                <w:rFonts w:ascii="Times New Roman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.数据文件的建立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E574B" w:rsidRDefault="009E574B" w:rsidP="009E574B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 w:hint="default"/>
                <w:sz w:val="22"/>
                <w:szCs w:val="22"/>
              </w:rPr>
            </w:pPr>
            <w:r>
              <w:rPr>
                <w:rFonts w:ascii="Times New Roman" w:eastAsiaTheme="minorEastAsia" w:cs="Times New Roman"/>
                <w:sz w:val="22"/>
                <w:szCs w:val="22"/>
              </w:rPr>
              <w:t>项目</w:t>
            </w:r>
            <w:r w:rsidRPr="0041145E">
              <w:rPr>
                <w:rFonts w:ascii="Times New Roman" w:eastAsiaTheme="minorEastAsia" w:cs="Times New Roman"/>
                <w:sz w:val="22"/>
                <w:szCs w:val="22"/>
              </w:rPr>
              <w:t>1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Pr="00A6742B" w:rsidRDefault="009E574B" w:rsidP="009E574B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hint="default"/>
              </w:rPr>
            </w:pPr>
            <w:r w:rsidRPr="0041145E">
              <w:rPr>
                <w:rFonts w:ascii="Times New Roman"/>
              </w:rPr>
              <w:t>30</w:t>
            </w:r>
            <w:r w:rsidRPr="00A6742B">
              <w:t>%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  <w:r w:rsidRPr="009E574B">
              <w:rPr>
                <w:rFonts w:ascii="Times New Roman"/>
                <w:sz w:val="21"/>
                <w:szCs w:val="21"/>
              </w:rPr>
              <w:t>1.</w:t>
            </w:r>
            <w:r w:rsidR="00C2261C">
              <w:rPr>
                <w:rFonts w:ascii="Times New Roman"/>
                <w:sz w:val="21"/>
                <w:szCs w:val="21"/>
              </w:rPr>
              <w:t>课堂表现</w:t>
            </w:r>
          </w:p>
          <w:p w:rsidR="009E574B" w:rsidRDefault="009E574B" w:rsidP="009E574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  <w:r w:rsidRPr="009E574B">
              <w:rPr>
                <w:rFonts w:ascii="Times New Roman"/>
                <w:sz w:val="21"/>
                <w:szCs w:val="21"/>
              </w:rPr>
              <w:t>2.</w:t>
            </w:r>
            <w:r w:rsidR="00C2261C">
              <w:rPr>
                <w:rFonts w:ascii="Times New Roman"/>
                <w:sz w:val="21"/>
                <w:szCs w:val="21"/>
              </w:rPr>
              <w:t>平时作业</w:t>
            </w:r>
          </w:p>
          <w:p w:rsidR="00C2261C" w:rsidRDefault="00C2261C" w:rsidP="009E574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3</w:t>
            </w:r>
            <w:r>
              <w:rPr>
                <w:rFonts w:ascii="Times New Roman" w:hint="default"/>
                <w:sz w:val="21"/>
                <w:szCs w:val="21"/>
              </w:rPr>
              <w:t>.</w:t>
            </w:r>
            <w:r>
              <w:rPr>
                <w:rFonts w:ascii="Times New Roman"/>
                <w:sz w:val="21"/>
                <w:szCs w:val="21"/>
              </w:rPr>
              <w:t>分组任务</w:t>
            </w:r>
          </w:p>
          <w:p w:rsidR="00BE1FFB" w:rsidRPr="009E574B" w:rsidRDefault="00BE1FFB" w:rsidP="009E574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4</w:t>
            </w:r>
            <w:r>
              <w:rPr>
                <w:rFonts w:ascii="Times New Roman" w:hint="default"/>
                <w:sz w:val="21"/>
                <w:szCs w:val="21"/>
              </w:rPr>
              <w:t>.</w:t>
            </w:r>
            <w:r>
              <w:rPr>
                <w:rFonts w:ascii="Times New Roman"/>
                <w:sz w:val="21"/>
                <w:szCs w:val="21"/>
              </w:rPr>
              <w:t>期末考核</w:t>
            </w:r>
          </w:p>
        </w:tc>
      </w:tr>
      <w:tr w:rsidR="009E574B" w:rsidTr="009E574B">
        <w:trPr>
          <w:trHeight w:val="311"/>
        </w:trPr>
        <w:tc>
          <w:tcPr>
            <w:tcW w:w="7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Default="009E574B" w:rsidP="009E574B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E574B" w:rsidRDefault="009E574B" w:rsidP="009E574B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 w:rsidRPr="0041145E">
              <w:rPr>
                <w:rFonts w:ascii="Times New Roman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.数据的整理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 w:hint="default"/>
                <w:sz w:val="22"/>
                <w:szCs w:val="22"/>
              </w:rPr>
            </w:pP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项目</w:t>
            </w: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1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Default="009E574B" w:rsidP="009E574B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</w:p>
        </w:tc>
      </w:tr>
      <w:tr w:rsidR="009E574B" w:rsidTr="009E574B">
        <w:trPr>
          <w:trHeight w:val="313"/>
        </w:trPr>
        <w:tc>
          <w:tcPr>
            <w:tcW w:w="7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Default="009E574B" w:rsidP="009E574B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E574B" w:rsidRDefault="009E574B" w:rsidP="009E574B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 w:rsidRPr="0041145E">
              <w:rPr>
                <w:rFonts w:ascii="Times New Roman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.数据的初步分析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 w:hint="default"/>
                <w:sz w:val="22"/>
                <w:szCs w:val="22"/>
              </w:rPr>
            </w:pP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项目</w:t>
            </w: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2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Default="009E574B" w:rsidP="009E574B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</w:p>
        </w:tc>
      </w:tr>
      <w:tr w:rsidR="009E574B" w:rsidTr="009E574B">
        <w:trPr>
          <w:trHeight w:val="311"/>
        </w:trPr>
        <w:tc>
          <w:tcPr>
            <w:tcW w:w="7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Default="009E574B" w:rsidP="009E574B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E574B" w:rsidRDefault="009E574B" w:rsidP="009E574B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 w:rsidRPr="0041145E">
              <w:rPr>
                <w:rFonts w:ascii="Times New Roman"/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.数据的描述性统计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 w:hint="default"/>
                <w:sz w:val="22"/>
                <w:szCs w:val="22"/>
              </w:rPr>
            </w:pP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项目</w:t>
            </w: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2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Default="009E574B" w:rsidP="009E574B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</w:p>
        </w:tc>
      </w:tr>
      <w:tr w:rsidR="009E574B" w:rsidRPr="009E574B" w:rsidTr="009E574B">
        <w:trPr>
          <w:trHeight w:val="311"/>
        </w:trPr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Default="009E574B" w:rsidP="009E57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E574B" w:rsidRPr="00A6742B" w:rsidRDefault="009E574B" w:rsidP="009E574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int="default"/>
                <w:sz w:val="21"/>
                <w:szCs w:val="21"/>
              </w:rPr>
            </w:pPr>
            <w:r w:rsidRPr="0041145E">
              <w:rPr>
                <w:rFonts w:ascii="Times New Roman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.常见统计分析方法的基本操作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E574B" w:rsidRDefault="009E574B" w:rsidP="009E574B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 w:hint="default"/>
                <w:sz w:val="22"/>
                <w:szCs w:val="22"/>
              </w:rPr>
            </w:pP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项目</w:t>
            </w: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3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9E574B" w:rsidRDefault="009E574B" w:rsidP="009E574B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hint="default"/>
                <w:sz w:val="21"/>
                <w:szCs w:val="21"/>
              </w:rPr>
            </w:pPr>
            <w:r w:rsidRPr="0041145E">
              <w:rPr>
                <w:rFonts w:ascii="Times New Roman"/>
                <w:sz w:val="21"/>
                <w:szCs w:val="21"/>
              </w:rPr>
              <w:t>40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2261C" w:rsidRPr="009E574B" w:rsidRDefault="00C2261C" w:rsidP="00C2261C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  <w:r w:rsidRPr="009E574B">
              <w:rPr>
                <w:rFonts w:ascii="Times New Roman"/>
                <w:sz w:val="21"/>
                <w:szCs w:val="21"/>
              </w:rPr>
              <w:t>1.</w:t>
            </w:r>
            <w:r>
              <w:rPr>
                <w:rFonts w:ascii="Times New Roman"/>
                <w:sz w:val="21"/>
                <w:szCs w:val="21"/>
              </w:rPr>
              <w:t>课堂表现</w:t>
            </w:r>
          </w:p>
          <w:p w:rsidR="00C2261C" w:rsidRDefault="00C2261C" w:rsidP="00C2261C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  <w:r w:rsidRPr="009E574B">
              <w:rPr>
                <w:rFonts w:ascii="Times New Roman"/>
                <w:sz w:val="21"/>
                <w:szCs w:val="21"/>
              </w:rPr>
              <w:t>2.</w:t>
            </w:r>
            <w:r>
              <w:rPr>
                <w:rFonts w:ascii="Times New Roman"/>
                <w:sz w:val="21"/>
                <w:szCs w:val="21"/>
              </w:rPr>
              <w:t>平时作业</w:t>
            </w:r>
          </w:p>
          <w:p w:rsidR="009E574B" w:rsidRDefault="00C2261C" w:rsidP="00C2261C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3</w:t>
            </w:r>
            <w:r>
              <w:rPr>
                <w:rFonts w:ascii="Times New Roman" w:hint="default"/>
                <w:sz w:val="21"/>
                <w:szCs w:val="21"/>
              </w:rPr>
              <w:t>.</w:t>
            </w:r>
            <w:r>
              <w:rPr>
                <w:rFonts w:ascii="Times New Roman"/>
                <w:sz w:val="21"/>
                <w:szCs w:val="21"/>
              </w:rPr>
              <w:t>分组任务</w:t>
            </w:r>
          </w:p>
          <w:p w:rsidR="00BE1FFB" w:rsidRPr="009E574B" w:rsidRDefault="00BE1FFB" w:rsidP="00C2261C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4</w:t>
            </w:r>
            <w:r>
              <w:rPr>
                <w:rFonts w:ascii="Times New Roman" w:hint="default"/>
                <w:sz w:val="21"/>
                <w:szCs w:val="21"/>
              </w:rPr>
              <w:t>.</w:t>
            </w:r>
            <w:r>
              <w:rPr>
                <w:rFonts w:ascii="Times New Roman"/>
                <w:sz w:val="21"/>
                <w:szCs w:val="21"/>
              </w:rPr>
              <w:t>期末考核</w:t>
            </w:r>
          </w:p>
        </w:tc>
      </w:tr>
      <w:tr w:rsidR="009E574B" w:rsidRPr="009E574B" w:rsidTr="009E574B">
        <w:trPr>
          <w:trHeight w:val="311"/>
        </w:trPr>
        <w:tc>
          <w:tcPr>
            <w:tcW w:w="7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E574B" w:rsidRDefault="009E574B" w:rsidP="009E57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 w:rsidRPr="0041145E">
              <w:rPr>
                <w:rFonts w:ascii="Times New Roman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.常见统计分析方法的基本应用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 w:hint="default"/>
                <w:sz w:val="22"/>
                <w:szCs w:val="22"/>
              </w:rPr>
            </w:pP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项目</w:t>
            </w: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3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9E574B" w:rsidRDefault="009E574B" w:rsidP="009E57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</w:p>
        </w:tc>
      </w:tr>
      <w:tr w:rsidR="009E574B" w:rsidRPr="009E574B" w:rsidTr="009E574B">
        <w:trPr>
          <w:trHeight w:val="311"/>
        </w:trPr>
        <w:tc>
          <w:tcPr>
            <w:tcW w:w="7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E574B" w:rsidRDefault="009E574B" w:rsidP="009E57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 w:rsidRPr="0041145E">
              <w:rPr>
                <w:rFonts w:ascii="Times New Roman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.统计分析方法的科学选取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 w:hint="default"/>
                <w:sz w:val="22"/>
                <w:szCs w:val="22"/>
              </w:rPr>
            </w:pP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项目</w:t>
            </w: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3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E574B" w:rsidRDefault="009E574B" w:rsidP="009E57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</w:p>
        </w:tc>
      </w:tr>
      <w:tr w:rsidR="009E574B" w:rsidRPr="009E574B" w:rsidTr="009E574B">
        <w:trPr>
          <w:trHeight w:val="314"/>
        </w:trPr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Default="009E574B" w:rsidP="009E57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3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E574B" w:rsidRPr="00A6742B" w:rsidRDefault="009E574B" w:rsidP="009E574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int="default"/>
                <w:sz w:val="21"/>
                <w:szCs w:val="21"/>
              </w:rPr>
            </w:pPr>
            <w:r w:rsidRPr="0041145E">
              <w:rPr>
                <w:rFonts w:ascii="Times New Roman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.统计思维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9E574B" w:rsidRDefault="009E574B" w:rsidP="009E574B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 w:hint="default"/>
                <w:sz w:val="22"/>
                <w:szCs w:val="22"/>
              </w:rPr>
            </w:pP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项目</w:t>
            </w: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4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E574B" w:rsidRDefault="009E574B" w:rsidP="009E574B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hint="default"/>
                <w:sz w:val="21"/>
                <w:szCs w:val="21"/>
              </w:rPr>
            </w:pPr>
            <w:r w:rsidRPr="0041145E">
              <w:rPr>
                <w:rFonts w:ascii="Times New Roman"/>
                <w:sz w:val="21"/>
                <w:szCs w:val="21"/>
              </w:rPr>
              <w:t>30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2261C" w:rsidRPr="009E574B" w:rsidRDefault="00C2261C" w:rsidP="00C2261C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  <w:r w:rsidRPr="009E574B">
              <w:rPr>
                <w:rFonts w:ascii="Times New Roman"/>
                <w:sz w:val="21"/>
                <w:szCs w:val="21"/>
              </w:rPr>
              <w:t>1.</w:t>
            </w:r>
            <w:r>
              <w:rPr>
                <w:rFonts w:ascii="Times New Roman"/>
                <w:sz w:val="21"/>
                <w:szCs w:val="21"/>
              </w:rPr>
              <w:t>课堂表现</w:t>
            </w:r>
          </w:p>
          <w:p w:rsidR="00C2261C" w:rsidRDefault="00C2261C" w:rsidP="00C2261C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  <w:r w:rsidRPr="009E574B">
              <w:rPr>
                <w:rFonts w:ascii="Times New Roman"/>
                <w:sz w:val="21"/>
                <w:szCs w:val="21"/>
              </w:rPr>
              <w:t>2.</w:t>
            </w:r>
            <w:r>
              <w:rPr>
                <w:rFonts w:ascii="Times New Roman"/>
                <w:sz w:val="21"/>
                <w:szCs w:val="21"/>
              </w:rPr>
              <w:t>平时作业</w:t>
            </w:r>
          </w:p>
          <w:p w:rsidR="009E574B" w:rsidRDefault="00C2261C" w:rsidP="00C2261C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3</w:t>
            </w:r>
            <w:r>
              <w:rPr>
                <w:rFonts w:ascii="Times New Roman" w:hint="default"/>
                <w:sz w:val="21"/>
                <w:szCs w:val="21"/>
              </w:rPr>
              <w:t>.</w:t>
            </w:r>
            <w:r>
              <w:rPr>
                <w:rFonts w:ascii="Times New Roman"/>
                <w:sz w:val="21"/>
                <w:szCs w:val="21"/>
              </w:rPr>
              <w:t>分组任务</w:t>
            </w:r>
          </w:p>
          <w:p w:rsidR="00BE1FFB" w:rsidRPr="009E574B" w:rsidRDefault="00BE1FFB" w:rsidP="00C2261C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4</w:t>
            </w:r>
            <w:r>
              <w:rPr>
                <w:rFonts w:ascii="Times New Roman" w:hint="default"/>
                <w:sz w:val="21"/>
                <w:szCs w:val="21"/>
              </w:rPr>
              <w:t>.</w:t>
            </w:r>
            <w:r>
              <w:rPr>
                <w:rFonts w:ascii="Times New Roman"/>
                <w:sz w:val="21"/>
                <w:szCs w:val="21"/>
              </w:rPr>
              <w:t>期末考核</w:t>
            </w:r>
          </w:p>
        </w:tc>
      </w:tr>
      <w:tr w:rsidR="009E574B" w:rsidRPr="009E574B" w:rsidTr="009E574B">
        <w:trPr>
          <w:trHeight w:val="311"/>
        </w:trPr>
        <w:tc>
          <w:tcPr>
            <w:tcW w:w="7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E574B" w:rsidRDefault="009E574B" w:rsidP="009E57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 w:rsidRPr="0041145E">
              <w:rPr>
                <w:rFonts w:ascii="Times New Roman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.统计结果分析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 w:hint="default"/>
                <w:sz w:val="22"/>
                <w:szCs w:val="22"/>
              </w:rPr>
            </w:pP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项目</w:t>
            </w: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4</w:t>
            </w: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E574B" w:rsidRDefault="009E574B" w:rsidP="009E57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</w:p>
        </w:tc>
      </w:tr>
      <w:tr w:rsidR="009E574B" w:rsidRPr="009E574B" w:rsidTr="009E574B">
        <w:trPr>
          <w:trHeight w:val="311"/>
        </w:trPr>
        <w:tc>
          <w:tcPr>
            <w:tcW w:w="74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</w:tcPr>
          <w:p w:rsidR="009E574B" w:rsidRDefault="009E574B" w:rsidP="009E57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 w:rsidRPr="0041145E">
              <w:rPr>
                <w:rFonts w:ascii="Times New Roman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.常见问题的解决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 w:hint="default"/>
                <w:sz w:val="22"/>
                <w:szCs w:val="22"/>
              </w:rPr>
            </w:pP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项目</w:t>
            </w:r>
            <w:r w:rsidRPr="009E574B">
              <w:rPr>
                <w:rFonts w:ascii="Times New Roman" w:eastAsiaTheme="minorEastAsia" w:cs="Times New Roman"/>
                <w:sz w:val="22"/>
                <w:szCs w:val="22"/>
              </w:rPr>
              <w:t>4</w:t>
            </w: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E574B" w:rsidRDefault="009E574B" w:rsidP="009E57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</w:p>
        </w:tc>
      </w:tr>
      <w:tr w:rsidR="009E574B" w:rsidRPr="009E574B" w:rsidTr="009E574B">
        <w:trPr>
          <w:trHeight w:val="311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 w:rsidRPr="009E574B">
              <w:rPr>
                <w:sz w:val="21"/>
                <w:szCs w:val="21"/>
              </w:rPr>
              <w:t>合计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E574B" w:rsidRDefault="009E574B" w:rsidP="009E574B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 w:hint="default"/>
                <w:sz w:val="22"/>
                <w:szCs w:val="22"/>
              </w:rPr>
            </w:pP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9E574B" w:rsidRDefault="009E574B" w:rsidP="009E574B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 w:hint="default"/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E574B" w:rsidRDefault="009E574B" w:rsidP="009E574B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hint="default"/>
                <w:sz w:val="21"/>
                <w:szCs w:val="21"/>
              </w:rPr>
            </w:pPr>
            <w:r w:rsidRPr="0041145E">
              <w:rPr>
                <w:rFonts w:ascii="Times New Roman"/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E574B" w:rsidRPr="009E574B" w:rsidRDefault="009E574B" w:rsidP="009E574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hint="default"/>
                <w:sz w:val="21"/>
                <w:szCs w:val="21"/>
              </w:rPr>
            </w:pPr>
          </w:p>
        </w:tc>
      </w:tr>
    </w:tbl>
    <w:p w:rsidR="00286DD6" w:rsidRPr="001067E1" w:rsidRDefault="00286DD6" w:rsidP="00286DD6">
      <w:pPr>
        <w:pStyle w:val="a5"/>
        <w:kinsoku w:val="0"/>
        <w:overflowPunct w:val="0"/>
        <w:spacing w:before="66"/>
        <w:jc w:val="center"/>
        <w:rPr>
          <w:rFonts w:ascii="Times New Roman" w:eastAsia="黑体" w:cs="Times New Roman"/>
        </w:rPr>
      </w:pPr>
      <w:r w:rsidRPr="001067E1"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>3</w:t>
      </w:r>
      <w:r w:rsidRPr="001067E1">
        <w:rPr>
          <w:rFonts w:ascii="Times New Roman" w:cs="Times New Roman"/>
          <w:b/>
          <w:sz w:val="21"/>
          <w:szCs w:val="21"/>
        </w:rPr>
        <w:t xml:space="preserve">-2 </w:t>
      </w:r>
      <w:r w:rsidRPr="001067E1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194"/>
        <w:gridCol w:w="1134"/>
        <w:gridCol w:w="1134"/>
        <w:gridCol w:w="1134"/>
        <w:gridCol w:w="3172"/>
      </w:tblGrid>
      <w:tr w:rsidR="00286DD6" w:rsidRPr="00CC4554" w:rsidTr="00C2261C">
        <w:trPr>
          <w:trHeight w:val="338"/>
          <w:jc w:val="center"/>
        </w:trPr>
        <w:tc>
          <w:tcPr>
            <w:tcW w:w="1276" w:type="dxa"/>
            <w:vMerge w:val="restart"/>
            <w:vAlign w:val="center"/>
          </w:tcPr>
          <w:p w:rsidR="00286DD6" w:rsidRPr="00CC4554" w:rsidRDefault="00286DD6" w:rsidP="00C2261C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课程目标</w:t>
            </w:r>
          </w:p>
        </w:tc>
        <w:tc>
          <w:tcPr>
            <w:tcW w:w="4596" w:type="dxa"/>
            <w:gridSpan w:val="4"/>
            <w:vAlign w:val="center"/>
          </w:tcPr>
          <w:p w:rsidR="00286DD6" w:rsidRPr="00CC4554" w:rsidRDefault="00286DD6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考核方式</w:t>
            </w:r>
          </w:p>
        </w:tc>
        <w:tc>
          <w:tcPr>
            <w:tcW w:w="3172" w:type="dxa"/>
            <w:vMerge w:val="restart"/>
            <w:vAlign w:val="center"/>
          </w:tcPr>
          <w:p w:rsidR="00286DD6" w:rsidRPr="00CC4554" w:rsidRDefault="00286DD6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proofErr w:type="gramStart"/>
            <w:r w:rsidRPr="00CC4554">
              <w:rPr>
                <w:rFonts w:ascii="Times New Roman" w:cs="Times New Roman"/>
                <w:sz w:val="21"/>
                <w:szCs w:val="21"/>
              </w:rPr>
              <w:t>考核占</w:t>
            </w:r>
            <w:proofErr w:type="gramEnd"/>
            <w:r w:rsidRPr="00CC4554">
              <w:rPr>
                <w:rFonts w:ascii="Times New Roman" w:cs="Times New Roman"/>
                <w:sz w:val="21"/>
                <w:szCs w:val="21"/>
              </w:rPr>
              <w:t>比</w:t>
            </w:r>
          </w:p>
        </w:tc>
      </w:tr>
      <w:tr w:rsidR="00C2261C" w:rsidRPr="00CC4554" w:rsidTr="00C2261C">
        <w:trPr>
          <w:trHeight w:val="578"/>
          <w:jc w:val="center"/>
        </w:trPr>
        <w:tc>
          <w:tcPr>
            <w:tcW w:w="1276" w:type="dxa"/>
            <w:vMerge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194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期末考试成绩比例</w:t>
            </w:r>
            <w:r w:rsidRPr="00CC4554">
              <w:rPr>
                <w:rFonts w:ascii="Times New Roman" w:cs="Times New Roman"/>
                <w:sz w:val="21"/>
                <w:szCs w:val="21"/>
              </w:rPr>
              <w:t>60%</w:t>
            </w:r>
          </w:p>
        </w:tc>
        <w:tc>
          <w:tcPr>
            <w:tcW w:w="1134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课堂表现成绩比例</w:t>
            </w:r>
            <w:r>
              <w:rPr>
                <w:rFonts w:ascii="Times New Roman" w:cs="Times New Roman" w:hint="default"/>
                <w:sz w:val="21"/>
                <w:szCs w:val="21"/>
              </w:rPr>
              <w:t>2</w:t>
            </w:r>
            <w:r w:rsidRPr="00CC4554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平时作业成绩比例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Pr="00CC4554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C2261C" w:rsidRPr="00CC4554" w:rsidRDefault="00C2261C" w:rsidP="00C2261C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分组任务</w:t>
            </w:r>
            <w:r w:rsidRPr="00CC4554">
              <w:rPr>
                <w:rFonts w:ascii="Times New Roman" w:cs="Times New Roman"/>
                <w:sz w:val="21"/>
                <w:szCs w:val="21"/>
              </w:rPr>
              <w:t>成绩比例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Pr="00CC4554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3172" w:type="dxa"/>
            <w:vMerge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C2261C" w:rsidRPr="00CC4554" w:rsidTr="00C2261C">
        <w:trPr>
          <w:trHeight w:val="545"/>
          <w:jc w:val="center"/>
        </w:trPr>
        <w:tc>
          <w:tcPr>
            <w:tcW w:w="1276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课程目标</w:t>
            </w:r>
            <w:r w:rsidRPr="00CC4554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194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40%</w:t>
            </w:r>
          </w:p>
        </w:tc>
        <w:tc>
          <w:tcPr>
            <w:tcW w:w="3172" w:type="dxa"/>
            <w:vAlign w:val="center"/>
          </w:tcPr>
          <w:p w:rsidR="00C2261C" w:rsidRPr="00CC4554" w:rsidRDefault="00941926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3</w:t>
            </w:r>
            <w:r w:rsidR="00C2261C" w:rsidRPr="00CC4554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</w:tr>
      <w:tr w:rsidR="00C2261C" w:rsidRPr="00CC4554" w:rsidTr="00C2261C">
        <w:trPr>
          <w:trHeight w:val="613"/>
          <w:jc w:val="center"/>
        </w:trPr>
        <w:tc>
          <w:tcPr>
            <w:tcW w:w="1276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课程目标</w:t>
            </w:r>
            <w:r w:rsidRPr="00CC4554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194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30%</w:t>
            </w:r>
          </w:p>
        </w:tc>
        <w:tc>
          <w:tcPr>
            <w:tcW w:w="3172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40%</w:t>
            </w:r>
          </w:p>
        </w:tc>
      </w:tr>
      <w:tr w:rsidR="00C2261C" w:rsidRPr="00CC4554" w:rsidTr="00C2261C">
        <w:trPr>
          <w:trHeight w:val="620"/>
          <w:jc w:val="center"/>
        </w:trPr>
        <w:tc>
          <w:tcPr>
            <w:tcW w:w="1276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课程目标</w:t>
            </w:r>
            <w:r w:rsidRPr="00CC4554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194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:rsidR="00C2261C" w:rsidRPr="00CC4554" w:rsidRDefault="00C2261C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CC4554">
              <w:rPr>
                <w:rFonts w:ascii="Times New Roman" w:cs="Times New Roman"/>
                <w:sz w:val="21"/>
                <w:szCs w:val="21"/>
              </w:rPr>
              <w:t>30%</w:t>
            </w:r>
          </w:p>
        </w:tc>
        <w:tc>
          <w:tcPr>
            <w:tcW w:w="3172" w:type="dxa"/>
            <w:vAlign w:val="center"/>
          </w:tcPr>
          <w:p w:rsidR="00C2261C" w:rsidRPr="00CC4554" w:rsidRDefault="00941926" w:rsidP="00F155C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3</w:t>
            </w:r>
            <w:r w:rsidR="00C2261C" w:rsidRPr="00CC4554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</w:tr>
    </w:tbl>
    <w:p w:rsidR="00286DD6" w:rsidRDefault="00286DD6" w:rsidP="00B03C7A">
      <w:pPr>
        <w:kinsoku w:val="0"/>
        <w:overflowPunct w:val="0"/>
        <w:autoSpaceDE w:val="0"/>
        <w:autoSpaceDN w:val="0"/>
        <w:adjustRightInd w:val="0"/>
        <w:spacing w:line="42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</w:p>
    <w:p w:rsidR="004132C1" w:rsidRDefault="003F201D" w:rsidP="00B03C7A">
      <w:pPr>
        <w:kinsoku w:val="0"/>
        <w:overflowPunct w:val="0"/>
        <w:autoSpaceDE w:val="0"/>
        <w:autoSpaceDN w:val="0"/>
        <w:adjustRightInd w:val="0"/>
        <w:spacing w:line="42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:rsidR="004132C1" w:rsidRDefault="003F201D" w:rsidP="00B03C7A">
      <w:pPr>
        <w:autoSpaceDE w:val="0"/>
        <w:autoSpaceDN w:val="0"/>
        <w:adjustRightInd w:val="0"/>
        <w:snapToGrid w:val="0"/>
        <w:spacing w:line="42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1.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:rsidR="001D2FCF" w:rsidRPr="009D0864" w:rsidRDefault="001D2FCF" w:rsidP="00B03C7A">
      <w:pPr>
        <w:autoSpaceDE w:val="0"/>
        <w:autoSpaceDN w:val="0"/>
        <w:adjustRightInd w:val="0"/>
        <w:snapToGrid w:val="0"/>
        <w:spacing w:line="42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6E35BB">
        <w:rPr>
          <w:rFonts w:ascii="Times" w:eastAsia="宋体" w:hAnsi="Times" w:cs="Times" w:hint="eastAsia"/>
          <w:kern w:val="0"/>
          <w:sz w:val="24"/>
          <w:szCs w:val="24"/>
        </w:rPr>
        <w:t>平时成绩的评定应包含合理的、多维度的过程性考核方式，考核内容应覆盖支撑课程目标的学习内容，考核结果能合理反应课程目标的达成度，考核权重与教学内容相匹配，各考核环节须有明确的考核标准。</w:t>
      </w:r>
    </w:p>
    <w:p w:rsidR="004132C1" w:rsidRPr="009D0864" w:rsidRDefault="003F201D" w:rsidP="00B03C7A">
      <w:pPr>
        <w:autoSpaceDE w:val="0"/>
        <w:autoSpaceDN w:val="0"/>
        <w:adjustRightInd w:val="0"/>
        <w:snapToGrid w:val="0"/>
        <w:spacing w:line="42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9D0864">
        <w:rPr>
          <w:rFonts w:ascii="Times" w:eastAsia="宋体" w:hAnsi="Times" w:cs="Times" w:hint="eastAsia"/>
          <w:kern w:val="0"/>
          <w:sz w:val="24"/>
          <w:szCs w:val="24"/>
        </w:rPr>
        <w:t>平时成绩（</w:t>
      </w:r>
      <w:r w:rsidRPr="009D0864">
        <w:rPr>
          <w:rFonts w:ascii="Times" w:eastAsia="宋体" w:hAnsi="Times" w:cs="Times"/>
          <w:kern w:val="0"/>
          <w:sz w:val="24"/>
          <w:szCs w:val="24"/>
        </w:rPr>
        <w:t>100%</w:t>
      </w:r>
      <w:r w:rsidRPr="009D0864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9D0864">
        <w:rPr>
          <w:rFonts w:ascii="Times" w:eastAsia="宋体" w:hAnsi="Times" w:cs="Times"/>
          <w:kern w:val="0"/>
          <w:sz w:val="24"/>
          <w:szCs w:val="24"/>
        </w:rPr>
        <w:t>=</w:t>
      </w:r>
      <w:r w:rsidR="001D2FCF" w:rsidRPr="009D0864">
        <w:rPr>
          <w:rFonts w:ascii="Times" w:eastAsia="宋体" w:hAnsi="Times" w:cs="Times" w:hint="eastAsia"/>
          <w:kern w:val="0"/>
          <w:sz w:val="24"/>
          <w:szCs w:val="24"/>
        </w:rPr>
        <w:t>平时成绩（</w:t>
      </w:r>
      <w:r w:rsidR="001D2FCF" w:rsidRPr="009D0864">
        <w:rPr>
          <w:rFonts w:ascii="Times" w:eastAsia="宋体" w:hAnsi="Times" w:cs="Times"/>
          <w:kern w:val="0"/>
          <w:sz w:val="24"/>
          <w:szCs w:val="24"/>
        </w:rPr>
        <w:t>40%</w:t>
      </w:r>
      <w:r w:rsidR="001D2FCF" w:rsidRPr="009D0864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9D0864">
        <w:rPr>
          <w:rFonts w:ascii="Times" w:eastAsia="宋体" w:hAnsi="Times" w:cs="Times"/>
          <w:kern w:val="0"/>
          <w:sz w:val="24"/>
          <w:szCs w:val="24"/>
        </w:rPr>
        <w:t>+</w:t>
      </w:r>
      <w:r w:rsidR="001D2FCF" w:rsidRPr="009D0864">
        <w:rPr>
          <w:rFonts w:ascii="Times" w:eastAsia="宋体" w:hAnsi="Times" w:cs="Times" w:hint="eastAsia"/>
          <w:kern w:val="0"/>
          <w:sz w:val="24"/>
          <w:szCs w:val="24"/>
        </w:rPr>
        <w:t>期末考核</w:t>
      </w:r>
      <w:r w:rsidRPr="009D0864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="001D2FCF" w:rsidRPr="009D0864">
        <w:rPr>
          <w:rFonts w:ascii="Times" w:eastAsia="宋体" w:hAnsi="Times" w:cs="Times"/>
          <w:kern w:val="0"/>
          <w:sz w:val="24"/>
          <w:szCs w:val="24"/>
        </w:rPr>
        <w:t>60</w:t>
      </w:r>
      <w:r w:rsidRPr="009D0864">
        <w:rPr>
          <w:rFonts w:ascii="Times" w:eastAsia="宋体" w:hAnsi="Times" w:cs="Times"/>
          <w:kern w:val="0"/>
          <w:sz w:val="24"/>
          <w:szCs w:val="24"/>
        </w:rPr>
        <w:t>%</w:t>
      </w:r>
      <w:r w:rsidRPr="009D0864">
        <w:rPr>
          <w:rFonts w:ascii="Times" w:eastAsia="宋体" w:hAnsi="Times" w:cs="Times" w:hint="eastAsia"/>
          <w:kern w:val="0"/>
          <w:sz w:val="24"/>
          <w:szCs w:val="24"/>
        </w:rPr>
        <w:t>）</w:t>
      </w:r>
    </w:p>
    <w:p w:rsidR="001D2FCF" w:rsidRPr="009D0864" w:rsidRDefault="001D2FCF" w:rsidP="00B03C7A">
      <w:pPr>
        <w:autoSpaceDE w:val="0"/>
        <w:autoSpaceDN w:val="0"/>
        <w:adjustRightInd w:val="0"/>
        <w:snapToGrid w:val="0"/>
        <w:spacing w:line="42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9D0864">
        <w:rPr>
          <w:rFonts w:ascii="Times" w:eastAsia="宋体" w:hAnsi="Times" w:cs="Times" w:hint="eastAsia"/>
          <w:kern w:val="0"/>
          <w:sz w:val="24"/>
          <w:szCs w:val="24"/>
        </w:rPr>
        <w:t>平时成绩考核</w:t>
      </w:r>
      <w:r w:rsidR="00E76B19">
        <w:rPr>
          <w:rFonts w:ascii="Times" w:eastAsia="宋体" w:hAnsi="Times" w:cs="Times" w:hint="eastAsia"/>
          <w:kern w:val="0"/>
          <w:sz w:val="24"/>
          <w:szCs w:val="24"/>
        </w:rPr>
        <w:t>方式</w:t>
      </w:r>
      <w:r w:rsidR="009D0864" w:rsidRPr="009D0864">
        <w:rPr>
          <w:rFonts w:ascii="Times" w:eastAsia="宋体" w:hAnsi="Times" w:cs="Times" w:hint="eastAsia"/>
          <w:kern w:val="0"/>
          <w:sz w:val="24"/>
          <w:szCs w:val="24"/>
        </w:rPr>
        <w:t>包括</w:t>
      </w:r>
      <w:r w:rsidRPr="009D0864">
        <w:rPr>
          <w:rFonts w:ascii="Times" w:eastAsia="宋体" w:hAnsi="Times" w:cs="Times" w:hint="eastAsia"/>
          <w:kern w:val="0"/>
          <w:sz w:val="24"/>
          <w:szCs w:val="24"/>
        </w:rPr>
        <w:t>出勤情况、课堂表现、作业完成、调研表现、团结协作等环节</w:t>
      </w:r>
      <w:r w:rsidR="009D0864" w:rsidRPr="009D0864">
        <w:rPr>
          <w:rFonts w:ascii="Times" w:eastAsia="宋体" w:hAnsi="Times" w:cs="Times" w:hint="eastAsia"/>
          <w:kern w:val="0"/>
          <w:sz w:val="24"/>
          <w:szCs w:val="24"/>
        </w:rPr>
        <w:t>。</w:t>
      </w:r>
    </w:p>
    <w:p w:rsidR="001D2FCF" w:rsidRPr="009D0864" w:rsidRDefault="00EB56BA" w:rsidP="00B03C7A">
      <w:pPr>
        <w:autoSpaceDE w:val="0"/>
        <w:autoSpaceDN w:val="0"/>
        <w:adjustRightInd w:val="0"/>
        <w:snapToGrid w:val="0"/>
        <w:spacing w:line="42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平时成绩</w:t>
      </w:r>
      <w:r w:rsidR="00E76B19">
        <w:rPr>
          <w:rFonts w:ascii="Times" w:eastAsia="宋体" w:hAnsi="Times" w:cs="Times" w:hint="eastAsia"/>
          <w:kern w:val="0"/>
          <w:sz w:val="24"/>
          <w:szCs w:val="24"/>
        </w:rPr>
        <w:t>基本要求</w:t>
      </w:r>
      <w:r w:rsidR="001D2FCF" w:rsidRPr="009D0864">
        <w:rPr>
          <w:rFonts w:ascii="Times" w:eastAsia="宋体" w:hAnsi="Times" w:cs="Times" w:hint="eastAsia"/>
          <w:kern w:val="0"/>
          <w:sz w:val="24"/>
          <w:szCs w:val="24"/>
        </w:rPr>
        <w:t>：按时上课，积极上机操作，按要求、按时间、按步骤完成上机相应操作，</w:t>
      </w:r>
      <w:r w:rsidR="009D0864" w:rsidRPr="009D0864">
        <w:rPr>
          <w:rFonts w:ascii="Times" w:eastAsia="宋体" w:hAnsi="Times" w:cs="Times" w:hint="eastAsia"/>
          <w:kern w:val="0"/>
          <w:sz w:val="24"/>
          <w:szCs w:val="24"/>
        </w:rPr>
        <w:t>并按照老师要求完成相应作业</w:t>
      </w:r>
      <w:r w:rsidR="009D0864">
        <w:rPr>
          <w:rFonts w:ascii="Times" w:eastAsia="宋体" w:hAnsi="Times" w:cs="Times" w:hint="eastAsia"/>
          <w:kern w:val="0"/>
          <w:sz w:val="24"/>
          <w:szCs w:val="24"/>
        </w:rPr>
        <w:t>。</w:t>
      </w:r>
      <w:r w:rsidR="001D2FCF" w:rsidRPr="009D0864">
        <w:rPr>
          <w:rFonts w:ascii="Times" w:eastAsia="宋体" w:hAnsi="Times" w:cs="Times" w:hint="eastAsia"/>
          <w:kern w:val="0"/>
          <w:sz w:val="24"/>
          <w:szCs w:val="24"/>
        </w:rPr>
        <w:t>根据实</w:t>
      </w:r>
      <w:proofErr w:type="gramStart"/>
      <w:r w:rsidR="001D2FCF" w:rsidRPr="009D0864">
        <w:rPr>
          <w:rFonts w:ascii="Times" w:eastAsia="宋体" w:hAnsi="Times" w:cs="Times" w:hint="eastAsia"/>
          <w:kern w:val="0"/>
          <w:sz w:val="24"/>
          <w:szCs w:val="24"/>
        </w:rPr>
        <w:t>训</w:t>
      </w:r>
      <w:proofErr w:type="gramEnd"/>
      <w:r w:rsidR="001D2FCF" w:rsidRPr="009D0864">
        <w:rPr>
          <w:rFonts w:ascii="Times" w:eastAsia="宋体" w:hAnsi="Times" w:cs="Times" w:hint="eastAsia"/>
          <w:kern w:val="0"/>
          <w:sz w:val="24"/>
          <w:szCs w:val="24"/>
        </w:rPr>
        <w:t>过程参与程度及参与效果给予不同</w:t>
      </w:r>
      <w:r w:rsidR="001D2FCF" w:rsidRPr="009D0864">
        <w:rPr>
          <w:rFonts w:ascii="Times" w:eastAsia="宋体" w:hAnsi="Times" w:cs="Times" w:hint="eastAsia"/>
          <w:kern w:val="0"/>
          <w:sz w:val="24"/>
          <w:szCs w:val="24"/>
        </w:rPr>
        <w:lastRenderedPageBreak/>
        <w:t>等级分值。</w:t>
      </w:r>
    </w:p>
    <w:p w:rsidR="004132C1" w:rsidRDefault="003F201D" w:rsidP="00B03C7A">
      <w:pPr>
        <w:autoSpaceDE w:val="0"/>
        <w:autoSpaceDN w:val="0"/>
        <w:adjustRightInd w:val="0"/>
        <w:snapToGrid w:val="0"/>
        <w:spacing w:line="42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2.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期末成绩评定</w:t>
      </w:r>
    </w:p>
    <w:p w:rsidR="004132C1" w:rsidRPr="00E76B19" w:rsidRDefault="003F201D" w:rsidP="00B03C7A">
      <w:pPr>
        <w:autoSpaceDE w:val="0"/>
        <w:autoSpaceDN w:val="0"/>
        <w:adjustRightInd w:val="0"/>
        <w:snapToGrid w:val="0"/>
        <w:spacing w:line="42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E76B19">
        <w:rPr>
          <w:rFonts w:ascii="Times" w:eastAsia="宋体" w:hAnsi="Times" w:cs="Times" w:hint="eastAsia"/>
          <w:kern w:val="0"/>
          <w:sz w:val="24"/>
          <w:szCs w:val="24"/>
        </w:rPr>
        <w:t>期末成绩的评定应明确考核的范围、方式、要求等。</w:t>
      </w:r>
    </w:p>
    <w:p w:rsidR="00EB56BA" w:rsidRPr="00E76B19" w:rsidRDefault="00EB56BA" w:rsidP="00B03C7A">
      <w:pPr>
        <w:autoSpaceDE w:val="0"/>
        <w:autoSpaceDN w:val="0"/>
        <w:adjustRightInd w:val="0"/>
        <w:snapToGrid w:val="0"/>
        <w:spacing w:line="42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E76B19">
        <w:rPr>
          <w:rFonts w:ascii="Times" w:eastAsia="宋体" w:hAnsi="Times" w:cs="Times" w:hint="eastAsia"/>
          <w:kern w:val="0"/>
          <w:sz w:val="24"/>
          <w:szCs w:val="24"/>
        </w:rPr>
        <w:t>期末成绩（</w:t>
      </w:r>
      <w:r w:rsidRPr="00E76B19">
        <w:rPr>
          <w:rFonts w:ascii="Times" w:eastAsia="宋体" w:hAnsi="Times" w:cs="Times"/>
          <w:kern w:val="0"/>
          <w:sz w:val="24"/>
          <w:szCs w:val="24"/>
        </w:rPr>
        <w:t>100%</w:t>
      </w:r>
      <w:r w:rsidRPr="00E76B19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E76B19">
        <w:rPr>
          <w:rFonts w:ascii="Times" w:eastAsia="宋体" w:hAnsi="Times" w:cs="Times"/>
          <w:kern w:val="0"/>
          <w:sz w:val="24"/>
          <w:szCs w:val="24"/>
        </w:rPr>
        <w:t>=</w:t>
      </w:r>
      <w:r w:rsidRPr="00E76B19">
        <w:rPr>
          <w:rFonts w:ascii="Times" w:eastAsia="宋体" w:hAnsi="Times" w:cs="Times" w:hint="eastAsia"/>
          <w:kern w:val="0"/>
          <w:sz w:val="24"/>
          <w:szCs w:val="24"/>
        </w:rPr>
        <w:t>基础数据处理与描述（</w:t>
      </w:r>
      <w:r w:rsidRPr="00E76B19">
        <w:rPr>
          <w:rFonts w:ascii="Times" w:eastAsia="宋体" w:hAnsi="Times" w:cs="Times"/>
          <w:kern w:val="0"/>
          <w:sz w:val="24"/>
          <w:szCs w:val="24"/>
        </w:rPr>
        <w:t>30%</w:t>
      </w:r>
      <w:r w:rsidRPr="00E76B19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E76B19">
        <w:rPr>
          <w:rFonts w:ascii="Times" w:eastAsia="宋体" w:hAnsi="Times" w:cs="Times"/>
          <w:kern w:val="0"/>
          <w:sz w:val="24"/>
          <w:szCs w:val="24"/>
        </w:rPr>
        <w:t>+</w:t>
      </w:r>
      <w:r w:rsidRPr="00E76B19">
        <w:rPr>
          <w:rFonts w:ascii="Times" w:eastAsia="宋体" w:hAnsi="Times" w:cs="Times" w:hint="eastAsia"/>
          <w:kern w:val="0"/>
          <w:sz w:val="24"/>
          <w:szCs w:val="24"/>
        </w:rPr>
        <w:t>统计分析方法的运用（</w:t>
      </w:r>
      <w:r w:rsidRPr="00E76B19">
        <w:rPr>
          <w:rFonts w:ascii="Times" w:eastAsia="宋体" w:hAnsi="Times" w:cs="Times"/>
          <w:kern w:val="0"/>
          <w:sz w:val="24"/>
          <w:szCs w:val="24"/>
        </w:rPr>
        <w:t>40%</w:t>
      </w:r>
      <w:r w:rsidRPr="00E76B19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E76B19">
        <w:rPr>
          <w:rFonts w:ascii="Times" w:eastAsia="宋体" w:hAnsi="Times" w:cs="Times"/>
          <w:kern w:val="0"/>
          <w:sz w:val="24"/>
          <w:szCs w:val="24"/>
        </w:rPr>
        <w:t>+</w:t>
      </w:r>
      <w:r w:rsidRPr="00E76B19">
        <w:rPr>
          <w:rFonts w:ascii="Times" w:eastAsia="宋体" w:hAnsi="Times" w:cs="Times" w:hint="eastAsia"/>
          <w:kern w:val="0"/>
          <w:sz w:val="24"/>
          <w:szCs w:val="24"/>
        </w:rPr>
        <w:t>统计结果解读（</w:t>
      </w:r>
      <w:r w:rsidRPr="00E76B19">
        <w:rPr>
          <w:rFonts w:ascii="Times" w:eastAsia="宋体" w:hAnsi="Times" w:cs="Times"/>
          <w:kern w:val="0"/>
          <w:sz w:val="24"/>
          <w:szCs w:val="24"/>
        </w:rPr>
        <w:t>30%</w:t>
      </w:r>
      <w:r w:rsidRPr="00E76B19">
        <w:rPr>
          <w:rFonts w:ascii="Times" w:eastAsia="宋体" w:hAnsi="Times" w:cs="Times" w:hint="eastAsia"/>
          <w:kern w:val="0"/>
          <w:sz w:val="24"/>
          <w:szCs w:val="24"/>
        </w:rPr>
        <w:t>）。</w:t>
      </w:r>
    </w:p>
    <w:p w:rsidR="00EB56BA" w:rsidRPr="00E76B19" w:rsidRDefault="00EB56BA" w:rsidP="00B03C7A">
      <w:pPr>
        <w:autoSpaceDE w:val="0"/>
        <w:autoSpaceDN w:val="0"/>
        <w:adjustRightInd w:val="0"/>
        <w:snapToGrid w:val="0"/>
        <w:spacing w:line="42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E76B19">
        <w:rPr>
          <w:rFonts w:ascii="Times" w:eastAsia="宋体" w:hAnsi="Times" w:cs="Times" w:hint="eastAsia"/>
          <w:kern w:val="0"/>
          <w:sz w:val="24"/>
          <w:szCs w:val="24"/>
        </w:rPr>
        <w:t>期末</w:t>
      </w:r>
      <w:r w:rsidR="00E76B19">
        <w:rPr>
          <w:rFonts w:ascii="Times" w:eastAsia="宋体" w:hAnsi="Times" w:cs="Times" w:hint="eastAsia"/>
          <w:kern w:val="0"/>
          <w:sz w:val="24"/>
          <w:szCs w:val="24"/>
        </w:rPr>
        <w:t>成绩考核方式</w:t>
      </w:r>
      <w:r w:rsidR="00276853">
        <w:rPr>
          <w:rFonts w:ascii="Times" w:eastAsia="宋体" w:hAnsi="Times" w:cs="Times" w:hint="eastAsia"/>
          <w:kern w:val="0"/>
          <w:sz w:val="24"/>
          <w:szCs w:val="24"/>
        </w:rPr>
        <w:t>采用非试卷考核，形式为</w:t>
      </w:r>
      <w:r w:rsidRPr="00E76B19">
        <w:rPr>
          <w:rFonts w:ascii="Times" w:eastAsia="宋体" w:hAnsi="Times" w:cs="Times" w:hint="eastAsia"/>
          <w:kern w:val="0"/>
          <w:sz w:val="24"/>
          <w:szCs w:val="24"/>
        </w:rPr>
        <w:t>实训报告。</w:t>
      </w:r>
    </w:p>
    <w:p w:rsidR="00E577BE" w:rsidRDefault="00EB56BA" w:rsidP="00B03C7A">
      <w:pPr>
        <w:autoSpaceDE w:val="0"/>
        <w:autoSpaceDN w:val="0"/>
        <w:adjustRightInd w:val="0"/>
        <w:snapToGrid w:val="0"/>
        <w:spacing w:line="42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E76B19">
        <w:rPr>
          <w:rFonts w:ascii="Times" w:eastAsia="宋体" w:hAnsi="Times" w:cs="Times" w:hint="eastAsia"/>
          <w:kern w:val="0"/>
          <w:sz w:val="24"/>
          <w:szCs w:val="24"/>
        </w:rPr>
        <w:t>期末考核基本要求：能够完成相关基本操作，并准确解读操作结果。具体要求如下</w:t>
      </w:r>
    </w:p>
    <w:p w:rsidR="00267032" w:rsidRDefault="00EB56BA" w:rsidP="00B03C7A">
      <w:pPr>
        <w:autoSpaceDE w:val="0"/>
        <w:autoSpaceDN w:val="0"/>
        <w:adjustRightInd w:val="0"/>
        <w:snapToGrid w:val="0"/>
        <w:spacing w:line="42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E76B19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Pr="00E76B19">
        <w:rPr>
          <w:rFonts w:ascii="Times" w:eastAsia="宋体" w:hAnsi="Times" w:cs="Times"/>
          <w:kern w:val="0"/>
          <w:sz w:val="24"/>
          <w:szCs w:val="24"/>
        </w:rPr>
        <w:t>1</w:t>
      </w:r>
      <w:r w:rsidRPr="00E76B19">
        <w:rPr>
          <w:rFonts w:ascii="Times" w:eastAsia="宋体" w:hAnsi="Times" w:cs="Times" w:hint="eastAsia"/>
          <w:kern w:val="0"/>
          <w:sz w:val="24"/>
          <w:szCs w:val="24"/>
        </w:rPr>
        <w:t>）数据基本处理，包括建立数据、数据录入、转换、保存等基本操作</w:t>
      </w:r>
      <w:r w:rsidR="00230520">
        <w:rPr>
          <w:rFonts w:ascii="Times" w:eastAsia="宋体" w:hAnsi="Times" w:cs="Times" w:hint="eastAsia"/>
          <w:kern w:val="0"/>
          <w:sz w:val="24"/>
          <w:szCs w:val="24"/>
        </w:rPr>
        <w:t>。</w:t>
      </w:r>
    </w:p>
    <w:p w:rsidR="00267032" w:rsidRDefault="00EB56BA" w:rsidP="00B03C7A">
      <w:pPr>
        <w:autoSpaceDE w:val="0"/>
        <w:autoSpaceDN w:val="0"/>
        <w:adjustRightInd w:val="0"/>
        <w:snapToGrid w:val="0"/>
        <w:spacing w:line="42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E76B19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Pr="00E76B19">
        <w:rPr>
          <w:rFonts w:ascii="Times" w:eastAsia="宋体" w:hAnsi="Times" w:cs="Times"/>
          <w:kern w:val="0"/>
          <w:sz w:val="24"/>
          <w:szCs w:val="24"/>
        </w:rPr>
        <w:t>2</w:t>
      </w:r>
      <w:r w:rsidRPr="00E76B19">
        <w:rPr>
          <w:rFonts w:ascii="Times" w:eastAsia="宋体" w:hAnsi="Times" w:cs="Times" w:hint="eastAsia"/>
          <w:kern w:val="0"/>
          <w:sz w:val="24"/>
          <w:szCs w:val="24"/>
        </w:rPr>
        <w:t>）进行数据描述性统计分析，分析合理、充分、准确</w:t>
      </w:r>
      <w:r w:rsidR="00230520">
        <w:rPr>
          <w:rFonts w:ascii="Times" w:eastAsia="宋体" w:hAnsi="Times" w:cs="Times" w:hint="eastAsia"/>
          <w:kern w:val="0"/>
          <w:sz w:val="24"/>
          <w:szCs w:val="24"/>
        </w:rPr>
        <w:t>。</w:t>
      </w:r>
    </w:p>
    <w:p w:rsidR="00EB56BA" w:rsidRDefault="00EB56BA" w:rsidP="00B03C7A">
      <w:pPr>
        <w:autoSpaceDE w:val="0"/>
        <w:autoSpaceDN w:val="0"/>
        <w:adjustRightInd w:val="0"/>
        <w:snapToGrid w:val="0"/>
        <w:spacing w:line="42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E76B19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Pr="00E76B19">
        <w:rPr>
          <w:rFonts w:ascii="Times" w:eastAsia="宋体" w:hAnsi="Times" w:cs="Times"/>
          <w:kern w:val="0"/>
          <w:sz w:val="24"/>
          <w:szCs w:val="24"/>
        </w:rPr>
        <w:t>3</w:t>
      </w:r>
      <w:r w:rsidRPr="00E76B19">
        <w:rPr>
          <w:rFonts w:ascii="Times" w:eastAsia="宋体" w:hAnsi="Times" w:cs="Times" w:hint="eastAsia"/>
          <w:kern w:val="0"/>
          <w:sz w:val="24"/>
          <w:szCs w:val="24"/>
        </w:rPr>
        <w:t>）统计方法选择科学，并对结果有清晰的解读。</w:t>
      </w:r>
    </w:p>
    <w:p w:rsidR="00BE1FFB" w:rsidRPr="00E76B19" w:rsidRDefault="00BE1FFB" w:rsidP="00B03C7A">
      <w:pPr>
        <w:autoSpaceDE w:val="0"/>
        <w:autoSpaceDN w:val="0"/>
        <w:adjustRightInd w:val="0"/>
        <w:snapToGrid w:val="0"/>
        <w:spacing w:line="42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（</w:t>
      </w:r>
      <w:r>
        <w:rPr>
          <w:rFonts w:ascii="Times" w:eastAsia="宋体" w:hAnsi="Times" w:cs="Times" w:hint="eastAsia"/>
          <w:kern w:val="0"/>
          <w:sz w:val="24"/>
          <w:szCs w:val="24"/>
        </w:rPr>
        <w:t>4</w:t>
      </w:r>
      <w:r>
        <w:rPr>
          <w:rFonts w:ascii="Times" w:eastAsia="宋体" w:hAnsi="Times" w:cs="Times" w:hint="eastAsia"/>
          <w:kern w:val="0"/>
          <w:sz w:val="24"/>
          <w:szCs w:val="24"/>
        </w:rPr>
        <w:t>）考核文本形式较好，能够反映出较为完整的数据获取、处理与分析全过程。</w:t>
      </w:r>
    </w:p>
    <w:p w:rsidR="004132C1" w:rsidRDefault="003F201D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3.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总成绩评定</w:t>
      </w:r>
    </w:p>
    <w:p w:rsidR="00EB56BA" w:rsidRPr="00E76B19" w:rsidRDefault="003F201D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E76B19">
        <w:rPr>
          <w:rFonts w:ascii="Times" w:eastAsia="宋体" w:hAnsi="Times" w:cs="Times" w:hint="eastAsia"/>
          <w:kern w:val="0"/>
          <w:sz w:val="24"/>
          <w:szCs w:val="24"/>
        </w:rPr>
        <w:t>总成绩应由平时考核成绩和期末考核成绩构成，其构成比例应科学合理。</w:t>
      </w:r>
    </w:p>
    <w:p w:rsidR="004132C1" w:rsidRPr="00E76B19" w:rsidRDefault="003F201D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E76B19">
        <w:rPr>
          <w:rFonts w:ascii="Times" w:eastAsia="宋体" w:hAnsi="Times" w:cs="Times" w:hint="eastAsia"/>
          <w:kern w:val="0"/>
          <w:sz w:val="24"/>
          <w:szCs w:val="24"/>
        </w:rPr>
        <w:t>总成绩（</w:t>
      </w:r>
      <w:r w:rsidRPr="00E76B19">
        <w:rPr>
          <w:rFonts w:ascii="Times" w:eastAsia="宋体" w:hAnsi="Times" w:cs="Times"/>
          <w:kern w:val="0"/>
          <w:sz w:val="24"/>
          <w:szCs w:val="24"/>
        </w:rPr>
        <w:t>100%</w:t>
      </w:r>
      <w:r w:rsidRPr="00E76B19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E76B19">
        <w:rPr>
          <w:rFonts w:ascii="Times" w:eastAsia="宋体" w:hAnsi="Times" w:cs="Times"/>
          <w:kern w:val="0"/>
          <w:sz w:val="24"/>
          <w:szCs w:val="24"/>
        </w:rPr>
        <w:t>=</w:t>
      </w:r>
      <w:r w:rsidRPr="00E76B19">
        <w:rPr>
          <w:rFonts w:ascii="Times" w:eastAsia="宋体" w:hAnsi="Times" w:cs="Times" w:hint="eastAsia"/>
          <w:kern w:val="0"/>
          <w:sz w:val="24"/>
          <w:szCs w:val="24"/>
        </w:rPr>
        <w:t>平时成绩（</w:t>
      </w:r>
      <w:r w:rsidR="00EB56BA" w:rsidRPr="00E76B19">
        <w:rPr>
          <w:rFonts w:ascii="Times" w:eastAsia="宋体" w:hAnsi="Times" w:cs="Times"/>
          <w:kern w:val="0"/>
          <w:sz w:val="24"/>
          <w:szCs w:val="24"/>
        </w:rPr>
        <w:t>40</w:t>
      </w:r>
      <w:r w:rsidRPr="00E76B19">
        <w:rPr>
          <w:rFonts w:ascii="Times" w:eastAsia="宋体" w:hAnsi="Times" w:cs="Times"/>
          <w:kern w:val="0"/>
          <w:sz w:val="24"/>
          <w:szCs w:val="24"/>
        </w:rPr>
        <w:t>%</w:t>
      </w:r>
      <w:r w:rsidRPr="00E76B19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E76B19">
        <w:rPr>
          <w:rFonts w:ascii="Times" w:eastAsia="宋体" w:hAnsi="Times" w:cs="Times"/>
          <w:kern w:val="0"/>
          <w:sz w:val="24"/>
          <w:szCs w:val="24"/>
        </w:rPr>
        <w:t>+</w:t>
      </w:r>
      <w:r w:rsidRPr="00E76B19">
        <w:rPr>
          <w:rFonts w:ascii="Times" w:eastAsia="宋体" w:hAnsi="Times" w:cs="Times" w:hint="eastAsia"/>
          <w:kern w:val="0"/>
          <w:sz w:val="24"/>
          <w:szCs w:val="24"/>
        </w:rPr>
        <w:t>期末成绩（</w:t>
      </w:r>
      <w:r w:rsidR="00EB56BA" w:rsidRPr="00E76B19">
        <w:rPr>
          <w:rFonts w:ascii="Times" w:eastAsia="宋体" w:hAnsi="Times" w:cs="Times"/>
          <w:kern w:val="0"/>
          <w:sz w:val="24"/>
          <w:szCs w:val="24"/>
        </w:rPr>
        <w:t>60</w:t>
      </w:r>
      <w:r w:rsidRPr="00E76B19">
        <w:rPr>
          <w:rFonts w:ascii="Times" w:eastAsia="宋体" w:hAnsi="Times" w:cs="Times"/>
          <w:kern w:val="0"/>
          <w:sz w:val="24"/>
          <w:szCs w:val="24"/>
        </w:rPr>
        <w:t>%</w:t>
      </w:r>
      <w:r w:rsidRPr="00E76B19">
        <w:rPr>
          <w:rFonts w:ascii="Times" w:eastAsia="宋体" w:hAnsi="Times" w:cs="Times" w:hint="eastAsia"/>
          <w:kern w:val="0"/>
          <w:sz w:val="24"/>
          <w:szCs w:val="24"/>
        </w:rPr>
        <w:t>）</w:t>
      </w:r>
    </w:p>
    <w:p w:rsidR="004132C1" w:rsidRDefault="003F201D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（三）评分标准</w:t>
      </w:r>
    </w:p>
    <w:p w:rsidR="004132C1" w:rsidRPr="00E76B19" w:rsidRDefault="003F201D" w:rsidP="00E76B1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E76B19">
        <w:rPr>
          <w:rFonts w:ascii="Times" w:eastAsia="宋体" w:hAnsi="Times" w:cs="Times" w:hint="eastAsia"/>
          <w:kern w:val="0"/>
          <w:sz w:val="24"/>
          <w:szCs w:val="24"/>
        </w:rPr>
        <w:t>针对课程考核方式中的所有项目，均需制定相应的评分标准，明确具体评分细则。</w:t>
      </w:r>
    </w:p>
    <w:p w:rsidR="00E76B19" w:rsidRPr="00B03C7A" w:rsidRDefault="003F201D" w:rsidP="00B03C7A">
      <w:pPr>
        <w:spacing w:line="360" w:lineRule="auto"/>
        <w:jc w:val="center"/>
        <w:rPr>
          <w:rFonts w:ascii="Times New Roman" w:eastAsia="宋体" w:hAnsi="Times New Roman" w:cs="Times New Roman"/>
          <w:b/>
          <w:color w:val="FF0000"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szCs w:val="21"/>
        </w:rPr>
        <w:t xml:space="preserve">4 </w:t>
      </w:r>
      <w:r>
        <w:rPr>
          <w:rFonts w:ascii="Times New Roman" w:eastAsia="宋体" w:hAnsi="Times New Roman" w:cs="Times New Roman" w:hint="eastAsia"/>
          <w:b/>
          <w:szCs w:val="21"/>
        </w:rPr>
        <w:t>评分标准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7"/>
        <w:gridCol w:w="1646"/>
        <w:gridCol w:w="1645"/>
        <w:gridCol w:w="1645"/>
        <w:gridCol w:w="1645"/>
        <w:gridCol w:w="1608"/>
      </w:tblGrid>
      <w:tr w:rsidR="00E76B19" w:rsidTr="003C1ED6">
        <w:trPr>
          <w:trHeight w:val="20"/>
          <w:jc w:val="center"/>
        </w:trPr>
        <w:tc>
          <w:tcPr>
            <w:tcW w:w="590" w:type="pct"/>
            <w:vMerge w:val="restart"/>
            <w:vAlign w:val="center"/>
          </w:tcPr>
          <w:p w:rsidR="00E76B19" w:rsidRDefault="00E76B19" w:rsidP="00A812C4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考核项目</w:t>
            </w:r>
          </w:p>
        </w:tc>
        <w:tc>
          <w:tcPr>
            <w:tcW w:w="4410" w:type="pct"/>
            <w:gridSpan w:val="5"/>
            <w:vAlign w:val="center"/>
          </w:tcPr>
          <w:p w:rsidR="00E76B19" w:rsidRDefault="00E76B19" w:rsidP="00A812C4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评分标准</w:t>
            </w:r>
          </w:p>
        </w:tc>
      </w:tr>
      <w:tr w:rsidR="00E76B19" w:rsidTr="003C1ED6">
        <w:trPr>
          <w:trHeight w:val="20"/>
          <w:jc w:val="center"/>
        </w:trPr>
        <w:tc>
          <w:tcPr>
            <w:tcW w:w="590" w:type="pct"/>
            <w:vMerge/>
            <w:vAlign w:val="center"/>
          </w:tcPr>
          <w:p w:rsidR="00E76B19" w:rsidRDefault="00E76B19" w:rsidP="00A812C4">
            <w:pPr>
              <w:snapToGrid w:val="0"/>
              <w:rPr>
                <w:rFonts w:ascii="Times New Roman"/>
                <w:b/>
                <w:szCs w:val="21"/>
              </w:rPr>
            </w:pPr>
          </w:p>
        </w:tc>
        <w:tc>
          <w:tcPr>
            <w:tcW w:w="886" w:type="pct"/>
            <w:vAlign w:val="center"/>
          </w:tcPr>
          <w:p w:rsidR="00E76B19" w:rsidRDefault="00E76B19" w:rsidP="00A812C4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优秀</w:t>
            </w:r>
          </w:p>
          <w:p w:rsidR="00E76B19" w:rsidRDefault="00E76B19" w:rsidP="00A812C4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(100&gt;x</w:t>
            </w:r>
            <w:r>
              <w:rPr>
                <w:rFonts w:hAnsi="宋体" w:hint="eastAsia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90)</w:t>
            </w:r>
          </w:p>
        </w:tc>
        <w:tc>
          <w:tcPr>
            <w:tcW w:w="886" w:type="pct"/>
            <w:vAlign w:val="center"/>
          </w:tcPr>
          <w:p w:rsidR="00E76B19" w:rsidRDefault="00E76B19" w:rsidP="00A812C4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良好</w:t>
            </w:r>
          </w:p>
          <w:p w:rsidR="00E76B19" w:rsidRDefault="00E76B19" w:rsidP="00A812C4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(90&gt; x</w:t>
            </w:r>
            <w:r>
              <w:rPr>
                <w:rFonts w:hAnsi="宋体" w:hint="eastAsia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80)</w:t>
            </w:r>
          </w:p>
        </w:tc>
        <w:tc>
          <w:tcPr>
            <w:tcW w:w="886" w:type="pct"/>
            <w:vAlign w:val="center"/>
          </w:tcPr>
          <w:p w:rsidR="00E76B19" w:rsidRDefault="00E76B19" w:rsidP="00A812C4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中等</w:t>
            </w:r>
          </w:p>
          <w:p w:rsidR="00E76B19" w:rsidRDefault="00E76B19" w:rsidP="00A812C4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(80&gt; x</w:t>
            </w:r>
            <w:r>
              <w:rPr>
                <w:rFonts w:hAnsi="宋体" w:hint="eastAsia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70)</w:t>
            </w:r>
          </w:p>
        </w:tc>
        <w:tc>
          <w:tcPr>
            <w:tcW w:w="886" w:type="pct"/>
            <w:vAlign w:val="center"/>
          </w:tcPr>
          <w:p w:rsidR="00E76B19" w:rsidRDefault="00E76B19" w:rsidP="00A812C4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及格</w:t>
            </w:r>
          </w:p>
          <w:p w:rsidR="00E76B19" w:rsidRDefault="00E76B19" w:rsidP="00A812C4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(70&gt; x</w:t>
            </w:r>
            <w:r>
              <w:rPr>
                <w:rFonts w:hAnsi="宋体" w:hint="eastAsia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60)</w:t>
            </w:r>
          </w:p>
        </w:tc>
        <w:tc>
          <w:tcPr>
            <w:tcW w:w="867" w:type="pct"/>
            <w:vAlign w:val="center"/>
          </w:tcPr>
          <w:p w:rsidR="00E76B19" w:rsidRDefault="00E76B19" w:rsidP="00A812C4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不及格</w:t>
            </w:r>
          </w:p>
          <w:p w:rsidR="00E76B19" w:rsidRDefault="00E76B19" w:rsidP="00A812C4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(x &lt;60)</w:t>
            </w:r>
          </w:p>
        </w:tc>
      </w:tr>
      <w:tr w:rsidR="00E76B19" w:rsidTr="003C1ED6">
        <w:trPr>
          <w:trHeight w:val="1610"/>
          <w:jc w:val="center"/>
        </w:trPr>
        <w:tc>
          <w:tcPr>
            <w:tcW w:w="590" w:type="pct"/>
            <w:vAlign w:val="center"/>
          </w:tcPr>
          <w:p w:rsidR="00E76B19" w:rsidRPr="009B2635" w:rsidRDefault="003C1ED6" w:rsidP="00A812C4">
            <w:pPr>
              <w:snapToGrid w:val="0"/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平时成绩</w:t>
            </w:r>
          </w:p>
        </w:tc>
        <w:tc>
          <w:tcPr>
            <w:tcW w:w="886" w:type="pct"/>
            <w:vAlign w:val="center"/>
          </w:tcPr>
          <w:p w:rsidR="00E76B19" w:rsidRPr="009B2635" w:rsidRDefault="00E76B19" w:rsidP="00A812C4">
            <w:pPr>
              <w:spacing w:beforeLines="50" w:before="120" w:afterLines="50" w:after="120"/>
              <w:rPr>
                <w:rFonts w:hAnsi="宋体"/>
                <w:szCs w:val="21"/>
              </w:rPr>
            </w:pPr>
            <w:r w:rsidRPr="009B2635">
              <w:rPr>
                <w:rFonts w:hAnsi="宋体" w:hint="eastAsia"/>
                <w:szCs w:val="21"/>
                <w:shd w:val="clear" w:color="auto" w:fill="FFFFFF"/>
              </w:rPr>
              <w:t>参与抢答、选人、讨论、随堂练习等课程活动，可以获得相应分数</w:t>
            </w:r>
            <w:r w:rsidR="00DD4571">
              <w:rPr>
                <w:rFonts w:hAnsi="宋体" w:hint="eastAsia"/>
                <w:szCs w:val="21"/>
              </w:rPr>
              <w:t>；</w:t>
            </w:r>
            <w:r w:rsidR="003C1ED6" w:rsidRPr="009B2635">
              <w:rPr>
                <w:rFonts w:hAnsi="宋体" w:hint="eastAsia"/>
                <w:szCs w:val="21"/>
              </w:rPr>
              <w:t>作业完成度优秀</w:t>
            </w:r>
            <w:r w:rsidR="003C1ED6">
              <w:rPr>
                <w:rFonts w:hAnsi="宋体" w:hint="eastAsia"/>
                <w:szCs w:val="21"/>
              </w:rPr>
              <w:t>；</w:t>
            </w:r>
            <w:r w:rsidR="003C1ED6" w:rsidRPr="009B2635">
              <w:rPr>
                <w:rFonts w:hAnsi="宋体" w:hint="eastAsia"/>
                <w:szCs w:val="21"/>
              </w:rPr>
              <w:t>知识点应用准确、规范程度很高</w:t>
            </w:r>
            <w:r w:rsidR="003C1ED6">
              <w:rPr>
                <w:rFonts w:hAnsi="宋体" w:hint="eastAsia"/>
                <w:szCs w:val="21"/>
              </w:rPr>
              <w:t>；</w:t>
            </w:r>
            <w:r w:rsidR="003C1ED6" w:rsidRPr="009B2635">
              <w:rPr>
                <w:rFonts w:hAnsi="宋体" w:hint="eastAsia"/>
                <w:szCs w:val="21"/>
              </w:rPr>
              <w:t>符合学术规范。</w:t>
            </w:r>
          </w:p>
        </w:tc>
        <w:tc>
          <w:tcPr>
            <w:tcW w:w="886" w:type="pct"/>
          </w:tcPr>
          <w:p w:rsidR="00E76B19" w:rsidRPr="00F91690" w:rsidRDefault="00E76B19" w:rsidP="00A812C4">
            <w:pPr>
              <w:spacing w:beforeLines="50" w:before="120" w:afterLines="50" w:after="120"/>
              <w:rPr>
                <w:rFonts w:hAnsi="宋体"/>
                <w:szCs w:val="21"/>
                <w:shd w:val="clear" w:color="auto" w:fill="FFFFFF"/>
              </w:rPr>
            </w:pPr>
            <w:r w:rsidRPr="009B2635">
              <w:rPr>
                <w:rFonts w:hAnsi="宋体" w:hint="eastAsia"/>
                <w:szCs w:val="21"/>
                <w:shd w:val="clear" w:color="auto" w:fill="FFFFFF"/>
              </w:rPr>
              <w:t>参与抢答、选人、讨论、随堂练习等课程活动，可以获得相应分数</w:t>
            </w:r>
            <w:r w:rsidR="00DD4571">
              <w:rPr>
                <w:rFonts w:hAnsi="宋体" w:hint="eastAsia"/>
                <w:szCs w:val="21"/>
                <w:shd w:val="clear" w:color="auto" w:fill="FFFFFF"/>
              </w:rPr>
              <w:t>；</w:t>
            </w:r>
            <w:r w:rsidR="003C1ED6" w:rsidRPr="009B2635">
              <w:rPr>
                <w:rFonts w:hAnsi="宋体" w:hint="eastAsia"/>
                <w:szCs w:val="21"/>
              </w:rPr>
              <w:t>作业完成度良好</w:t>
            </w:r>
            <w:r w:rsidR="003C1ED6">
              <w:rPr>
                <w:rFonts w:hAnsi="宋体" w:hint="eastAsia"/>
                <w:szCs w:val="21"/>
              </w:rPr>
              <w:t>；</w:t>
            </w:r>
            <w:r w:rsidR="003C1ED6" w:rsidRPr="009B2635">
              <w:rPr>
                <w:rFonts w:hAnsi="宋体" w:hint="eastAsia"/>
                <w:szCs w:val="21"/>
              </w:rPr>
              <w:t>知识点应用比较准确、规范程度较高</w:t>
            </w:r>
            <w:r w:rsidR="003C1ED6">
              <w:rPr>
                <w:rFonts w:hAnsi="宋体" w:hint="eastAsia"/>
                <w:szCs w:val="21"/>
              </w:rPr>
              <w:t>；</w:t>
            </w:r>
            <w:r w:rsidR="003C1ED6" w:rsidRPr="009B2635">
              <w:rPr>
                <w:rFonts w:hAnsi="宋体" w:hint="eastAsia"/>
                <w:szCs w:val="21"/>
              </w:rPr>
              <w:t>基本符合学术规范，无明显错误。</w:t>
            </w:r>
          </w:p>
        </w:tc>
        <w:tc>
          <w:tcPr>
            <w:tcW w:w="886" w:type="pct"/>
          </w:tcPr>
          <w:p w:rsidR="00E76B19" w:rsidRPr="00F91690" w:rsidRDefault="00E76B19" w:rsidP="00A812C4">
            <w:pPr>
              <w:spacing w:beforeLines="50" w:before="120" w:afterLines="50" w:after="120"/>
              <w:rPr>
                <w:rFonts w:hAnsi="宋体"/>
                <w:szCs w:val="21"/>
                <w:shd w:val="clear" w:color="auto" w:fill="FFFFFF"/>
              </w:rPr>
            </w:pPr>
            <w:r w:rsidRPr="00F91690">
              <w:rPr>
                <w:rFonts w:hAnsi="宋体" w:hint="eastAsia"/>
                <w:szCs w:val="21"/>
                <w:shd w:val="clear" w:color="auto" w:fill="FFFFFF"/>
              </w:rPr>
              <w:t>参与抢答、选人、讨论、随堂练习等课程活动，可以获得相应分数</w:t>
            </w:r>
            <w:r w:rsidR="00DD4571">
              <w:rPr>
                <w:rFonts w:hAnsi="宋体" w:hint="eastAsia"/>
                <w:szCs w:val="21"/>
                <w:shd w:val="clear" w:color="auto" w:fill="FFFFFF"/>
              </w:rPr>
              <w:t>；</w:t>
            </w:r>
            <w:r w:rsidR="003C1ED6" w:rsidRPr="009B2635">
              <w:rPr>
                <w:rFonts w:hAnsi="宋体" w:hint="eastAsia"/>
                <w:szCs w:val="21"/>
              </w:rPr>
              <w:t>作业完成度中等</w:t>
            </w:r>
            <w:r w:rsidR="003C1ED6">
              <w:rPr>
                <w:rFonts w:hAnsi="宋体" w:hint="eastAsia"/>
                <w:szCs w:val="21"/>
              </w:rPr>
              <w:t>；</w:t>
            </w:r>
            <w:r w:rsidR="003C1ED6" w:rsidRPr="009B2635">
              <w:rPr>
                <w:rFonts w:hAnsi="宋体" w:hint="eastAsia"/>
                <w:szCs w:val="21"/>
              </w:rPr>
              <w:t>知识点应用准确、规范程度一般</w:t>
            </w:r>
            <w:r w:rsidR="003C1ED6">
              <w:rPr>
                <w:rFonts w:hAnsi="宋体" w:hint="eastAsia"/>
                <w:szCs w:val="21"/>
              </w:rPr>
              <w:t>；</w:t>
            </w:r>
            <w:r w:rsidR="003C1ED6" w:rsidRPr="009B2635">
              <w:rPr>
                <w:rFonts w:hAnsi="宋体" w:hint="eastAsia"/>
                <w:szCs w:val="21"/>
              </w:rPr>
              <w:t>基本符合学术规范，有部分错误。</w:t>
            </w:r>
          </w:p>
        </w:tc>
        <w:tc>
          <w:tcPr>
            <w:tcW w:w="886" w:type="pct"/>
          </w:tcPr>
          <w:p w:rsidR="00E76B19" w:rsidRPr="00F91690" w:rsidRDefault="00E76B19" w:rsidP="00A812C4">
            <w:pPr>
              <w:spacing w:beforeLines="50" w:before="120" w:afterLines="50" w:after="120"/>
              <w:rPr>
                <w:rFonts w:hAnsi="宋体"/>
                <w:szCs w:val="21"/>
                <w:shd w:val="clear" w:color="auto" w:fill="FFFFFF"/>
              </w:rPr>
            </w:pPr>
            <w:r w:rsidRPr="00F91690">
              <w:rPr>
                <w:rFonts w:hAnsi="宋体" w:hint="eastAsia"/>
                <w:szCs w:val="21"/>
                <w:shd w:val="clear" w:color="auto" w:fill="FFFFFF"/>
              </w:rPr>
              <w:t>参与抢答、选人、讨论、随堂练习等课程活动，可以获得相应分数</w:t>
            </w:r>
            <w:r w:rsidR="00DD4571">
              <w:rPr>
                <w:rFonts w:hAnsi="宋体" w:hint="eastAsia"/>
                <w:szCs w:val="21"/>
                <w:shd w:val="clear" w:color="auto" w:fill="FFFFFF"/>
              </w:rPr>
              <w:t>；</w:t>
            </w:r>
            <w:r w:rsidR="003C1ED6" w:rsidRPr="009B2635">
              <w:rPr>
                <w:rFonts w:hAnsi="宋体" w:hint="eastAsia"/>
                <w:szCs w:val="21"/>
              </w:rPr>
              <w:t>作业完成度及格</w:t>
            </w:r>
            <w:r w:rsidR="003C1ED6">
              <w:rPr>
                <w:rFonts w:hAnsi="宋体" w:hint="eastAsia"/>
                <w:szCs w:val="21"/>
              </w:rPr>
              <w:t>；</w:t>
            </w:r>
            <w:r w:rsidR="003C1ED6" w:rsidRPr="009B2635">
              <w:rPr>
                <w:rFonts w:hAnsi="宋体" w:hint="eastAsia"/>
                <w:szCs w:val="21"/>
              </w:rPr>
              <w:t>知识点应用准确、规范程度较低</w:t>
            </w:r>
            <w:r w:rsidR="003C1ED6">
              <w:rPr>
                <w:rFonts w:hAnsi="宋体" w:hint="eastAsia"/>
                <w:szCs w:val="21"/>
              </w:rPr>
              <w:t>；</w:t>
            </w:r>
            <w:r w:rsidR="003C1ED6" w:rsidRPr="009B2635">
              <w:rPr>
                <w:rFonts w:hAnsi="宋体" w:hint="eastAsia"/>
                <w:szCs w:val="21"/>
              </w:rPr>
              <w:t>基本符合学术规范，有部分错误。</w:t>
            </w:r>
          </w:p>
        </w:tc>
        <w:tc>
          <w:tcPr>
            <w:tcW w:w="867" w:type="pct"/>
          </w:tcPr>
          <w:p w:rsidR="00E76B19" w:rsidRPr="00F91690" w:rsidRDefault="00E76B19" w:rsidP="00A812C4">
            <w:pPr>
              <w:spacing w:beforeLines="50" w:before="120" w:afterLines="50" w:after="120"/>
              <w:rPr>
                <w:rFonts w:hAnsi="宋体"/>
                <w:szCs w:val="21"/>
                <w:shd w:val="clear" w:color="auto" w:fill="FFFFFF"/>
              </w:rPr>
            </w:pPr>
            <w:r w:rsidRPr="00F91690">
              <w:rPr>
                <w:rFonts w:hAnsi="宋体" w:hint="eastAsia"/>
                <w:szCs w:val="21"/>
                <w:shd w:val="clear" w:color="auto" w:fill="FFFFFF"/>
              </w:rPr>
              <w:t>参与抢答、选人、讨论、随堂练习等课程活动，可以获得相应分数</w:t>
            </w:r>
            <w:r w:rsidR="00DD4571">
              <w:rPr>
                <w:rFonts w:hAnsi="宋体" w:hint="eastAsia"/>
                <w:szCs w:val="21"/>
                <w:shd w:val="clear" w:color="auto" w:fill="FFFFFF"/>
              </w:rPr>
              <w:t>；</w:t>
            </w:r>
            <w:r w:rsidR="003C1ED6" w:rsidRPr="009B2635">
              <w:rPr>
                <w:rFonts w:hAnsi="宋体" w:hint="eastAsia"/>
                <w:szCs w:val="21"/>
              </w:rPr>
              <w:t>作业完成度不符合要求</w:t>
            </w:r>
            <w:r w:rsidR="003C1ED6">
              <w:rPr>
                <w:rFonts w:hAnsi="宋体" w:hint="eastAsia"/>
                <w:szCs w:val="21"/>
              </w:rPr>
              <w:t>；</w:t>
            </w:r>
            <w:r w:rsidR="003C1ED6" w:rsidRPr="009B2635">
              <w:rPr>
                <w:rFonts w:hAnsi="宋体" w:hint="eastAsia"/>
                <w:szCs w:val="21"/>
              </w:rPr>
              <w:t>知识点应用准确、规范程度较低</w:t>
            </w:r>
            <w:r w:rsidR="003C1ED6">
              <w:rPr>
                <w:rFonts w:hAnsi="宋体" w:hint="eastAsia"/>
                <w:szCs w:val="21"/>
              </w:rPr>
              <w:t>；</w:t>
            </w:r>
            <w:r w:rsidR="003C1ED6" w:rsidRPr="009B2635">
              <w:rPr>
                <w:rFonts w:hAnsi="宋体" w:hint="eastAsia"/>
                <w:szCs w:val="21"/>
              </w:rPr>
              <w:t>明显不符合学术规范，或存在抄袭现象。</w:t>
            </w:r>
          </w:p>
        </w:tc>
      </w:tr>
      <w:tr w:rsidR="00E76B19" w:rsidTr="003C1ED6">
        <w:trPr>
          <w:trHeight w:val="295"/>
          <w:jc w:val="center"/>
        </w:trPr>
        <w:tc>
          <w:tcPr>
            <w:tcW w:w="590" w:type="pct"/>
            <w:vAlign w:val="center"/>
          </w:tcPr>
          <w:p w:rsidR="00E76B19" w:rsidRPr="009B2635" w:rsidRDefault="007A617D" w:rsidP="00A812C4">
            <w:pPr>
              <w:snapToGrid w:val="0"/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期末考核</w:t>
            </w:r>
          </w:p>
        </w:tc>
        <w:tc>
          <w:tcPr>
            <w:tcW w:w="886" w:type="pct"/>
            <w:vAlign w:val="center"/>
          </w:tcPr>
          <w:p w:rsidR="00E76B19" w:rsidRPr="003C1ED6" w:rsidRDefault="003C1ED6" w:rsidP="003C1ED6">
            <w:pPr>
              <w:spacing w:beforeLines="50" w:before="120" w:afterLines="50" w:after="120"/>
              <w:rPr>
                <w:rFonts w:hAnsi="宋体"/>
                <w:szCs w:val="21"/>
                <w:shd w:val="clear" w:color="auto" w:fill="FFFFFF"/>
              </w:rPr>
            </w:pPr>
            <w:r w:rsidRPr="0052030D">
              <w:rPr>
                <w:rFonts w:hAnsi="宋体"/>
                <w:szCs w:val="21"/>
                <w:shd w:val="clear" w:color="auto" w:fill="FFFFFF"/>
              </w:rPr>
              <w:t>在熟练掌握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SPSS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软件操作的基础上，对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SPSS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的高级功能也有一定的了解和掌握</w:t>
            </w:r>
            <w:r w:rsidRPr="003C1ED6">
              <w:rPr>
                <w:rFonts w:hAnsi="宋体" w:hint="eastAsia"/>
                <w:szCs w:val="21"/>
                <w:shd w:val="clear" w:color="auto" w:fill="FFFFFF"/>
              </w:rPr>
              <w:t>；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对市场调查与统计分析的理论知识有深入的</w:t>
            </w:r>
            <w:r w:rsidRPr="0052030D">
              <w:rPr>
                <w:rFonts w:hAnsi="宋体"/>
                <w:szCs w:val="21"/>
                <w:shd w:val="clear" w:color="auto" w:fill="FFFFFF"/>
              </w:rPr>
              <w:lastRenderedPageBreak/>
              <w:t>理解和应用，能够在实践中灵活运用，并具有创新能力</w:t>
            </w:r>
            <w:r w:rsidRPr="003C1ED6">
              <w:rPr>
                <w:rFonts w:hAnsi="宋体" w:hint="eastAsia"/>
                <w:szCs w:val="21"/>
                <w:shd w:val="clear" w:color="auto" w:fill="FFFFFF"/>
              </w:rPr>
              <w:t>；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能够根据实际情况选择合适的统计分析方法，并在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SPSS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中实现，具有较强的实践操作能力。</w:t>
            </w:r>
          </w:p>
        </w:tc>
        <w:tc>
          <w:tcPr>
            <w:tcW w:w="886" w:type="pct"/>
            <w:vAlign w:val="center"/>
          </w:tcPr>
          <w:p w:rsidR="00E76B19" w:rsidRPr="003C1ED6" w:rsidRDefault="003C1ED6" w:rsidP="003C1ED6">
            <w:pPr>
              <w:spacing w:beforeLines="50" w:before="120" w:afterLines="50" w:after="120"/>
              <w:rPr>
                <w:rFonts w:hAnsi="宋体"/>
                <w:szCs w:val="21"/>
                <w:shd w:val="clear" w:color="auto" w:fill="FFFFFF"/>
              </w:rPr>
            </w:pPr>
            <w:r w:rsidRPr="0052030D">
              <w:rPr>
                <w:rFonts w:hAnsi="宋体"/>
                <w:szCs w:val="21"/>
                <w:shd w:val="clear" w:color="auto" w:fill="FFFFFF"/>
              </w:rPr>
              <w:lastRenderedPageBreak/>
              <w:t>非常熟练地掌握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SPSS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软件的操作，能够进行复杂的数据处理和分析</w:t>
            </w:r>
            <w:r w:rsidRPr="003C1ED6">
              <w:rPr>
                <w:rFonts w:hAnsi="宋体" w:hint="eastAsia"/>
                <w:szCs w:val="21"/>
                <w:shd w:val="clear" w:color="auto" w:fill="FFFFFF"/>
              </w:rPr>
              <w:t>；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对市场调查与统计分析的理论知识有深入的理解和应用，能够</w:t>
            </w:r>
            <w:r w:rsidRPr="0052030D">
              <w:rPr>
                <w:rFonts w:hAnsi="宋体"/>
                <w:szCs w:val="21"/>
                <w:shd w:val="clear" w:color="auto" w:fill="FFFFFF"/>
              </w:rPr>
              <w:lastRenderedPageBreak/>
              <w:t>在实践中灵活运用</w:t>
            </w:r>
            <w:r w:rsidRPr="003C1ED6">
              <w:rPr>
                <w:rFonts w:hAnsi="宋体" w:hint="eastAsia"/>
                <w:szCs w:val="21"/>
                <w:shd w:val="clear" w:color="auto" w:fill="FFFFFF"/>
              </w:rPr>
              <w:t>；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能够正确解释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SPSS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的运行结果，并根据结果进行合理的分析和解释。</w:t>
            </w:r>
          </w:p>
        </w:tc>
        <w:tc>
          <w:tcPr>
            <w:tcW w:w="886" w:type="pct"/>
            <w:vAlign w:val="center"/>
          </w:tcPr>
          <w:p w:rsidR="00E76B19" w:rsidRPr="003C1ED6" w:rsidRDefault="003C1ED6" w:rsidP="003C1ED6">
            <w:pPr>
              <w:spacing w:beforeLines="50" w:before="120" w:afterLines="50" w:after="120"/>
              <w:rPr>
                <w:rFonts w:hAnsi="宋体"/>
                <w:szCs w:val="21"/>
                <w:shd w:val="clear" w:color="auto" w:fill="FFFFFF"/>
              </w:rPr>
            </w:pPr>
            <w:r w:rsidRPr="0052030D">
              <w:rPr>
                <w:rFonts w:hAnsi="宋体"/>
                <w:szCs w:val="21"/>
                <w:shd w:val="clear" w:color="auto" w:fill="FFFFFF"/>
              </w:rPr>
              <w:lastRenderedPageBreak/>
              <w:t>熟练掌握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SPSS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软件的基本操作，能够进行较为复杂的数据处理和分析</w:t>
            </w:r>
            <w:r w:rsidRPr="003C1ED6">
              <w:rPr>
                <w:rFonts w:hAnsi="宋体" w:hint="eastAsia"/>
                <w:szCs w:val="21"/>
                <w:shd w:val="clear" w:color="auto" w:fill="FFFFFF"/>
              </w:rPr>
              <w:t>；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对市场调查与统计分析的理论知识有较好的理解和应用，能</w:t>
            </w:r>
            <w:r w:rsidRPr="0052030D">
              <w:rPr>
                <w:rFonts w:hAnsi="宋体"/>
                <w:szCs w:val="21"/>
                <w:shd w:val="clear" w:color="auto" w:fill="FFFFFF"/>
              </w:rPr>
              <w:lastRenderedPageBreak/>
              <w:t>够在实践中合理运用</w:t>
            </w:r>
            <w:r w:rsidRPr="003C1ED6">
              <w:rPr>
                <w:rFonts w:hAnsi="宋体" w:hint="eastAsia"/>
                <w:szCs w:val="21"/>
                <w:shd w:val="clear" w:color="auto" w:fill="FFFFFF"/>
              </w:rPr>
              <w:t>；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能够根据实际情况选择适当的统计分析方法，并能在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SPSS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中实现。</w:t>
            </w:r>
          </w:p>
        </w:tc>
        <w:tc>
          <w:tcPr>
            <w:tcW w:w="886" w:type="pct"/>
            <w:vAlign w:val="center"/>
          </w:tcPr>
          <w:p w:rsidR="00E76B19" w:rsidRPr="003C1ED6" w:rsidRDefault="003C1ED6" w:rsidP="003C1ED6">
            <w:pPr>
              <w:spacing w:beforeLines="50" w:before="120" w:afterLines="50" w:after="120"/>
              <w:rPr>
                <w:rFonts w:hAnsi="宋体"/>
                <w:szCs w:val="21"/>
                <w:shd w:val="clear" w:color="auto" w:fill="FFFFFF"/>
              </w:rPr>
            </w:pPr>
            <w:r w:rsidRPr="0052030D">
              <w:rPr>
                <w:rFonts w:hAnsi="宋体"/>
                <w:szCs w:val="21"/>
                <w:shd w:val="clear" w:color="auto" w:fill="FFFFFF"/>
              </w:rPr>
              <w:lastRenderedPageBreak/>
              <w:t>较为熟练地掌握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SPSS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软件的基本操作，能够进行一般的数据处理和分析</w:t>
            </w:r>
            <w:r w:rsidRPr="003C1ED6">
              <w:rPr>
                <w:rFonts w:hAnsi="宋体" w:hint="eastAsia"/>
                <w:szCs w:val="21"/>
                <w:shd w:val="clear" w:color="auto" w:fill="FFFFFF"/>
              </w:rPr>
              <w:t>；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对市场调查与统计分析的理论知识有初步的理解和应用，</w:t>
            </w:r>
            <w:r w:rsidRPr="0052030D">
              <w:rPr>
                <w:rFonts w:hAnsi="宋体"/>
                <w:szCs w:val="21"/>
                <w:shd w:val="clear" w:color="auto" w:fill="FFFFFF"/>
              </w:rPr>
              <w:lastRenderedPageBreak/>
              <w:t>但应用能力有限。</w:t>
            </w:r>
          </w:p>
        </w:tc>
        <w:tc>
          <w:tcPr>
            <w:tcW w:w="867" w:type="pct"/>
            <w:vAlign w:val="center"/>
          </w:tcPr>
          <w:p w:rsidR="00E76B19" w:rsidRPr="003C1ED6" w:rsidRDefault="003C1ED6" w:rsidP="003C1ED6">
            <w:pPr>
              <w:spacing w:beforeLines="50" w:before="120" w:afterLines="50" w:after="120"/>
              <w:rPr>
                <w:rFonts w:hAnsi="宋体"/>
                <w:szCs w:val="21"/>
                <w:shd w:val="clear" w:color="auto" w:fill="FFFFFF"/>
              </w:rPr>
            </w:pPr>
            <w:r w:rsidRPr="0052030D">
              <w:rPr>
                <w:rFonts w:hAnsi="宋体"/>
                <w:szCs w:val="21"/>
                <w:shd w:val="clear" w:color="auto" w:fill="FFFFFF"/>
              </w:rPr>
              <w:lastRenderedPageBreak/>
              <w:t>初步掌握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SPSS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软件的基本操作，能够进行简单的数据输入和处理</w:t>
            </w:r>
            <w:r w:rsidRPr="003C1ED6">
              <w:rPr>
                <w:rFonts w:hAnsi="宋体" w:hint="eastAsia"/>
                <w:szCs w:val="21"/>
                <w:shd w:val="clear" w:color="auto" w:fill="FFFFFF"/>
              </w:rPr>
              <w:t>；</w:t>
            </w:r>
            <w:r w:rsidRPr="0052030D">
              <w:rPr>
                <w:rFonts w:hAnsi="宋体"/>
                <w:szCs w:val="21"/>
                <w:shd w:val="clear" w:color="auto" w:fill="FFFFFF"/>
              </w:rPr>
              <w:t>基本理解市场调查与统计分析的基本理论知识，但理解和应用能</w:t>
            </w:r>
            <w:r w:rsidRPr="0052030D">
              <w:rPr>
                <w:rFonts w:hAnsi="宋体"/>
                <w:szCs w:val="21"/>
                <w:shd w:val="clear" w:color="auto" w:fill="FFFFFF"/>
              </w:rPr>
              <w:lastRenderedPageBreak/>
              <w:t>力有限。</w:t>
            </w:r>
          </w:p>
        </w:tc>
      </w:tr>
    </w:tbl>
    <w:p w:rsidR="00E76B19" w:rsidRDefault="00E76B19" w:rsidP="00E76B19"/>
    <w:p w:rsidR="004132C1" w:rsidRDefault="003F201D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五、其他说明</w:t>
      </w:r>
    </w:p>
    <w:p w:rsidR="004132C1" w:rsidRPr="00D05CC7" w:rsidRDefault="00D05CC7" w:rsidP="00D05CC7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0B0D3B">
        <w:rPr>
          <w:rFonts w:ascii="Times New Roman" w:cs="Times New Roman" w:hint="eastAsia"/>
          <w:sz w:val="24"/>
          <w:szCs w:val="24"/>
        </w:rPr>
        <w:t>本课程大纲依据</w:t>
      </w:r>
      <w:r w:rsidRPr="000B0D3B">
        <w:rPr>
          <w:rFonts w:ascii="Times New Roman" w:cs="Times New Roman"/>
          <w:sz w:val="24"/>
          <w:szCs w:val="24"/>
        </w:rPr>
        <w:t>2023</w:t>
      </w:r>
      <w:proofErr w:type="gramStart"/>
      <w:r w:rsidRPr="000B0D3B">
        <w:rPr>
          <w:rFonts w:ascii="Times New Roman" w:cs="Times New Roman" w:hint="eastAsia"/>
          <w:sz w:val="24"/>
          <w:szCs w:val="24"/>
        </w:rPr>
        <w:t>版</w:t>
      </w:r>
      <w:r>
        <w:rPr>
          <w:rFonts w:ascii="Times New Roman" w:cs="Times New Roman" w:hint="eastAsia"/>
          <w:sz w:val="24"/>
          <w:szCs w:val="24"/>
        </w:rPr>
        <w:t>市场</w:t>
      </w:r>
      <w:proofErr w:type="gramEnd"/>
      <w:r>
        <w:rPr>
          <w:rFonts w:ascii="Times New Roman" w:cs="Times New Roman" w:hint="eastAsia"/>
          <w:sz w:val="24"/>
          <w:szCs w:val="24"/>
        </w:rPr>
        <w:t>营销</w:t>
      </w:r>
      <w:r w:rsidRPr="000B0D3B">
        <w:rPr>
          <w:rFonts w:ascii="Times New Roman" w:cs="Times New Roman" w:hint="eastAsia"/>
          <w:sz w:val="24"/>
          <w:szCs w:val="24"/>
        </w:rPr>
        <w:t>专业人才培养方案，由</w:t>
      </w:r>
      <w:r>
        <w:rPr>
          <w:rFonts w:ascii="Times New Roman" w:cs="Times New Roman" w:hint="eastAsia"/>
          <w:sz w:val="24"/>
          <w:szCs w:val="24"/>
        </w:rPr>
        <w:t>管理学</w:t>
      </w:r>
      <w:r w:rsidRPr="000B0D3B">
        <w:rPr>
          <w:rFonts w:ascii="Times New Roman" w:cs="Times New Roman" w:hint="eastAsia"/>
          <w:sz w:val="24"/>
          <w:szCs w:val="24"/>
        </w:rPr>
        <w:t>院（部）</w:t>
      </w:r>
      <w:r>
        <w:rPr>
          <w:rFonts w:ascii="Times New Roman" w:cs="Times New Roman" w:hint="eastAsia"/>
          <w:sz w:val="24"/>
          <w:szCs w:val="24"/>
        </w:rPr>
        <w:t>工商管理</w:t>
      </w:r>
      <w:r w:rsidRPr="000B0D3B">
        <w:rPr>
          <w:rFonts w:ascii="Times New Roman" w:cs="Times New Roman" w:hint="eastAsia"/>
          <w:sz w:val="24"/>
          <w:szCs w:val="24"/>
        </w:rPr>
        <w:t>教学系（教研室）讨论制定，</w:t>
      </w:r>
      <w:r>
        <w:rPr>
          <w:rFonts w:ascii="Times New Roman" w:cs="Times New Roman" w:hint="eastAsia"/>
          <w:sz w:val="24"/>
          <w:szCs w:val="24"/>
        </w:rPr>
        <w:t>管理学</w:t>
      </w:r>
      <w:r w:rsidRPr="000B0D3B">
        <w:rPr>
          <w:rFonts w:ascii="Times New Roman" w:cs="Times New Roman" w:hint="eastAsia"/>
          <w:sz w:val="24"/>
          <w:szCs w:val="24"/>
        </w:rPr>
        <w:t>院（部）教学工作委员会审定，教务处审核批准，自</w:t>
      </w:r>
      <w:r>
        <w:rPr>
          <w:rFonts w:ascii="Times New Roman" w:cs="Times New Roman"/>
          <w:sz w:val="24"/>
          <w:szCs w:val="24"/>
        </w:rPr>
        <w:t>2023</w:t>
      </w:r>
      <w:r w:rsidRPr="000B0D3B">
        <w:rPr>
          <w:rFonts w:ascii="Times New Roman" w:cs="Times New Roman" w:hint="eastAsia"/>
          <w:sz w:val="24"/>
          <w:szCs w:val="24"/>
        </w:rPr>
        <w:t>级开始执行。</w:t>
      </w:r>
    </w:p>
    <w:sectPr w:rsidR="004132C1" w:rsidRPr="00D05CC7">
      <w:footerReference w:type="default" r:id="rId8"/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8A7" w:rsidRDefault="005348A7">
      <w:r>
        <w:separator/>
      </w:r>
    </w:p>
  </w:endnote>
  <w:endnote w:type="continuationSeparator" w:id="0">
    <w:p w:rsidR="005348A7" w:rsidRDefault="00534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FB4384EB-9600-46CE-983E-4202FA166D1B}"/>
    <w:embedBold r:id="rId2" w:subsetted="1" w:fontKey="{1C4971F4-4903-457D-8FFF-E5C792FC9882}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明黑等宽">
    <w:altName w:val="黑体"/>
    <w:charset w:val="86"/>
    <w:family w:val="modern"/>
    <w:pitch w:val="default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DA010963-4E0E-46CA-9E49-B58B5F95F2FE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4" w:fontKey="{994CCAA8-6D35-4E60-8C1D-A4B92B48335E}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  <w:embedRegular r:id="rId5" w:subsetted="1" w:fontKey="{A5D24F84-8330-4E53-A23B-63877FD12CBD}"/>
  </w:font>
  <w:font w:name="PingFang-SC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6" w:subsetted="1" w:fontKey="{AC6A9694-D980-4476-B2F9-94690B9AA71C}"/>
    <w:embedBold r:id="rId7" w:subsetted="1" w:fontKey="{90DFB103-7A45-44D9-A061-5E610D78CD95}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2C1" w:rsidRDefault="003F201D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2C1" w:rsidRDefault="003F201D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132C1" w:rsidRDefault="003F201D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8A7" w:rsidRDefault="005348A7">
      <w:r>
        <w:separator/>
      </w:r>
    </w:p>
  </w:footnote>
  <w:footnote w:type="continuationSeparator" w:id="0">
    <w:p w:rsidR="005348A7" w:rsidRDefault="00534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CE1ADC"/>
    <w:multiLevelType w:val="multilevel"/>
    <w:tmpl w:val="45FA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DB1B67"/>
    <w:multiLevelType w:val="multilevel"/>
    <w:tmpl w:val="DFCC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C219F4"/>
    <w:multiLevelType w:val="multilevel"/>
    <w:tmpl w:val="BCFC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9E2498"/>
    <w:multiLevelType w:val="multilevel"/>
    <w:tmpl w:val="41DAC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1D3670"/>
    <w:multiLevelType w:val="multilevel"/>
    <w:tmpl w:val="4B9C0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49031F"/>
    <w:multiLevelType w:val="multilevel"/>
    <w:tmpl w:val="FBD24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Y3ZGRkZDZmZjVlOTBkZDdmMTE1M2IwYjA4MmE4NTEifQ=="/>
  </w:docVars>
  <w:rsids>
    <w:rsidRoot w:val="008F4441"/>
    <w:rsid w:val="00001AA7"/>
    <w:rsid w:val="00031D84"/>
    <w:rsid w:val="00085F49"/>
    <w:rsid w:val="000C5191"/>
    <w:rsid w:val="000D118B"/>
    <w:rsid w:val="000D6B29"/>
    <w:rsid w:val="001207BB"/>
    <w:rsid w:val="001C72BE"/>
    <w:rsid w:val="001D02A4"/>
    <w:rsid w:val="001D24B0"/>
    <w:rsid w:val="001D2FCF"/>
    <w:rsid w:val="001D4C69"/>
    <w:rsid w:val="001F0978"/>
    <w:rsid w:val="00216C74"/>
    <w:rsid w:val="00230520"/>
    <w:rsid w:val="00241260"/>
    <w:rsid w:val="00267032"/>
    <w:rsid w:val="00276853"/>
    <w:rsid w:val="00286DD6"/>
    <w:rsid w:val="002A1519"/>
    <w:rsid w:val="002D45DB"/>
    <w:rsid w:val="002D711B"/>
    <w:rsid w:val="00300172"/>
    <w:rsid w:val="00317DE6"/>
    <w:rsid w:val="00323670"/>
    <w:rsid w:val="0037763A"/>
    <w:rsid w:val="003C1ED6"/>
    <w:rsid w:val="003C51E5"/>
    <w:rsid w:val="003F201D"/>
    <w:rsid w:val="00400041"/>
    <w:rsid w:val="004132C1"/>
    <w:rsid w:val="00443EA6"/>
    <w:rsid w:val="004548E7"/>
    <w:rsid w:val="004770EC"/>
    <w:rsid w:val="004C400D"/>
    <w:rsid w:val="004F64DB"/>
    <w:rsid w:val="0050011A"/>
    <w:rsid w:val="0052030D"/>
    <w:rsid w:val="00530E74"/>
    <w:rsid w:val="005325C6"/>
    <w:rsid w:val="005348A7"/>
    <w:rsid w:val="005424AA"/>
    <w:rsid w:val="00544EAA"/>
    <w:rsid w:val="005538AE"/>
    <w:rsid w:val="00584BFF"/>
    <w:rsid w:val="006035BD"/>
    <w:rsid w:val="00603841"/>
    <w:rsid w:val="0069497C"/>
    <w:rsid w:val="00694E90"/>
    <w:rsid w:val="00706DB7"/>
    <w:rsid w:val="00755E85"/>
    <w:rsid w:val="007A2E5A"/>
    <w:rsid w:val="007A617D"/>
    <w:rsid w:val="007E07B1"/>
    <w:rsid w:val="00804624"/>
    <w:rsid w:val="00825A9C"/>
    <w:rsid w:val="008F4441"/>
    <w:rsid w:val="00903BA2"/>
    <w:rsid w:val="00941926"/>
    <w:rsid w:val="0098066B"/>
    <w:rsid w:val="0098583E"/>
    <w:rsid w:val="009D03D9"/>
    <w:rsid w:val="009D0864"/>
    <w:rsid w:val="009E574B"/>
    <w:rsid w:val="00A02E2B"/>
    <w:rsid w:val="00A17432"/>
    <w:rsid w:val="00A17E46"/>
    <w:rsid w:val="00A23A71"/>
    <w:rsid w:val="00A34235"/>
    <w:rsid w:val="00A4370F"/>
    <w:rsid w:val="00A90958"/>
    <w:rsid w:val="00A93227"/>
    <w:rsid w:val="00AC1C5F"/>
    <w:rsid w:val="00AC7886"/>
    <w:rsid w:val="00AD3E5A"/>
    <w:rsid w:val="00AD5FBC"/>
    <w:rsid w:val="00AD6DAC"/>
    <w:rsid w:val="00B03C7A"/>
    <w:rsid w:val="00B641E5"/>
    <w:rsid w:val="00BA50B7"/>
    <w:rsid w:val="00BC51F0"/>
    <w:rsid w:val="00BC618B"/>
    <w:rsid w:val="00BE1FFB"/>
    <w:rsid w:val="00C2154D"/>
    <w:rsid w:val="00C2261C"/>
    <w:rsid w:val="00C2471D"/>
    <w:rsid w:val="00C431A3"/>
    <w:rsid w:val="00C52EDD"/>
    <w:rsid w:val="00C54349"/>
    <w:rsid w:val="00C67328"/>
    <w:rsid w:val="00C72DA8"/>
    <w:rsid w:val="00D01DF5"/>
    <w:rsid w:val="00D05CC7"/>
    <w:rsid w:val="00D150FB"/>
    <w:rsid w:val="00D30B38"/>
    <w:rsid w:val="00D760DC"/>
    <w:rsid w:val="00DB7F75"/>
    <w:rsid w:val="00DD4571"/>
    <w:rsid w:val="00DE269C"/>
    <w:rsid w:val="00E17E41"/>
    <w:rsid w:val="00E577BE"/>
    <w:rsid w:val="00E76B19"/>
    <w:rsid w:val="00E93D44"/>
    <w:rsid w:val="00EB56BA"/>
    <w:rsid w:val="00EC4EB7"/>
    <w:rsid w:val="00ED5A20"/>
    <w:rsid w:val="00F03B7C"/>
    <w:rsid w:val="00F230E9"/>
    <w:rsid w:val="00F43CB4"/>
    <w:rsid w:val="00F47977"/>
    <w:rsid w:val="00F7386D"/>
    <w:rsid w:val="00F856C2"/>
    <w:rsid w:val="00F93584"/>
    <w:rsid w:val="00FA6ED5"/>
    <w:rsid w:val="00FB1211"/>
    <w:rsid w:val="00FE1C84"/>
    <w:rsid w:val="00FE2A0D"/>
    <w:rsid w:val="00FF64D3"/>
    <w:rsid w:val="01120791"/>
    <w:rsid w:val="034E1DC3"/>
    <w:rsid w:val="03D70161"/>
    <w:rsid w:val="06EE06AA"/>
    <w:rsid w:val="07222102"/>
    <w:rsid w:val="077E1A2E"/>
    <w:rsid w:val="07F91CE1"/>
    <w:rsid w:val="0AC459AA"/>
    <w:rsid w:val="0B927A0B"/>
    <w:rsid w:val="0F18017D"/>
    <w:rsid w:val="0FF87397"/>
    <w:rsid w:val="119360D6"/>
    <w:rsid w:val="125E66E4"/>
    <w:rsid w:val="14103A0E"/>
    <w:rsid w:val="162419F3"/>
    <w:rsid w:val="17B374D2"/>
    <w:rsid w:val="19D43730"/>
    <w:rsid w:val="1A48253C"/>
    <w:rsid w:val="1A4B1C44"/>
    <w:rsid w:val="1A7726B2"/>
    <w:rsid w:val="1B414DF5"/>
    <w:rsid w:val="1E287231"/>
    <w:rsid w:val="20223F7A"/>
    <w:rsid w:val="207D72AE"/>
    <w:rsid w:val="21582E98"/>
    <w:rsid w:val="226E2973"/>
    <w:rsid w:val="242F7EE0"/>
    <w:rsid w:val="248F084E"/>
    <w:rsid w:val="263317DE"/>
    <w:rsid w:val="26BE72FA"/>
    <w:rsid w:val="26E306E5"/>
    <w:rsid w:val="293728C2"/>
    <w:rsid w:val="2A461AE0"/>
    <w:rsid w:val="2B02634F"/>
    <w:rsid w:val="2BB4371F"/>
    <w:rsid w:val="2C22657D"/>
    <w:rsid w:val="2C736DD8"/>
    <w:rsid w:val="2FF975F4"/>
    <w:rsid w:val="306929CC"/>
    <w:rsid w:val="312D6D0B"/>
    <w:rsid w:val="31F56894"/>
    <w:rsid w:val="3282783E"/>
    <w:rsid w:val="357E2A76"/>
    <w:rsid w:val="37D36930"/>
    <w:rsid w:val="38417D8A"/>
    <w:rsid w:val="397573D2"/>
    <w:rsid w:val="3B6B584A"/>
    <w:rsid w:val="3BA96182"/>
    <w:rsid w:val="3DC74EB7"/>
    <w:rsid w:val="3E964963"/>
    <w:rsid w:val="40141058"/>
    <w:rsid w:val="407E4A91"/>
    <w:rsid w:val="42B775C7"/>
    <w:rsid w:val="44354C47"/>
    <w:rsid w:val="446F7A2D"/>
    <w:rsid w:val="46A47E62"/>
    <w:rsid w:val="47F81D88"/>
    <w:rsid w:val="4924660E"/>
    <w:rsid w:val="4A29153F"/>
    <w:rsid w:val="4DAB1AD6"/>
    <w:rsid w:val="4E8D742E"/>
    <w:rsid w:val="4FE65048"/>
    <w:rsid w:val="513B715E"/>
    <w:rsid w:val="52091B85"/>
    <w:rsid w:val="52140592"/>
    <w:rsid w:val="52960A2E"/>
    <w:rsid w:val="55320D2F"/>
    <w:rsid w:val="56823412"/>
    <w:rsid w:val="5BD963A8"/>
    <w:rsid w:val="5D0E3E30"/>
    <w:rsid w:val="5D8331B0"/>
    <w:rsid w:val="5E79468E"/>
    <w:rsid w:val="608D0B53"/>
    <w:rsid w:val="624327CD"/>
    <w:rsid w:val="63556314"/>
    <w:rsid w:val="64351656"/>
    <w:rsid w:val="668C2539"/>
    <w:rsid w:val="67191D4F"/>
    <w:rsid w:val="685D5060"/>
    <w:rsid w:val="68701E42"/>
    <w:rsid w:val="692C5D69"/>
    <w:rsid w:val="6B482C03"/>
    <w:rsid w:val="70231548"/>
    <w:rsid w:val="71B54BFD"/>
    <w:rsid w:val="72206680"/>
    <w:rsid w:val="72586617"/>
    <w:rsid w:val="73EB7799"/>
    <w:rsid w:val="73FE6554"/>
    <w:rsid w:val="77673BC6"/>
    <w:rsid w:val="789B7681"/>
    <w:rsid w:val="79F006ED"/>
    <w:rsid w:val="7A5073DE"/>
    <w:rsid w:val="7BDC361F"/>
    <w:rsid w:val="7DC3064F"/>
    <w:rsid w:val="7DD00E8B"/>
    <w:rsid w:val="7F07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7AAF3B6"/>
  <w15:docId w15:val="{25A2BB2B-D46B-4E07-8ECA-221B0BFA9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basedOn w:val="a0"/>
    <w:uiPriority w:val="99"/>
    <w:qFormat/>
    <w:rPr>
      <w:rFonts w:cs="Times New Roman"/>
      <w:b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f0">
    <w:name w:val="批注主题 字符"/>
    <w:basedOn w:val="a4"/>
    <w:link w:val="af"/>
    <w:uiPriority w:val="99"/>
    <w:semiHidden/>
    <w:qFormat/>
    <w:rPr>
      <w:b/>
      <w:bCs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5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  <w:style w:type="paragraph" w:styleId="af6">
    <w:name w:val="Normal (Web)"/>
    <w:basedOn w:val="a"/>
    <w:uiPriority w:val="99"/>
    <w:semiHidden/>
    <w:unhideWhenUsed/>
    <w:rsid w:val="00AC78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765</Words>
  <Characters>4364</Characters>
  <Application>Microsoft Office Word</Application>
  <DocSecurity>0</DocSecurity>
  <Lines>36</Lines>
  <Paragraphs>10</Paragraphs>
  <ScaleCrop>false</ScaleCrop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aaa</cp:lastModifiedBy>
  <cp:revision>100</cp:revision>
  <cp:lastPrinted>2023-06-27T02:37:00Z</cp:lastPrinted>
  <dcterms:created xsi:type="dcterms:W3CDTF">2023-06-25T12:43:00Z</dcterms:created>
  <dcterms:modified xsi:type="dcterms:W3CDTF">2024-03-19T14:02:00Z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468327DAE1CB42CAACC9824004E2A700_12</vt:lpwstr>
  </property>
</Properties>
</file>