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83CA7" w:rsidRDefault="00C83CA7">
      <w:pPr>
        <w:jc w:val="center"/>
        <w:rPr>
          <w:rFonts w:ascii="Times New Roman" w:eastAsia="黑体" w:cs="Times New Roman"/>
          <w:b/>
          <w:sz w:val="32"/>
          <w:szCs w:val="32"/>
        </w:rPr>
      </w:pPr>
      <w:r>
        <w:rPr>
          <w:rFonts w:ascii="Times New Roman" w:eastAsia="黑体" w:cs="Times New Roman" w:hint="eastAsia"/>
          <w:b/>
          <w:sz w:val="32"/>
          <w:szCs w:val="32"/>
        </w:rPr>
        <w:t>《</w:t>
      </w:r>
      <w:r w:rsidR="004520CF">
        <w:rPr>
          <w:rFonts w:ascii="Times New Roman" w:eastAsia="黑体" w:cs="Times New Roman" w:hint="eastAsia"/>
          <w:b/>
          <w:sz w:val="32"/>
          <w:szCs w:val="32"/>
        </w:rPr>
        <w:t>旅游人力资源管理</w:t>
      </w:r>
      <w:r>
        <w:rPr>
          <w:rFonts w:ascii="Times New Roman" w:eastAsia="黑体" w:cs="Times New Roman" w:hint="eastAsia"/>
          <w:b/>
          <w:sz w:val="32"/>
          <w:szCs w:val="32"/>
        </w:rPr>
        <w:t>》课程教学大纲</w:t>
      </w:r>
    </w:p>
    <w:p w:rsidR="00C83CA7" w:rsidRDefault="00C83CA7">
      <w:pPr>
        <w:spacing w:line="360" w:lineRule="auto"/>
        <w:rPr>
          <w:rFonts w:ascii="Times New Roman" w:eastAsia="明黑等宽" w:cs="Times New Roman"/>
          <w:b/>
          <w:sz w:val="28"/>
          <w:szCs w:val="28"/>
        </w:rPr>
      </w:pPr>
    </w:p>
    <w:p w:rsidR="00C83CA7" w:rsidRDefault="00C83CA7">
      <w:pPr>
        <w:snapToGrid w:val="0"/>
        <w:spacing w:line="360" w:lineRule="auto"/>
        <w:rPr>
          <w:rFonts w:ascii="Times New Roman" w:eastAsia="明黑等宽" w:cs="Times New Roman"/>
          <w:b/>
          <w:sz w:val="28"/>
          <w:szCs w:val="28"/>
        </w:rPr>
      </w:pPr>
      <w:r>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799"/>
        <w:gridCol w:w="1349"/>
        <w:gridCol w:w="1209"/>
        <w:gridCol w:w="667"/>
        <w:gridCol w:w="486"/>
        <w:gridCol w:w="707"/>
        <w:gridCol w:w="1378"/>
      </w:tblGrid>
      <w:tr w:rsidR="00C83CA7">
        <w:trPr>
          <w:trHeight w:val="351"/>
        </w:trPr>
        <w:tc>
          <w:tcPr>
            <w:tcW w:w="798"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rsidR="00C83CA7" w:rsidRDefault="00C7640B">
            <w:pPr>
              <w:snapToGrid w:val="0"/>
              <w:spacing w:line="400" w:lineRule="exact"/>
              <w:jc w:val="center"/>
              <w:rPr>
                <w:rFonts w:ascii="Times New Roman" w:cs="Times New Roman"/>
                <w:b/>
                <w:kern w:val="2"/>
                <w:sz w:val="21"/>
                <w:szCs w:val="21"/>
              </w:rPr>
            </w:pPr>
            <w:r w:rsidRPr="00C7640B">
              <w:rPr>
                <w:rFonts w:ascii="Times New Roman" w:cs="Times New Roman" w:hint="eastAsia"/>
                <w:b/>
                <w:kern w:val="2"/>
                <w:sz w:val="21"/>
                <w:szCs w:val="21"/>
              </w:rPr>
              <w:t>旅游人力资源管理</w:t>
            </w:r>
          </w:p>
        </w:tc>
      </w:tr>
      <w:tr w:rsidR="00C83CA7">
        <w:trPr>
          <w:trHeight w:val="357"/>
        </w:trPr>
        <w:tc>
          <w:tcPr>
            <w:tcW w:w="798"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rsidR="00C83CA7" w:rsidRDefault="00D32957">
            <w:pPr>
              <w:snapToGrid w:val="0"/>
              <w:spacing w:line="400" w:lineRule="exact"/>
              <w:jc w:val="center"/>
              <w:rPr>
                <w:rFonts w:ascii="Times New Roman" w:cs="Times New Roman"/>
                <w:b/>
                <w:kern w:val="2"/>
                <w:sz w:val="21"/>
                <w:szCs w:val="21"/>
              </w:rPr>
            </w:pPr>
            <w:r w:rsidRPr="00D32957">
              <w:rPr>
                <w:rFonts w:ascii="Times New Roman" w:cs="Times New Roman"/>
                <w:b/>
                <w:kern w:val="2"/>
                <w:sz w:val="21"/>
                <w:szCs w:val="21"/>
              </w:rPr>
              <w:t>Tourism human resources management</w:t>
            </w:r>
          </w:p>
        </w:tc>
        <w:tc>
          <w:tcPr>
            <w:tcW w:w="660" w:type="pct"/>
            <w:gridSpan w:val="2"/>
            <w:tcBorders>
              <w:top w:val="single" w:sz="12" w:space="0" w:color="auto"/>
              <w:right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rPr>
              <w:t>双语授课</w:t>
            </w:r>
          </w:p>
        </w:tc>
        <w:tc>
          <w:tcPr>
            <w:tcW w:w="761" w:type="pct"/>
            <w:tcBorders>
              <w:top w:val="single" w:sz="12" w:space="0" w:color="auto"/>
            </w:tcBorders>
            <w:vAlign w:val="center"/>
          </w:tcPr>
          <w:p w:rsidR="00C83CA7" w:rsidRDefault="00C83CA7">
            <w:pPr>
              <w:snapToGrid w:val="0"/>
              <w:spacing w:line="400" w:lineRule="exact"/>
              <w:jc w:val="center"/>
              <w:rPr>
                <w:rFonts w:ascii="Times New Roman" w:cs="Times New Roman"/>
                <w:b/>
                <w:kern w:val="2"/>
                <w:sz w:val="21"/>
                <w:szCs w:val="21"/>
              </w:rPr>
            </w:pPr>
            <w:r>
              <w:rPr>
                <w:rFonts w:hAnsi="宋体" w:hint="eastAsia"/>
                <w:kern w:val="2"/>
                <w:sz w:val="21"/>
                <w:szCs w:val="21"/>
                <w:lang w:bidi="ar"/>
              </w:rPr>
              <w:t>□</w:t>
            </w:r>
            <w:r>
              <w:rPr>
                <w:rFonts w:ascii="Times New Roman" w:cs="Times New Roman" w:hint="eastAsia"/>
                <w:kern w:val="2"/>
                <w:sz w:val="21"/>
                <w:szCs w:val="21"/>
                <w:lang w:bidi="ar"/>
              </w:rPr>
              <w:t>是</w:t>
            </w:r>
            <w:r>
              <w:rPr>
                <w:rFonts w:ascii="Times New Roman" w:cs="Times New Roman"/>
                <w:kern w:val="2"/>
                <w:sz w:val="21"/>
                <w:szCs w:val="21"/>
                <w:lang w:bidi="ar"/>
              </w:rPr>
              <w:t xml:space="preserve"> </w:t>
            </w:r>
            <w:r w:rsidR="00451644">
              <w:rPr>
                <w:rFonts w:hAnsi="Wingdings 2" w:hint="eastAsia"/>
                <w:kern w:val="2"/>
                <w:sz w:val="21"/>
                <w:szCs w:val="20"/>
                <w:lang w:bidi="ar"/>
              </w:rPr>
              <w:sym w:font="Wingdings 2" w:char="F052"/>
            </w:r>
            <w:r>
              <w:rPr>
                <w:rFonts w:ascii="Times New Roman" w:cs="Times New Roman" w:hint="eastAsia"/>
                <w:kern w:val="2"/>
                <w:sz w:val="21"/>
                <w:szCs w:val="21"/>
                <w:lang w:bidi="ar"/>
              </w:rPr>
              <w:t>否</w:t>
            </w:r>
          </w:p>
        </w:tc>
      </w:tr>
      <w:tr w:rsidR="00C83CA7" w:rsidTr="00636FAD">
        <w:trPr>
          <w:trHeight w:val="369"/>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课程代码</w:t>
            </w:r>
          </w:p>
        </w:tc>
        <w:tc>
          <w:tcPr>
            <w:tcW w:w="995" w:type="pct"/>
            <w:vAlign w:val="center"/>
          </w:tcPr>
          <w:p w:rsidR="00C83CA7" w:rsidRPr="001A1533" w:rsidRDefault="00D32957">
            <w:pPr>
              <w:snapToGrid w:val="0"/>
              <w:spacing w:line="400" w:lineRule="exact"/>
              <w:jc w:val="center"/>
              <w:rPr>
                <w:rFonts w:ascii="Times New Roman" w:cs="Times New Roman"/>
                <w:b/>
                <w:kern w:val="2"/>
                <w:sz w:val="21"/>
                <w:szCs w:val="21"/>
              </w:rPr>
            </w:pPr>
            <w:r w:rsidRPr="00D32957">
              <w:rPr>
                <w:rFonts w:ascii="Times New Roman" w:cs="Times New Roman"/>
                <w:b/>
                <w:kern w:val="2"/>
                <w:sz w:val="21"/>
                <w:szCs w:val="21"/>
              </w:rPr>
              <w:t>05122159</w:t>
            </w:r>
          </w:p>
        </w:tc>
        <w:tc>
          <w:tcPr>
            <w:tcW w:w="746"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课程学分</w:t>
            </w:r>
          </w:p>
        </w:tc>
        <w:tc>
          <w:tcPr>
            <w:tcW w:w="669" w:type="pct"/>
            <w:vAlign w:val="center"/>
          </w:tcPr>
          <w:p w:rsidR="00C83CA7" w:rsidRDefault="00D32957">
            <w:pPr>
              <w:snapToGrid w:val="0"/>
              <w:spacing w:line="400" w:lineRule="exact"/>
              <w:jc w:val="center"/>
              <w:rPr>
                <w:rFonts w:ascii="Times New Roman" w:cs="Times New Roman"/>
                <w:b/>
                <w:kern w:val="2"/>
                <w:sz w:val="21"/>
                <w:szCs w:val="21"/>
              </w:rPr>
            </w:pPr>
            <w:r>
              <w:rPr>
                <w:rFonts w:ascii="Times New Roman" w:cs="Times New Roman"/>
                <w:b/>
                <w:kern w:val="2"/>
                <w:sz w:val="21"/>
                <w:szCs w:val="21"/>
              </w:rPr>
              <w:t>2</w:t>
            </w:r>
          </w:p>
        </w:tc>
        <w:tc>
          <w:tcPr>
            <w:tcW w:w="638" w:type="pct"/>
            <w:gridSpan w:val="2"/>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总学时数</w:t>
            </w:r>
          </w:p>
        </w:tc>
        <w:tc>
          <w:tcPr>
            <w:tcW w:w="1152" w:type="pct"/>
            <w:gridSpan w:val="2"/>
            <w:vAlign w:val="center"/>
          </w:tcPr>
          <w:p w:rsidR="00C83CA7" w:rsidRDefault="00D32957">
            <w:pPr>
              <w:snapToGrid w:val="0"/>
              <w:spacing w:line="400" w:lineRule="exact"/>
              <w:jc w:val="center"/>
              <w:rPr>
                <w:rFonts w:ascii="Times New Roman" w:cs="Times New Roman"/>
                <w:b/>
                <w:kern w:val="2"/>
                <w:sz w:val="21"/>
                <w:szCs w:val="21"/>
              </w:rPr>
            </w:pPr>
            <w:r>
              <w:rPr>
                <w:rFonts w:ascii="Times New Roman" w:cs="Times New Roman"/>
                <w:sz w:val="21"/>
                <w:szCs w:val="21"/>
              </w:rPr>
              <w:t>32</w:t>
            </w:r>
            <w:r w:rsidR="00C83CA7">
              <w:rPr>
                <w:rFonts w:ascii="Times New Roman" w:cs="Times New Roman" w:hint="eastAsia"/>
                <w:kern w:val="2"/>
                <w:sz w:val="21"/>
                <w:szCs w:val="21"/>
                <w:lang w:bidi="ar"/>
              </w:rPr>
              <w:t>（</w:t>
            </w:r>
            <w:proofErr w:type="gramStart"/>
            <w:r w:rsidR="00C83CA7">
              <w:rPr>
                <w:rFonts w:ascii="Times New Roman" w:cs="Times New Roman" w:hint="eastAsia"/>
                <w:kern w:val="2"/>
                <w:sz w:val="21"/>
                <w:szCs w:val="21"/>
                <w:lang w:bidi="ar"/>
              </w:rPr>
              <w:t>含实践</w:t>
            </w:r>
            <w:proofErr w:type="gramEnd"/>
            <w:r w:rsidR="001A1533">
              <w:rPr>
                <w:rFonts w:ascii="Times New Roman" w:cs="Times New Roman"/>
                <w:sz w:val="21"/>
                <w:szCs w:val="21"/>
              </w:rPr>
              <w:t>8</w:t>
            </w:r>
            <w:r w:rsidR="00C83CA7">
              <w:rPr>
                <w:rFonts w:ascii="Times New Roman" w:cs="Times New Roman" w:hint="eastAsia"/>
                <w:kern w:val="2"/>
                <w:sz w:val="21"/>
                <w:szCs w:val="21"/>
                <w:lang w:bidi="ar"/>
              </w:rPr>
              <w:t>）</w:t>
            </w:r>
          </w:p>
        </w:tc>
      </w:tr>
      <w:tr w:rsidR="00C83CA7">
        <w:trPr>
          <w:trHeight w:val="636"/>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课程类别</w:t>
            </w:r>
          </w:p>
        </w:tc>
        <w:tc>
          <w:tcPr>
            <w:tcW w:w="995" w:type="pct"/>
            <w:vAlign w:val="center"/>
          </w:tcPr>
          <w:p w:rsidR="00C83CA7" w:rsidRDefault="00C83CA7" w:rsidP="00CF1675">
            <w:pPr>
              <w:snapToGrid w:val="0"/>
              <w:spacing w:line="320" w:lineRule="exact"/>
              <w:rPr>
                <w:rFonts w:hAnsi="宋体"/>
                <w:kern w:val="2"/>
                <w:sz w:val="21"/>
                <w:szCs w:val="21"/>
              </w:rPr>
            </w:pPr>
            <w:r>
              <w:rPr>
                <w:rFonts w:hAnsi="宋体" w:hint="eastAsia"/>
                <w:kern w:val="2"/>
                <w:sz w:val="21"/>
                <w:szCs w:val="21"/>
                <w:lang w:bidi="ar"/>
              </w:rPr>
              <w:t>□通识教育课程</w:t>
            </w:r>
          </w:p>
          <w:p w:rsidR="00C83CA7" w:rsidRDefault="00C83CA7" w:rsidP="00CF1675">
            <w:pPr>
              <w:snapToGrid w:val="0"/>
              <w:spacing w:line="320" w:lineRule="exact"/>
              <w:rPr>
                <w:rFonts w:hAnsi="宋体"/>
                <w:kern w:val="2"/>
                <w:sz w:val="21"/>
                <w:szCs w:val="21"/>
                <w:lang w:bidi="ar"/>
              </w:rPr>
            </w:pPr>
            <w:r>
              <w:rPr>
                <w:rFonts w:hAnsi="宋体" w:hint="eastAsia"/>
                <w:kern w:val="2"/>
                <w:sz w:val="21"/>
                <w:szCs w:val="21"/>
                <w:lang w:bidi="ar"/>
              </w:rPr>
              <w:t>□公共基础课程</w:t>
            </w:r>
          </w:p>
          <w:p w:rsidR="00C83CA7" w:rsidRDefault="00045447" w:rsidP="00CF1675">
            <w:pPr>
              <w:snapToGrid w:val="0"/>
              <w:spacing w:line="320" w:lineRule="exact"/>
              <w:rPr>
                <w:rFonts w:hAnsi="宋体"/>
                <w:kern w:val="2"/>
                <w:sz w:val="21"/>
                <w:szCs w:val="21"/>
              </w:rPr>
            </w:pPr>
            <w:r>
              <w:rPr>
                <w:rFonts w:hAnsi="Wingdings 2" w:hint="eastAsia"/>
                <w:kern w:val="2"/>
                <w:sz w:val="21"/>
                <w:szCs w:val="20"/>
                <w:lang w:bidi="ar"/>
              </w:rPr>
              <w:sym w:font="Wingdings 2" w:char="F052"/>
            </w:r>
            <w:r w:rsidR="00C83CA7">
              <w:rPr>
                <w:rFonts w:hAnsi="宋体" w:hint="eastAsia"/>
                <w:kern w:val="2"/>
                <w:sz w:val="21"/>
                <w:szCs w:val="21"/>
                <w:lang w:bidi="ar"/>
              </w:rPr>
              <w:t>专业教育课程</w:t>
            </w:r>
          </w:p>
          <w:p w:rsidR="00C83CA7" w:rsidRDefault="00C83CA7" w:rsidP="00CF1675">
            <w:pPr>
              <w:snapToGrid w:val="0"/>
              <w:spacing w:line="320" w:lineRule="exact"/>
              <w:rPr>
                <w:rFonts w:hAnsi="宋体"/>
                <w:kern w:val="2"/>
                <w:sz w:val="21"/>
                <w:szCs w:val="21"/>
                <w:lang w:bidi="ar"/>
              </w:rPr>
            </w:pPr>
            <w:r>
              <w:rPr>
                <w:rFonts w:hAnsi="宋体" w:hint="eastAsia"/>
                <w:kern w:val="2"/>
                <w:sz w:val="21"/>
                <w:szCs w:val="21"/>
                <w:lang w:bidi="ar"/>
              </w:rPr>
              <w:t>□综合实践课程</w:t>
            </w:r>
          </w:p>
          <w:p w:rsidR="00C83CA7" w:rsidRDefault="00C83CA7" w:rsidP="00CF1675">
            <w:pPr>
              <w:snapToGrid w:val="0"/>
              <w:spacing w:line="320" w:lineRule="exact"/>
              <w:rPr>
                <w:rFonts w:ascii="Times New Roman" w:cs="Times New Roman"/>
                <w:b/>
                <w:kern w:val="2"/>
                <w:sz w:val="21"/>
                <w:szCs w:val="21"/>
              </w:rPr>
            </w:pPr>
            <w:r>
              <w:rPr>
                <w:rFonts w:hAnsi="宋体" w:hint="eastAsia"/>
                <w:kern w:val="2"/>
                <w:sz w:val="21"/>
                <w:szCs w:val="21"/>
                <w:lang w:bidi="ar"/>
              </w:rPr>
              <w:t>□教师教育课程</w:t>
            </w:r>
          </w:p>
        </w:tc>
        <w:tc>
          <w:tcPr>
            <w:tcW w:w="746" w:type="pct"/>
            <w:vAlign w:val="center"/>
          </w:tcPr>
          <w:p w:rsidR="00C83CA7" w:rsidRDefault="00C83CA7" w:rsidP="00CF1675">
            <w:pPr>
              <w:snapToGrid w:val="0"/>
              <w:spacing w:line="320" w:lineRule="exact"/>
              <w:jc w:val="center"/>
              <w:rPr>
                <w:rFonts w:ascii="Times New Roman" w:cs="Times New Roman"/>
                <w:b/>
                <w:kern w:val="2"/>
                <w:sz w:val="21"/>
                <w:szCs w:val="21"/>
              </w:rPr>
            </w:pPr>
            <w:r>
              <w:rPr>
                <w:rFonts w:ascii="Times New Roman" w:cs="Times New Roman" w:hint="eastAsia"/>
                <w:b/>
                <w:kern w:val="2"/>
                <w:sz w:val="21"/>
                <w:szCs w:val="21"/>
                <w:lang w:bidi="ar"/>
              </w:rPr>
              <w:t>课程性质</w:t>
            </w:r>
          </w:p>
        </w:tc>
        <w:tc>
          <w:tcPr>
            <w:tcW w:w="669" w:type="pct"/>
            <w:vAlign w:val="center"/>
          </w:tcPr>
          <w:p w:rsidR="00C83CA7" w:rsidRDefault="00D32957" w:rsidP="00CF1675">
            <w:pPr>
              <w:snapToGrid w:val="0"/>
              <w:spacing w:line="320" w:lineRule="exact"/>
              <w:jc w:val="center"/>
              <w:rPr>
                <w:rFonts w:hAnsi="宋体"/>
                <w:kern w:val="2"/>
                <w:sz w:val="21"/>
                <w:szCs w:val="21"/>
              </w:rPr>
            </w:pPr>
            <w:r>
              <w:rPr>
                <w:rFonts w:hAnsi="宋体" w:hint="eastAsia"/>
                <w:kern w:val="2"/>
                <w:sz w:val="21"/>
                <w:szCs w:val="21"/>
                <w:lang w:bidi="ar"/>
              </w:rPr>
              <w:t>□</w:t>
            </w:r>
            <w:r w:rsidR="00C83CA7">
              <w:rPr>
                <w:rFonts w:hAnsi="宋体" w:hint="eastAsia"/>
                <w:kern w:val="2"/>
                <w:sz w:val="21"/>
                <w:szCs w:val="21"/>
                <w:lang w:bidi="ar"/>
              </w:rPr>
              <w:t>必修</w:t>
            </w:r>
          </w:p>
          <w:p w:rsidR="00C83CA7" w:rsidRDefault="00D32957" w:rsidP="00CF1675">
            <w:pPr>
              <w:snapToGrid w:val="0"/>
              <w:spacing w:line="320" w:lineRule="exact"/>
              <w:jc w:val="center"/>
              <w:rPr>
                <w:rFonts w:hAnsi="宋体"/>
                <w:kern w:val="2"/>
                <w:sz w:val="21"/>
                <w:szCs w:val="21"/>
              </w:rPr>
            </w:pPr>
            <w:r>
              <w:rPr>
                <w:rFonts w:hAnsi="Wingdings 2" w:hint="eastAsia"/>
                <w:kern w:val="2"/>
                <w:sz w:val="21"/>
                <w:szCs w:val="20"/>
                <w:lang w:bidi="ar"/>
              </w:rPr>
              <w:sym w:font="Wingdings 2" w:char="F052"/>
            </w:r>
            <w:r w:rsidR="00C83CA7">
              <w:rPr>
                <w:rFonts w:hAnsi="宋体" w:hint="eastAsia"/>
                <w:kern w:val="2"/>
                <w:sz w:val="21"/>
                <w:szCs w:val="21"/>
                <w:lang w:bidi="ar"/>
              </w:rPr>
              <w:t>选修</w:t>
            </w:r>
          </w:p>
          <w:p w:rsidR="00C83CA7" w:rsidRDefault="00C83CA7" w:rsidP="00CF1675">
            <w:pPr>
              <w:snapToGrid w:val="0"/>
              <w:spacing w:line="320" w:lineRule="exact"/>
              <w:jc w:val="center"/>
              <w:rPr>
                <w:rFonts w:hAnsi="宋体"/>
                <w:b/>
                <w:kern w:val="2"/>
                <w:sz w:val="21"/>
                <w:szCs w:val="21"/>
              </w:rPr>
            </w:pPr>
            <w:r>
              <w:rPr>
                <w:rFonts w:hAnsi="宋体" w:hint="eastAsia"/>
                <w:kern w:val="2"/>
                <w:sz w:val="21"/>
                <w:szCs w:val="21"/>
                <w:lang w:bidi="ar"/>
              </w:rPr>
              <w:t>□其他</w:t>
            </w:r>
          </w:p>
        </w:tc>
        <w:tc>
          <w:tcPr>
            <w:tcW w:w="638" w:type="pct"/>
            <w:gridSpan w:val="2"/>
            <w:vAlign w:val="center"/>
          </w:tcPr>
          <w:p w:rsidR="00C83CA7" w:rsidRDefault="00C83CA7" w:rsidP="00CF1675">
            <w:pPr>
              <w:snapToGrid w:val="0"/>
              <w:spacing w:line="320" w:lineRule="exact"/>
              <w:jc w:val="center"/>
              <w:rPr>
                <w:rFonts w:hAnsi="宋体"/>
                <w:b/>
                <w:kern w:val="2"/>
                <w:sz w:val="21"/>
                <w:szCs w:val="21"/>
              </w:rPr>
            </w:pPr>
            <w:r>
              <w:rPr>
                <w:rFonts w:hAnsi="宋体" w:hint="eastAsia"/>
                <w:b/>
                <w:kern w:val="2"/>
                <w:sz w:val="21"/>
                <w:szCs w:val="21"/>
              </w:rPr>
              <w:t>课程形态</w:t>
            </w:r>
          </w:p>
        </w:tc>
        <w:tc>
          <w:tcPr>
            <w:tcW w:w="1152" w:type="pct"/>
            <w:gridSpan w:val="2"/>
            <w:vAlign w:val="center"/>
          </w:tcPr>
          <w:p w:rsidR="00C83CA7" w:rsidRDefault="00C83CA7" w:rsidP="00CF1675">
            <w:pPr>
              <w:snapToGrid w:val="0"/>
              <w:spacing w:line="320" w:lineRule="exact"/>
              <w:rPr>
                <w:rFonts w:hAnsi="宋体"/>
                <w:kern w:val="2"/>
                <w:sz w:val="21"/>
                <w:szCs w:val="21"/>
              </w:rPr>
            </w:pPr>
            <w:r>
              <w:rPr>
                <w:rFonts w:hAnsi="宋体" w:hint="eastAsia"/>
                <w:kern w:val="2"/>
                <w:sz w:val="21"/>
                <w:szCs w:val="21"/>
                <w:lang w:bidi="ar"/>
              </w:rPr>
              <w:t>□线上</w:t>
            </w:r>
          </w:p>
          <w:p w:rsidR="00C83CA7" w:rsidRDefault="00045447" w:rsidP="00CF1675">
            <w:pPr>
              <w:snapToGrid w:val="0"/>
              <w:spacing w:line="320" w:lineRule="exact"/>
              <w:rPr>
                <w:rFonts w:hAnsi="宋体"/>
                <w:kern w:val="2"/>
                <w:sz w:val="21"/>
                <w:szCs w:val="21"/>
              </w:rPr>
            </w:pPr>
            <w:r>
              <w:rPr>
                <w:rFonts w:hAnsi="Wingdings 2" w:hint="eastAsia"/>
                <w:kern w:val="2"/>
                <w:sz w:val="21"/>
                <w:szCs w:val="20"/>
                <w:lang w:bidi="ar"/>
              </w:rPr>
              <w:sym w:font="Wingdings 2" w:char="F052"/>
            </w:r>
            <w:r w:rsidR="00C83CA7">
              <w:rPr>
                <w:rFonts w:hAnsi="宋体" w:hint="eastAsia"/>
                <w:kern w:val="2"/>
                <w:sz w:val="21"/>
                <w:szCs w:val="21"/>
                <w:lang w:bidi="ar"/>
              </w:rPr>
              <w:t>线下</w:t>
            </w:r>
          </w:p>
          <w:p w:rsidR="00C83CA7" w:rsidRDefault="00C83CA7" w:rsidP="00CF1675">
            <w:pPr>
              <w:snapToGrid w:val="0"/>
              <w:spacing w:line="320" w:lineRule="exact"/>
              <w:rPr>
                <w:rFonts w:hAnsi="宋体"/>
                <w:kern w:val="2"/>
                <w:sz w:val="21"/>
                <w:szCs w:val="21"/>
              </w:rPr>
            </w:pPr>
            <w:r>
              <w:rPr>
                <w:rFonts w:hAnsi="宋体" w:hint="eastAsia"/>
                <w:kern w:val="2"/>
                <w:sz w:val="21"/>
                <w:szCs w:val="21"/>
                <w:lang w:bidi="ar"/>
              </w:rPr>
              <w:t>□线上线下混合式</w:t>
            </w:r>
          </w:p>
          <w:p w:rsidR="00C83CA7" w:rsidRDefault="00C83CA7" w:rsidP="00CF1675">
            <w:pPr>
              <w:snapToGrid w:val="0"/>
              <w:spacing w:line="320" w:lineRule="exact"/>
              <w:rPr>
                <w:rFonts w:hAnsi="宋体"/>
                <w:kern w:val="2"/>
                <w:sz w:val="21"/>
                <w:szCs w:val="21"/>
                <w:lang w:bidi="ar"/>
              </w:rPr>
            </w:pPr>
            <w:r>
              <w:rPr>
                <w:rFonts w:hAnsi="宋体" w:hint="eastAsia"/>
                <w:kern w:val="2"/>
                <w:sz w:val="21"/>
                <w:szCs w:val="21"/>
                <w:lang w:bidi="ar"/>
              </w:rPr>
              <w:t>□社会实践</w:t>
            </w:r>
          </w:p>
          <w:p w:rsidR="00C83CA7" w:rsidRDefault="00C83CA7" w:rsidP="00CF1675">
            <w:pPr>
              <w:snapToGrid w:val="0"/>
              <w:spacing w:line="320" w:lineRule="exact"/>
              <w:rPr>
                <w:rFonts w:hAnsi="宋体"/>
                <w:kern w:val="2"/>
                <w:sz w:val="21"/>
                <w:szCs w:val="21"/>
                <w:lang w:bidi="ar"/>
              </w:rPr>
            </w:pPr>
            <w:r>
              <w:rPr>
                <w:rFonts w:hAnsi="宋体" w:hint="eastAsia"/>
                <w:kern w:val="2"/>
                <w:sz w:val="21"/>
                <w:szCs w:val="21"/>
                <w:lang w:bidi="ar"/>
              </w:rPr>
              <w:t>□虚拟仿真实验教学</w:t>
            </w:r>
          </w:p>
        </w:tc>
      </w:tr>
      <w:tr w:rsidR="00C83CA7">
        <w:trPr>
          <w:trHeight w:val="636"/>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考核方式</w:t>
            </w:r>
          </w:p>
        </w:tc>
        <w:tc>
          <w:tcPr>
            <w:tcW w:w="4201" w:type="pct"/>
            <w:gridSpan w:val="7"/>
            <w:vAlign w:val="center"/>
          </w:tcPr>
          <w:p w:rsidR="00C83CA7" w:rsidRDefault="00D32957" w:rsidP="00CF1675">
            <w:pPr>
              <w:snapToGrid w:val="0"/>
              <w:spacing w:line="320" w:lineRule="exact"/>
              <w:rPr>
                <w:rFonts w:hAnsi="宋体"/>
                <w:kern w:val="2"/>
                <w:sz w:val="21"/>
                <w:szCs w:val="21"/>
              </w:rPr>
            </w:pPr>
            <w:r>
              <w:rPr>
                <w:rFonts w:hAnsi="宋体" w:hint="eastAsia"/>
                <w:kern w:val="2"/>
                <w:sz w:val="21"/>
                <w:szCs w:val="21"/>
                <w:lang w:bidi="ar"/>
              </w:rPr>
              <w:t>□</w:t>
            </w:r>
            <w:r w:rsidR="00C83CA7">
              <w:rPr>
                <w:rFonts w:hAnsi="宋体" w:hint="eastAsia"/>
                <w:kern w:val="2"/>
                <w:sz w:val="21"/>
                <w:szCs w:val="21"/>
                <w:lang w:bidi="ar"/>
              </w:rPr>
              <w:t>闭卷</w:t>
            </w:r>
            <w:r w:rsidR="00C83CA7">
              <w:rPr>
                <w:rFonts w:hAnsi="宋体"/>
                <w:kern w:val="2"/>
                <w:sz w:val="21"/>
                <w:szCs w:val="21"/>
                <w:lang w:bidi="ar"/>
              </w:rPr>
              <w:t xml:space="preserve">  </w:t>
            </w:r>
            <w:r w:rsidR="00C83CA7">
              <w:rPr>
                <w:rFonts w:hAnsi="宋体" w:hint="eastAsia"/>
                <w:kern w:val="2"/>
                <w:sz w:val="21"/>
                <w:szCs w:val="21"/>
                <w:lang w:bidi="ar"/>
              </w:rPr>
              <w:t>□开卷</w:t>
            </w:r>
            <w:r w:rsidR="00C83CA7">
              <w:rPr>
                <w:rFonts w:hAnsi="宋体"/>
                <w:kern w:val="2"/>
                <w:sz w:val="21"/>
                <w:szCs w:val="21"/>
                <w:lang w:bidi="ar"/>
              </w:rPr>
              <w:t xml:space="preserve">  </w:t>
            </w:r>
            <w:r>
              <w:rPr>
                <w:rFonts w:hAnsi="Wingdings 2" w:hint="eastAsia"/>
                <w:kern w:val="2"/>
                <w:sz w:val="21"/>
                <w:szCs w:val="20"/>
                <w:lang w:bidi="ar"/>
              </w:rPr>
              <w:sym w:font="Wingdings 2" w:char="F052"/>
            </w:r>
            <w:r w:rsidR="00C83CA7">
              <w:rPr>
                <w:rFonts w:hAnsi="宋体" w:hint="eastAsia"/>
                <w:kern w:val="2"/>
                <w:sz w:val="21"/>
                <w:szCs w:val="21"/>
                <w:lang w:bidi="ar"/>
              </w:rPr>
              <w:t>课程论文</w:t>
            </w:r>
            <w:r w:rsidR="00C83CA7">
              <w:rPr>
                <w:rFonts w:hAnsi="宋体"/>
                <w:kern w:val="2"/>
                <w:sz w:val="21"/>
                <w:szCs w:val="21"/>
                <w:lang w:bidi="ar"/>
              </w:rPr>
              <w:t xml:space="preserve"> </w:t>
            </w:r>
            <w:r w:rsidR="00C83CA7">
              <w:rPr>
                <w:rFonts w:hAnsi="宋体" w:hint="eastAsia"/>
                <w:kern w:val="2"/>
                <w:sz w:val="21"/>
                <w:szCs w:val="21"/>
                <w:lang w:bidi="ar"/>
              </w:rPr>
              <w:t>□课程作品</w:t>
            </w:r>
            <w:r w:rsidR="00C83CA7">
              <w:rPr>
                <w:rFonts w:hAnsi="宋体"/>
                <w:kern w:val="2"/>
                <w:sz w:val="21"/>
                <w:szCs w:val="21"/>
                <w:lang w:bidi="ar"/>
              </w:rPr>
              <w:t xml:space="preserve">  </w:t>
            </w:r>
            <w:r w:rsidR="00C83CA7">
              <w:rPr>
                <w:rFonts w:hAnsi="宋体" w:hint="eastAsia"/>
                <w:kern w:val="2"/>
                <w:sz w:val="21"/>
                <w:szCs w:val="21"/>
                <w:lang w:bidi="ar"/>
              </w:rPr>
              <w:t>□汇报展示</w:t>
            </w:r>
            <w:r w:rsidR="00C83CA7">
              <w:rPr>
                <w:rFonts w:hAnsi="宋体"/>
                <w:kern w:val="2"/>
                <w:sz w:val="21"/>
                <w:szCs w:val="21"/>
                <w:lang w:bidi="ar"/>
              </w:rPr>
              <w:t xml:space="preserve">  </w:t>
            </w:r>
            <w:r w:rsidR="00C83CA7">
              <w:rPr>
                <w:rFonts w:hAnsi="宋体" w:hint="eastAsia"/>
                <w:kern w:val="2"/>
                <w:sz w:val="21"/>
                <w:szCs w:val="21"/>
                <w:lang w:bidi="ar"/>
              </w:rPr>
              <w:t>□报告</w:t>
            </w:r>
            <w:r w:rsidR="00C83CA7">
              <w:rPr>
                <w:rFonts w:hAnsi="宋体"/>
                <w:kern w:val="2"/>
                <w:sz w:val="21"/>
                <w:szCs w:val="21"/>
                <w:lang w:bidi="ar"/>
              </w:rPr>
              <w:t xml:space="preserve">  </w:t>
            </w:r>
          </w:p>
          <w:p w:rsidR="00C83CA7" w:rsidRDefault="001805B0" w:rsidP="00CF1675">
            <w:pPr>
              <w:snapToGrid w:val="0"/>
              <w:spacing w:line="320" w:lineRule="exact"/>
              <w:rPr>
                <w:rFonts w:ascii="Times New Roman" w:cs="Times New Roman"/>
                <w:kern w:val="2"/>
                <w:sz w:val="21"/>
                <w:szCs w:val="21"/>
              </w:rPr>
            </w:pPr>
            <w:r>
              <w:rPr>
                <w:rFonts w:hAnsi="Wingdings 2" w:hint="eastAsia"/>
                <w:kern w:val="2"/>
                <w:sz w:val="21"/>
                <w:szCs w:val="20"/>
                <w:lang w:bidi="ar"/>
              </w:rPr>
              <w:sym w:font="Wingdings 2" w:char="F052"/>
            </w:r>
            <w:r w:rsidR="00C83CA7">
              <w:rPr>
                <w:rFonts w:hAnsi="宋体" w:hint="eastAsia"/>
                <w:kern w:val="2"/>
                <w:sz w:val="21"/>
                <w:szCs w:val="21"/>
                <w:lang w:bidi="ar"/>
              </w:rPr>
              <w:t>课堂表现</w:t>
            </w:r>
            <w:r w:rsidR="00C83CA7">
              <w:rPr>
                <w:rFonts w:hAnsi="宋体"/>
                <w:kern w:val="2"/>
                <w:sz w:val="21"/>
                <w:szCs w:val="21"/>
                <w:lang w:bidi="ar"/>
              </w:rPr>
              <w:t xml:space="preserve">  </w:t>
            </w:r>
            <w:r w:rsidR="00D32957">
              <w:rPr>
                <w:rFonts w:hAnsi="宋体" w:hint="eastAsia"/>
                <w:kern w:val="2"/>
                <w:sz w:val="21"/>
                <w:szCs w:val="21"/>
                <w:lang w:bidi="ar"/>
              </w:rPr>
              <w:t>□</w:t>
            </w:r>
            <w:r w:rsidR="00C83CA7">
              <w:rPr>
                <w:rFonts w:hAnsi="宋体" w:hint="eastAsia"/>
                <w:kern w:val="2"/>
                <w:sz w:val="21"/>
                <w:szCs w:val="21"/>
                <w:lang w:bidi="ar"/>
              </w:rPr>
              <w:t>阶段性测试</w:t>
            </w:r>
            <w:r w:rsidR="00C83CA7">
              <w:rPr>
                <w:rFonts w:hAnsi="宋体"/>
                <w:kern w:val="2"/>
                <w:sz w:val="21"/>
                <w:szCs w:val="21"/>
                <w:lang w:bidi="ar"/>
              </w:rPr>
              <w:t xml:space="preserve">  </w:t>
            </w:r>
            <w:r>
              <w:rPr>
                <w:rFonts w:hAnsi="Wingdings 2" w:hint="eastAsia"/>
                <w:kern w:val="2"/>
                <w:sz w:val="21"/>
                <w:szCs w:val="20"/>
                <w:lang w:bidi="ar"/>
              </w:rPr>
              <w:sym w:font="Wingdings 2" w:char="F052"/>
            </w:r>
            <w:r w:rsidR="00C83CA7">
              <w:rPr>
                <w:rFonts w:hAnsi="宋体" w:hint="eastAsia"/>
                <w:kern w:val="2"/>
                <w:sz w:val="21"/>
                <w:szCs w:val="21"/>
                <w:lang w:bidi="ar"/>
              </w:rPr>
              <w:t>平时作业</w:t>
            </w:r>
            <w:r w:rsidR="00C83CA7">
              <w:rPr>
                <w:rFonts w:hAnsi="宋体"/>
                <w:kern w:val="2"/>
                <w:sz w:val="21"/>
                <w:szCs w:val="21"/>
                <w:lang w:bidi="ar"/>
              </w:rPr>
              <w:t xml:space="preserve">  </w:t>
            </w:r>
            <w:r w:rsidR="00C83CA7">
              <w:rPr>
                <w:rFonts w:hAnsi="宋体"/>
                <w:sz w:val="21"/>
                <w:szCs w:val="21"/>
                <w:lang w:bidi="ar"/>
              </w:rPr>
              <w:t xml:space="preserve"> </w:t>
            </w:r>
            <w:r>
              <w:rPr>
                <w:rFonts w:hAnsi="Wingdings 2" w:hint="eastAsia"/>
                <w:kern w:val="2"/>
                <w:sz w:val="21"/>
                <w:szCs w:val="20"/>
                <w:lang w:bidi="ar"/>
              </w:rPr>
              <w:sym w:font="Wingdings 2" w:char="F052"/>
            </w:r>
            <w:r w:rsidR="00C83CA7">
              <w:rPr>
                <w:rFonts w:hAnsi="宋体" w:hint="eastAsia"/>
                <w:sz w:val="21"/>
                <w:szCs w:val="21"/>
                <w:lang w:bidi="ar"/>
              </w:rPr>
              <w:t>其他</w:t>
            </w:r>
            <w:r w:rsidR="00C83CA7">
              <w:rPr>
                <w:rFonts w:hAnsi="宋体"/>
                <w:sz w:val="21"/>
                <w:szCs w:val="21"/>
                <w:lang w:bidi="ar"/>
              </w:rPr>
              <w:t xml:space="preserve"> </w:t>
            </w:r>
            <w:r w:rsidR="00C83CA7">
              <w:rPr>
                <w:rFonts w:hAnsi="宋体" w:hint="eastAsia"/>
                <w:sz w:val="21"/>
                <w:szCs w:val="21"/>
                <w:lang w:bidi="ar"/>
              </w:rPr>
              <w:t>（可多选）</w:t>
            </w:r>
          </w:p>
        </w:tc>
      </w:tr>
      <w:tr w:rsidR="00C83CA7" w:rsidTr="00636FAD">
        <w:trPr>
          <w:trHeight w:val="393"/>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开课学院</w:t>
            </w:r>
          </w:p>
        </w:tc>
        <w:tc>
          <w:tcPr>
            <w:tcW w:w="1741" w:type="pct"/>
            <w:gridSpan w:val="2"/>
            <w:vAlign w:val="center"/>
          </w:tcPr>
          <w:p w:rsidR="00C83CA7" w:rsidRDefault="001805B0" w:rsidP="00CF1675">
            <w:pPr>
              <w:snapToGrid w:val="0"/>
              <w:spacing w:line="320" w:lineRule="exact"/>
              <w:jc w:val="center"/>
              <w:rPr>
                <w:rFonts w:ascii="Times New Roman" w:cs="Times New Roman"/>
                <w:sz w:val="21"/>
                <w:szCs w:val="21"/>
              </w:rPr>
            </w:pPr>
            <w:r>
              <w:rPr>
                <w:rFonts w:ascii="Times New Roman" w:cs="Times New Roman" w:hint="eastAsia"/>
                <w:sz w:val="21"/>
                <w:szCs w:val="21"/>
              </w:rPr>
              <w:t>管理学院</w:t>
            </w:r>
          </w:p>
        </w:tc>
        <w:tc>
          <w:tcPr>
            <w:tcW w:w="669" w:type="pct"/>
            <w:vAlign w:val="center"/>
          </w:tcPr>
          <w:p w:rsidR="00C83CA7" w:rsidRDefault="00C83CA7" w:rsidP="00636FAD">
            <w:pPr>
              <w:snapToGrid w:val="0"/>
              <w:spacing w:line="320" w:lineRule="exact"/>
              <w:jc w:val="center"/>
              <w:rPr>
                <w:rFonts w:ascii="Times New Roman" w:cs="Times New Roman"/>
                <w:b/>
                <w:kern w:val="2"/>
                <w:sz w:val="21"/>
                <w:szCs w:val="21"/>
              </w:rPr>
            </w:pPr>
            <w:r>
              <w:rPr>
                <w:rFonts w:ascii="Times New Roman" w:cs="Times New Roman" w:hint="eastAsia"/>
                <w:b/>
                <w:kern w:val="2"/>
                <w:sz w:val="21"/>
                <w:szCs w:val="21"/>
                <w:lang w:bidi="ar"/>
              </w:rPr>
              <w:t>开课系</w:t>
            </w:r>
          </w:p>
        </w:tc>
        <w:tc>
          <w:tcPr>
            <w:tcW w:w="1790" w:type="pct"/>
            <w:gridSpan w:val="4"/>
            <w:vAlign w:val="center"/>
          </w:tcPr>
          <w:p w:rsidR="00C83CA7" w:rsidRPr="001805B0" w:rsidRDefault="007C2141" w:rsidP="00CF1675">
            <w:pPr>
              <w:snapToGrid w:val="0"/>
              <w:spacing w:line="320" w:lineRule="exact"/>
              <w:jc w:val="center"/>
              <w:rPr>
                <w:rFonts w:ascii="Times New Roman" w:cs="Times New Roman"/>
                <w:color w:val="FF0000"/>
                <w:sz w:val="21"/>
                <w:szCs w:val="21"/>
              </w:rPr>
            </w:pPr>
            <w:r>
              <w:rPr>
                <w:rFonts w:ascii="Times New Roman" w:cs="Times New Roman" w:hint="eastAsia"/>
                <w:color w:val="FF0000"/>
                <w:sz w:val="21"/>
                <w:szCs w:val="21"/>
              </w:rPr>
              <w:t>旅游</w:t>
            </w:r>
            <w:r w:rsidR="001805B0" w:rsidRPr="001805B0">
              <w:rPr>
                <w:rFonts w:ascii="Times New Roman" w:cs="Times New Roman" w:hint="eastAsia"/>
                <w:color w:val="FF0000"/>
                <w:sz w:val="21"/>
                <w:szCs w:val="21"/>
              </w:rPr>
              <w:t>管理系</w:t>
            </w:r>
          </w:p>
        </w:tc>
      </w:tr>
      <w:tr w:rsidR="00C83CA7" w:rsidTr="00636FAD">
        <w:trPr>
          <w:trHeight w:val="413"/>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面向专业</w:t>
            </w:r>
          </w:p>
        </w:tc>
        <w:tc>
          <w:tcPr>
            <w:tcW w:w="1741" w:type="pct"/>
            <w:gridSpan w:val="2"/>
            <w:vAlign w:val="center"/>
          </w:tcPr>
          <w:p w:rsidR="00C83CA7" w:rsidRPr="007C2141" w:rsidRDefault="007C2141" w:rsidP="00636FAD">
            <w:pPr>
              <w:snapToGrid w:val="0"/>
              <w:spacing w:line="320" w:lineRule="exact"/>
              <w:jc w:val="center"/>
              <w:rPr>
                <w:rFonts w:ascii="Times New Roman" w:cs="Times New Roman"/>
                <w:w w:val="90"/>
                <w:sz w:val="21"/>
                <w:szCs w:val="21"/>
              </w:rPr>
            </w:pPr>
            <w:r w:rsidRPr="007C2141">
              <w:rPr>
                <w:rFonts w:ascii="Times New Roman" w:cs="Times New Roman" w:hint="eastAsia"/>
                <w:w w:val="90"/>
                <w:sz w:val="21"/>
                <w:szCs w:val="21"/>
              </w:rPr>
              <w:t>旅游</w:t>
            </w:r>
            <w:r w:rsidR="001805B0" w:rsidRPr="007C2141">
              <w:rPr>
                <w:rFonts w:ascii="Times New Roman" w:cs="Times New Roman" w:hint="eastAsia"/>
                <w:w w:val="90"/>
                <w:sz w:val="21"/>
                <w:szCs w:val="21"/>
              </w:rPr>
              <w:t>管理</w:t>
            </w:r>
            <w:r w:rsidRPr="007C2141">
              <w:rPr>
                <w:rFonts w:ascii="Times New Roman" w:cs="Times New Roman" w:hint="eastAsia"/>
                <w:w w:val="90"/>
                <w:sz w:val="21"/>
                <w:szCs w:val="21"/>
              </w:rPr>
              <w:t>、旅游管理（对口高职）</w:t>
            </w:r>
          </w:p>
        </w:tc>
        <w:tc>
          <w:tcPr>
            <w:tcW w:w="669" w:type="pct"/>
            <w:vAlign w:val="center"/>
          </w:tcPr>
          <w:p w:rsidR="00C83CA7" w:rsidRDefault="00C83CA7" w:rsidP="00CF1675">
            <w:pPr>
              <w:snapToGrid w:val="0"/>
              <w:spacing w:line="320" w:lineRule="exact"/>
              <w:jc w:val="center"/>
              <w:rPr>
                <w:rFonts w:ascii="Times New Roman" w:cs="Times New Roman"/>
                <w:b/>
                <w:kern w:val="2"/>
                <w:sz w:val="21"/>
                <w:szCs w:val="21"/>
              </w:rPr>
            </w:pPr>
            <w:r>
              <w:rPr>
                <w:rFonts w:ascii="Times New Roman" w:cs="Times New Roman" w:hint="eastAsia"/>
                <w:b/>
                <w:kern w:val="2"/>
                <w:sz w:val="21"/>
                <w:szCs w:val="21"/>
                <w:lang w:bidi="ar"/>
              </w:rPr>
              <w:t>开课学期</w:t>
            </w:r>
          </w:p>
        </w:tc>
        <w:tc>
          <w:tcPr>
            <w:tcW w:w="1790" w:type="pct"/>
            <w:gridSpan w:val="4"/>
            <w:vAlign w:val="center"/>
          </w:tcPr>
          <w:p w:rsidR="00C83CA7" w:rsidRDefault="00C83CA7" w:rsidP="00CF1675">
            <w:pPr>
              <w:snapToGrid w:val="0"/>
              <w:spacing w:line="320" w:lineRule="exact"/>
              <w:jc w:val="center"/>
              <w:rPr>
                <w:rFonts w:ascii="Times New Roman" w:cs="Times New Roman"/>
                <w:sz w:val="21"/>
                <w:szCs w:val="21"/>
              </w:rPr>
            </w:pPr>
            <w:r>
              <w:rPr>
                <w:rFonts w:ascii="Times New Roman" w:cs="Times New Roman" w:hint="eastAsia"/>
                <w:sz w:val="21"/>
                <w:szCs w:val="21"/>
              </w:rPr>
              <w:t>第</w:t>
            </w:r>
            <w:r w:rsidR="004520CF">
              <w:rPr>
                <w:rFonts w:ascii="Times New Roman" w:cs="Times New Roman"/>
                <w:sz w:val="21"/>
                <w:szCs w:val="21"/>
              </w:rPr>
              <w:t>7</w:t>
            </w:r>
            <w:r>
              <w:rPr>
                <w:rFonts w:ascii="Times New Roman" w:cs="Times New Roman" w:hint="eastAsia"/>
                <w:sz w:val="21"/>
                <w:szCs w:val="21"/>
              </w:rPr>
              <w:t>学期</w:t>
            </w:r>
          </w:p>
        </w:tc>
      </w:tr>
      <w:tr w:rsidR="00C83CA7">
        <w:trPr>
          <w:trHeight w:val="337"/>
        </w:trPr>
        <w:tc>
          <w:tcPr>
            <w:tcW w:w="798" w:type="pct"/>
            <w:vAlign w:val="center"/>
          </w:tcPr>
          <w:p w:rsidR="00C83CA7" w:rsidRDefault="00C83CA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课程负责人</w:t>
            </w:r>
          </w:p>
        </w:tc>
        <w:tc>
          <w:tcPr>
            <w:tcW w:w="1741" w:type="pct"/>
            <w:gridSpan w:val="2"/>
            <w:vAlign w:val="center"/>
          </w:tcPr>
          <w:p w:rsidR="00C83CA7" w:rsidRDefault="004520CF" w:rsidP="00CF1675">
            <w:pPr>
              <w:snapToGrid w:val="0"/>
              <w:spacing w:line="320" w:lineRule="exact"/>
              <w:jc w:val="center"/>
              <w:rPr>
                <w:rFonts w:ascii="Times New Roman" w:cs="Times New Roman"/>
                <w:sz w:val="21"/>
                <w:szCs w:val="21"/>
              </w:rPr>
            </w:pPr>
            <w:r>
              <w:rPr>
                <w:rFonts w:ascii="Times New Roman" w:cs="Times New Roman" w:hint="eastAsia"/>
                <w:sz w:val="21"/>
                <w:szCs w:val="21"/>
              </w:rPr>
              <w:t>李志民</w:t>
            </w:r>
          </w:p>
        </w:tc>
        <w:tc>
          <w:tcPr>
            <w:tcW w:w="669" w:type="pct"/>
            <w:vAlign w:val="center"/>
          </w:tcPr>
          <w:p w:rsidR="00C83CA7" w:rsidRDefault="00C83CA7" w:rsidP="00CF1675">
            <w:pPr>
              <w:snapToGrid w:val="0"/>
              <w:spacing w:line="320" w:lineRule="exact"/>
              <w:jc w:val="center"/>
              <w:rPr>
                <w:rFonts w:ascii="Times New Roman" w:cs="Times New Roman"/>
                <w:kern w:val="2"/>
                <w:sz w:val="21"/>
                <w:szCs w:val="21"/>
              </w:rPr>
            </w:pPr>
            <w:r>
              <w:rPr>
                <w:rFonts w:ascii="Times New Roman" w:cs="Times New Roman" w:hint="eastAsia"/>
                <w:b/>
                <w:kern w:val="2"/>
                <w:sz w:val="21"/>
                <w:szCs w:val="21"/>
                <w:lang w:bidi="ar"/>
              </w:rPr>
              <w:t>审核人</w:t>
            </w:r>
          </w:p>
        </w:tc>
        <w:tc>
          <w:tcPr>
            <w:tcW w:w="1790" w:type="pct"/>
            <w:gridSpan w:val="4"/>
            <w:vAlign w:val="center"/>
          </w:tcPr>
          <w:p w:rsidR="00C83CA7" w:rsidRDefault="00A037A8" w:rsidP="00CF1675">
            <w:pPr>
              <w:snapToGrid w:val="0"/>
              <w:spacing w:line="320" w:lineRule="exact"/>
              <w:jc w:val="center"/>
              <w:rPr>
                <w:rFonts w:ascii="Times New Roman" w:cs="Times New Roman"/>
                <w:sz w:val="21"/>
                <w:szCs w:val="21"/>
              </w:rPr>
            </w:pPr>
            <w:r>
              <w:rPr>
                <w:rFonts w:ascii="Times New Roman" w:cs="Times New Roman" w:hint="eastAsia"/>
                <w:sz w:val="21"/>
                <w:szCs w:val="21"/>
              </w:rPr>
              <w:t>唐光海</w:t>
            </w:r>
          </w:p>
        </w:tc>
      </w:tr>
      <w:tr w:rsidR="00C83CA7" w:rsidTr="00CF1675">
        <w:trPr>
          <w:trHeight w:val="407"/>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先修课程</w:t>
            </w:r>
          </w:p>
        </w:tc>
        <w:tc>
          <w:tcPr>
            <w:tcW w:w="4201" w:type="pct"/>
            <w:gridSpan w:val="7"/>
            <w:vAlign w:val="center"/>
          </w:tcPr>
          <w:p w:rsidR="00C83CA7" w:rsidRDefault="004520CF">
            <w:pPr>
              <w:snapToGrid w:val="0"/>
              <w:spacing w:line="400" w:lineRule="exact"/>
              <w:rPr>
                <w:rFonts w:ascii="Times New Roman" w:cs="Times New Roman"/>
                <w:kern w:val="2"/>
                <w:sz w:val="21"/>
                <w:szCs w:val="21"/>
              </w:rPr>
            </w:pPr>
            <w:r w:rsidRPr="004520CF">
              <w:rPr>
                <w:rFonts w:ascii="Times New Roman" w:cs="Times New Roman" w:hint="eastAsia"/>
                <w:sz w:val="21"/>
                <w:szCs w:val="21"/>
              </w:rPr>
              <w:t>管理学、旅游</w:t>
            </w:r>
            <w:r>
              <w:rPr>
                <w:rFonts w:ascii="Times New Roman" w:cs="Times New Roman" w:hint="eastAsia"/>
                <w:sz w:val="21"/>
                <w:szCs w:val="21"/>
              </w:rPr>
              <w:t>学</w:t>
            </w:r>
            <w:r w:rsidRPr="004520CF">
              <w:rPr>
                <w:rFonts w:ascii="Times New Roman" w:cs="Times New Roman" w:hint="eastAsia"/>
                <w:sz w:val="21"/>
                <w:szCs w:val="21"/>
              </w:rPr>
              <w:t>概论、旅游</w:t>
            </w:r>
            <w:r>
              <w:rPr>
                <w:rFonts w:ascii="Times New Roman" w:cs="Times New Roman" w:hint="eastAsia"/>
                <w:sz w:val="21"/>
                <w:szCs w:val="21"/>
              </w:rPr>
              <w:t>消费者行为</w:t>
            </w:r>
          </w:p>
        </w:tc>
      </w:tr>
      <w:tr w:rsidR="00C83CA7" w:rsidTr="00CF1675">
        <w:trPr>
          <w:trHeight w:val="457"/>
        </w:trPr>
        <w:tc>
          <w:tcPr>
            <w:tcW w:w="798" w:type="pct"/>
            <w:vAlign w:val="center"/>
          </w:tcPr>
          <w:p w:rsidR="00C83CA7" w:rsidRDefault="00C83CA7">
            <w:pPr>
              <w:snapToGrid w:val="0"/>
              <w:spacing w:line="400" w:lineRule="exact"/>
              <w:jc w:val="center"/>
              <w:rPr>
                <w:rFonts w:ascii="Times New Roman" w:cs="Times New Roman"/>
                <w:b/>
                <w:kern w:val="2"/>
                <w:sz w:val="21"/>
                <w:szCs w:val="21"/>
              </w:rPr>
            </w:pPr>
            <w:r>
              <w:rPr>
                <w:rFonts w:ascii="Times New Roman" w:cs="Times New Roman" w:hint="eastAsia"/>
                <w:b/>
                <w:kern w:val="2"/>
                <w:sz w:val="21"/>
                <w:szCs w:val="21"/>
                <w:lang w:bidi="ar"/>
              </w:rPr>
              <w:t>后续课程</w:t>
            </w:r>
          </w:p>
        </w:tc>
        <w:tc>
          <w:tcPr>
            <w:tcW w:w="4201" w:type="pct"/>
            <w:gridSpan w:val="7"/>
            <w:vAlign w:val="center"/>
          </w:tcPr>
          <w:p w:rsidR="00C83CA7" w:rsidRDefault="00FF5106" w:rsidP="00FF5106">
            <w:pPr>
              <w:snapToGrid w:val="0"/>
              <w:spacing w:line="320" w:lineRule="exact"/>
              <w:rPr>
                <w:rFonts w:ascii="Times New Roman" w:cs="Times New Roman"/>
                <w:kern w:val="2"/>
                <w:sz w:val="21"/>
                <w:szCs w:val="21"/>
              </w:rPr>
            </w:pPr>
            <w:r w:rsidRPr="00FF5106">
              <w:rPr>
                <w:rFonts w:ascii="Times New Roman" w:cs="Times New Roman" w:hint="eastAsia"/>
                <w:sz w:val="21"/>
                <w:szCs w:val="21"/>
              </w:rPr>
              <w:t>旅游</w:t>
            </w:r>
            <w:r w:rsidR="004520CF">
              <w:rPr>
                <w:rFonts w:ascii="Times New Roman" w:cs="Times New Roman" w:hint="eastAsia"/>
                <w:sz w:val="21"/>
                <w:szCs w:val="21"/>
              </w:rPr>
              <w:t>客户关系管理、旅游新业</w:t>
            </w:r>
            <w:proofErr w:type="gramStart"/>
            <w:r w:rsidR="004520CF">
              <w:rPr>
                <w:rFonts w:ascii="Times New Roman" w:cs="Times New Roman" w:hint="eastAsia"/>
                <w:sz w:val="21"/>
                <w:szCs w:val="21"/>
              </w:rPr>
              <w:t>态管理</w:t>
            </w:r>
            <w:proofErr w:type="gramEnd"/>
          </w:p>
        </w:tc>
      </w:tr>
      <w:tr w:rsidR="00C83CA7" w:rsidTr="00CF1675">
        <w:trPr>
          <w:trHeight w:val="421"/>
        </w:trPr>
        <w:tc>
          <w:tcPr>
            <w:tcW w:w="798" w:type="pct"/>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选用教材</w:t>
            </w:r>
          </w:p>
        </w:tc>
        <w:tc>
          <w:tcPr>
            <w:tcW w:w="4201" w:type="pct"/>
            <w:gridSpan w:val="7"/>
            <w:vAlign w:val="center"/>
          </w:tcPr>
          <w:p w:rsidR="00C83CA7" w:rsidRPr="00CF1675" w:rsidRDefault="006C575A" w:rsidP="007004A2">
            <w:pPr>
              <w:snapToGrid w:val="0"/>
              <w:spacing w:line="400" w:lineRule="exact"/>
              <w:rPr>
                <w:rFonts w:ascii="Times New Roman" w:cs="Times New Roman"/>
                <w:w w:val="90"/>
                <w:sz w:val="21"/>
                <w:szCs w:val="21"/>
              </w:rPr>
            </w:pPr>
            <w:r w:rsidRPr="00513D4C">
              <w:rPr>
                <w:rFonts w:ascii="Times New Roman" w:cs="Times New Roman" w:hint="eastAsia"/>
                <w:w w:val="90"/>
                <w:szCs w:val="21"/>
              </w:rPr>
              <w:t>张满林</w:t>
            </w:r>
            <w:r w:rsidR="00513D4C" w:rsidRPr="00513D4C">
              <w:rPr>
                <w:rFonts w:ascii="Times New Roman" w:cs="Times New Roman" w:hint="eastAsia"/>
                <w:w w:val="90"/>
                <w:szCs w:val="21"/>
              </w:rPr>
              <w:t xml:space="preserve"> </w:t>
            </w:r>
            <w:r w:rsidR="00513D4C" w:rsidRPr="00513D4C">
              <w:rPr>
                <w:rFonts w:ascii="Times New Roman" w:cs="Times New Roman" w:hint="eastAsia"/>
                <w:w w:val="90"/>
                <w:szCs w:val="21"/>
              </w:rPr>
              <w:t>等编著</w:t>
            </w:r>
            <w:r w:rsidR="00A92517" w:rsidRPr="00513D4C">
              <w:rPr>
                <w:rFonts w:ascii="Times New Roman" w:cs="Times New Roman" w:hint="eastAsia"/>
                <w:w w:val="90"/>
                <w:szCs w:val="21"/>
              </w:rPr>
              <w:t>.</w:t>
            </w:r>
            <w:r w:rsidR="00A92517" w:rsidRPr="00513D4C">
              <w:rPr>
                <w:rFonts w:ascii="Times New Roman" w:cs="Times New Roman" w:hint="eastAsia"/>
                <w:w w:val="90"/>
                <w:szCs w:val="21"/>
              </w:rPr>
              <w:t>旅游企业人力资源管理</w:t>
            </w:r>
            <w:r w:rsidR="00A92517" w:rsidRPr="00513D4C">
              <w:rPr>
                <w:rFonts w:ascii="Times New Roman" w:cs="Times New Roman" w:hint="eastAsia"/>
                <w:w w:val="90"/>
                <w:szCs w:val="21"/>
              </w:rPr>
              <w:t>(</w:t>
            </w:r>
            <w:r w:rsidR="00A92517" w:rsidRPr="00513D4C">
              <w:rPr>
                <w:rFonts w:ascii="Times New Roman" w:cs="Times New Roman" w:hint="eastAsia"/>
                <w:w w:val="90"/>
                <w:szCs w:val="21"/>
              </w:rPr>
              <w:t>第</w:t>
            </w:r>
            <w:r w:rsidR="00513D4C" w:rsidRPr="00513D4C">
              <w:rPr>
                <w:rFonts w:ascii="Times New Roman" w:cs="Times New Roman" w:hint="eastAsia"/>
                <w:w w:val="90"/>
                <w:szCs w:val="21"/>
              </w:rPr>
              <w:t>四</w:t>
            </w:r>
            <w:r w:rsidR="00A92517" w:rsidRPr="00513D4C">
              <w:rPr>
                <w:rFonts w:ascii="Times New Roman" w:cs="Times New Roman" w:hint="eastAsia"/>
                <w:w w:val="90"/>
                <w:szCs w:val="21"/>
              </w:rPr>
              <w:t>版</w:t>
            </w:r>
            <w:r w:rsidR="00A92517" w:rsidRPr="00513D4C">
              <w:rPr>
                <w:rFonts w:ascii="Times New Roman" w:cs="Times New Roman" w:hint="eastAsia"/>
                <w:w w:val="90"/>
                <w:szCs w:val="21"/>
              </w:rPr>
              <w:t>).</w:t>
            </w:r>
            <w:r w:rsidR="00A92517" w:rsidRPr="00513D4C">
              <w:rPr>
                <w:rFonts w:ascii="Times New Roman" w:cs="Times New Roman" w:hint="eastAsia"/>
                <w:w w:val="90"/>
                <w:szCs w:val="21"/>
              </w:rPr>
              <w:t>北京</w:t>
            </w:r>
            <w:r w:rsidR="00A92517" w:rsidRPr="00513D4C">
              <w:rPr>
                <w:rFonts w:ascii="Times New Roman" w:cs="Times New Roman" w:hint="eastAsia"/>
                <w:w w:val="90"/>
                <w:szCs w:val="21"/>
              </w:rPr>
              <w:t>:</w:t>
            </w:r>
            <w:r w:rsidR="00A92517" w:rsidRPr="00513D4C">
              <w:rPr>
                <w:rFonts w:ascii="Times New Roman" w:cs="Times New Roman" w:hint="eastAsia"/>
                <w:w w:val="90"/>
                <w:szCs w:val="21"/>
              </w:rPr>
              <w:t>中国旅游出版社</w:t>
            </w:r>
            <w:r w:rsidR="00A92517" w:rsidRPr="00513D4C">
              <w:rPr>
                <w:rFonts w:ascii="Times New Roman" w:cs="Times New Roman" w:hint="eastAsia"/>
                <w:w w:val="90"/>
                <w:szCs w:val="21"/>
              </w:rPr>
              <w:t>,201</w:t>
            </w:r>
            <w:r w:rsidR="00513D4C" w:rsidRPr="00513D4C">
              <w:rPr>
                <w:rFonts w:ascii="Times New Roman" w:cs="Times New Roman"/>
                <w:w w:val="90"/>
                <w:szCs w:val="21"/>
              </w:rPr>
              <w:t>9</w:t>
            </w:r>
            <w:r w:rsidR="00A92517" w:rsidRPr="00513D4C">
              <w:rPr>
                <w:rFonts w:ascii="Times New Roman" w:cs="Times New Roman" w:hint="eastAsia"/>
                <w:w w:val="90"/>
                <w:szCs w:val="21"/>
              </w:rPr>
              <w:t>.</w:t>
            </w:r>
            <w:r w:rsidR="00513D4C" w:rsidRPr="00513D4C">
              <w:rPr>
                <w:rFonts w:ascii="Times New Roman" w:cs="Times New Roman"/>
                <w:w w:val="90"/>
                <w:szCs w:val="21"/>
              </w:rPr>
              <w:t>7</w:t>
            </w:r>
          </w:p>
        </w:tc>
      </w:tr>
      <w:tr w:rsidR="00C83CA7">
        <w:trPr>
          <w:trHeight w:val="636"/>
        </w:trPr>
        <w:tc>
          <w:tcPr>
            <w:tcW w:w="798" w:type="pct"/>
            <w:vAlign w:val="center"/>
          </w:tcPr>
          <w:p w:rsidR="00C83CA7" w:rsidRDefault="00C83CA7">
            <w:pPr>
              <w:snapToGrid w:val="0"/>
              <w:spacing w:line="400" w:lineRule="exact"/>
              <w:jc w:val="center"/>
              <w:rPr>
                <w:rFonts w:ascii="Times New Roman" w:cs="Times New Roman"/>
                <w:b/>
                <w:kern w:val="2"/>
                <w:sz w:val="21"/>
                <w:szCs w:val="21"/>
                <w:lang w:bidi="ar"/>
              </w:rPr>
            </w:pPr>
            <w:r>
              <w:rPr>
                <w:rFonts w:ascii="Times New Roman" w:cs="Times New Roman" w:hint="eastAsia"/>
                <w:b/>
                <w:kern w:val="2"/>
                <w:sz w:val="21"/>
                <w:szCs w:val="21"/>
                <w:lang w:bidi="ar"/>
              </w:rPr>
              <w:t>参考书目</w:t>
            </w:r>
          </w:p>
        </w:tc>
        <w:tc>
          <w:tcPr>
            <w:tcW w:w="4201" w:type="pct"/>
            <w:gridSpan w:val="7"/>
            <w:vAlign w:val="center"/>
          </w:tcPr>
          <w:p w:rsidR="00A92517" w:rsidRPr="00A92517" w:rsidRDefault="00A92517" w:rsidP="00A92517">
            <w:pPr>
              <w:snapToGrid w:val="0"/>
              <w:spacing w:line="320" w:lineRule="exact"/>
              <w:rPr>
                <w:rFonts w:ascii="Times New Roman" w:cs="Times New Roman"/>
                <w:w w:val="90"/>
                <w:sz w:val="21"/>
                <w:szCs w:val="21"/>
              </w:rPr>
            </w:pPr>
            <w:r w:rsidRPr="00A92517">
              <w:rPr>
                <w:rFonts w:ascii="Times New Roman" w:cs="Times New Roman" w:hint="eastAsia"/>
                <w:w w:val="90"/>
                <w:sz w:val="21"/>
                <w:szCs w:val="21"/>
              </w:rPr>
              <w:t>[1]</w:t>
            </w:r>
            <w:r w:rsidRPr="00A92517">
              <w:rPr>
                <w:rFonts w:ascii="Times New Roman" w:cs="Times New Roman" w:hint="eastAsia"/>
                <w:w w:val="90"/>
                <w:sz w:val="21"/>
                <w:szCs w:val="21"/>
              </w:rPr>
              <w:t>董克用主编</w:t>
            </w:r>
            <w:r w:rsidRPr="00A92517">
              <w:rPr>
                <w:rFonts w:ascii="Times New Roman" w:cs="Times New Roman" w:hint="eastAsia"/>
                <w:w w:val="90"/>
                <w:sz w:val="21"/>
                <w:szCs w:val="21"/>
              </w:rPr>
              <w:t xml:space="preserve">. </w:t>
            </w:r>
            <w:r w:rsidRPr="00A92517">
              <w:rPr>
                <w:rFonts w:ascii="Times New Roman" w:cs="Times New Roman" w:hint="eastAsia"/>
                <w:w w:val="90"/>
                <w:sz w:val="21"/>
                <w:szCs w:val="21"/>
              </w:rPr>
              <w:t>人力资源管理概论</w:t>
            </w:r>
            <w:r w:rsidRPr="00A92517">
              <w:rPr>
                <w:rFonts w:ascii="Times New Roman" w:cs="Times New Roman" w:hint="eastAsia"/>
                <w:w w:val="90"/>
                <w:sz w:val="21"/>
                <w:szCs w:val="21"/>
              </w:rPr>
              <w:t>(</w:t>
            </w:r>
            <w:r w:rsidRPr="00A92517">
              <w:rPr>
                <w:rFonts w:ascii="Times New Roman" w:cs="Times New Roman" w:hint="eastAsia"/>
                <w:w w:val="90"/>
                <w:sz w:val="21"/>
                <w:szCs w:val="21"/>
              </w:rPr>
              <w:t>第四版</w:t>
            </w:r>
            <w:r w:rsidRPr="00A92517">
              <w:rPr>
                <w:rFonts w:ascii="Times New Roman" w:cs="Times New Roman" w:hint="eastAsia"/>
                <w:w w:val="90"/>
                <w:sz w:val="21"/>
                <w:szCs w:val="21"/>
              </w:rPr>
              <w:t xml:space="preserve">). </w:t>
            </w:r>
            <w:r w:rsidRPr="00A92517">
              <w:rPr>
                <w:rFonts w:ascii="Times New Roman" w:cs="Times New Roman" w:hint="eastAsia"/>
                <w:w w:val="90"/>
                <w:sz w:val="21"/>
                <w:szCs w:val="21"/>
              </w:rPr>
              <w:t>北京</w:t>
            </w:r>
            <w:r w:rsidRPr="00A92517">
              <w:rPr>
                <w:rFonts w:ascii="Times New Roman" w:cs="Times New Roman" w:hint="eastAsia"/>
                <w:w w:val="90"/>
                <w:sz w:val="21"/>
                <w:szCs w:val="21"/>
              </w:rPr>
              <w:t>:</w:t>
            </w:r>
            <w:r w:rsidRPr="00A92517">
              <w:rPr>
                <w:rFonts w:ascii="Times New Roman" w:cs="Times New Roman" w:hint="eastAsia"/>
                <w:w w:val="90"/>
                <w:sz w:val="21"/>
                <w:szCs w:val="21"/>
              </w:rPr>
              <w:t>中国人民大学出版社</w:t>
            </w:r>
            <w:r w:rsidRPr="00A92517">
              <w:rPr>
                <w:rFonts w:ascii="Times New Roman" w:cs="Times New Roman" w:hint="eastAsia"/>
                <w:w w:val="90"/>
                <w:sz w:val="21"/>
                <w:szCs w:val="21"/>
              </w:rPr>
              <w:t>,2017.</w:t>
            </w:r>
          </w:p>
          <w:p w:rsidR="00A92517" w:rsidRPr="00A92517" w:rsidRDefault="00A92517" w:rsidP="00A92517">
            <w:pPr>
              <w:snapToGrid w:val="0"/>
              <w:spacing w:line="320" w:lineRule="exact"/>
              <w:rPr>
                <w:rFonts w:ascii="Times New Roman" w:cs="Times New Roman"/>
                <w:w w:val="90"/>
                <w:sz w:val="21"/>
                <w:szCs w:val="21"/>
              </w:rPr>
            </w:pPr>
            <w:r w:rsidRPr="00A92517">
              <w:rPr>
                <w:rFonts w:ascii="Times New Roman" w:cs="Times New Roman" w:hint="eastAsia"/>
                <w:w w:val="90"/>
                <w:sz w:val="21"/>
                <w:szCs w:val="21"/>
              </w:rPr>
              <w:t>[2]</w:t>
            </w:r>
            <w:r w:rsidRPr="00A92517">
              <w:rPr>
                <w:rFonts w:ascii="Times New Roman" w:cs="Times New Roman" w:hint="eastAsia"/>
                <w:w w:val="90"/>
                <w:sz w:val="21"/>
                <w:szCs w:val="21"/>
              </w:rPr>
              <w:t>严伟</w:t>
            </w:r>
            <w:r w:rsidRPr="00A92517">
              <w:rPr>
                <w:rFonts w:ascii="Times New Roman" w:cs="Times New Roman" w:hint="eastAsia"/>
                <w:w w:val="90"/>
                <w:sz w:val="21"/>
                <w:szCs w:val="21"/>
              </w:rPr>
              <w:t>,</w:t>
            </w:r>
            <w:r w:rsidRPr="00A92517">
              <w:rPr>
                <w:rFonts w:ascii="Times New Roman" w:cs="Times New Roman" w:hint="eastAsia"/>
                <w:w w:val="90"/>
                <w:sz w:val="21"/>
                <w:szCs w:val="21"/>
              </w:rPr>
              <w:t>戴欣</w:t>
            </w:r>
            <w:proofErr w:type="gramStart"/>
            <w:r w:rsidRPr="00A92517">
              <w:rPr>
                <w:rFonts w:ascii="Times New Roman" w:cs="Times New Roman" w:hint="eastAsia"/>
                <w:w w:val="90"/>
                <w:sz w:val="21"/>
                <w:szCs w:val="21"/>
              </w:rPr>
              <w:t>佚</w:t>
            </w:r>
            <w:proofErr w:type="gramEnd"/>
            <w:r w:rsidRPr="00A92517">
              <w:rPr>
                <w:rFonts w:ascii="Times New Roman" w:cs="Times New Roman" w:hint="eastAsia"/>
                <w:w w:val="90"/>
                <w:sz w:val="21"/>
                <w:szCs w:val="21"/>
              </w:rPr>
              <w:t>主编</w:t>
            </w:r>
            <w:r w:rsidRPr="00A92517">
              <w:rPr>
                <w:rFonts w:ascii="Times New Roman" w:cs="Times New Roman" w:hint="eastAsia"/>
                <w:w w:val="90"/>
                <w:sz w:val="21"/>
                <w:szCs w:val="21"/>
              </w:rPr>
              <w:t>.</w:t>
            </w:r>
            <w:r w:rsidRPr="00A92517">
              <w:rPr>
                <w:rFonts w:ascii="Times New Roman" w:cs="Times New Roman" w:hint="eastAsia"/>
                <w:w w:val="90"/>
                <w:sz w:val="21"/>
                <w:szCs w:val="21"/>
              </w:rPr>
              <w:t>旅游企业人力资源管理</w:t>
            </w:r>
            <w:r w:rsidRPr="00A92517">
              <w:rPr>
                <w:rFonts w:ascii="Times New Roman" w:cs="Times New Roman" w:hint="eastAsia"/>
                <w:w w:val="90"/>
                <w:sz w:val="21"/>
                <w:szCs w:val="21"/>
              </w:rPr>
              <w:t>(</w:t>
            </w:r>
            <w:r w:rsidRPr="00A92517">
              <w:rPr>
                <w:rFonts w:ascii="Times New Roman" w:cs="Times New Roman" w:hint="eastAsia"/>
                <w:w w:val="90"/>
                <w:sz w:val="21"/>
                <w:szCs w:val="21"/>
              </w:rPr>
              <w:t>第一版</w:t>
            </w:r>
            <w:r w:rsidRPr="00A92517">
              <w:rPr>
                <w:rFonts w:ascii="Times New Roman" w:cs="Times New Roman" w:hint="eastAsia"/>
                <w:w w:val="90"/>
                <w:sz w:val="21"/>
                <w:szCs w:val="21"/>
              </w:rPr>
              <w:t>).</w:t>
            </w:r>
            <w:r w:rsidRPr="00A92517">
              <w:rPr>
                <w:rFonts w:ascii="Times New Roman" w:cs="Times New Roman" w:hint="eastAsia"/>
                <w:w w:val="90"/>
                <w:sz w:val="21"/>
                <w:szCs w:val="21"/>
              </w:rPr>
              <w:t>上海</w:t>
            </w:r>
            <w:r w:rsidRPr="00A92517">
              <w:rPr>
                <w:rFonts w:ascii="Times New Roman" w:cs="Times New Roman" w:hint="eastAsia"/>
                <w:w w:val="90"/>
                <w:sz w:val="21"/>
                <w:szCs w:val="21"/>
              </w:rPr>
              <w:t>:</w:t>
            </w:r>
            <w:r w:rsidRPr="00A92517">
              <w:rPr>
                <w:rFonts w:ascii="Times New Roman" w:cs="Times New Roman" w:hint="eastAsia"/>
                <w:w w:val="90"/>
                <w:sz w:val="21"/>
                <w:szCs w:val="21"/>
              </w:rPr>
              <w:t>上海交通大学出版社，</w:t>
            </w:r>
            <w:r w:rsidRPr="00A92517">
              <w:rPr>
                <w:rFonts w:ascii="Times New Roman" w:cs="Times New Roman" w:hint="eastAsia"/>
                <w:w w:val="90"/>
                <w:sz w:val="21"/>
                <w:szCs w:val="21"/>
              </w:rPr>
              <w:t xml:space="preserve"> 2009.</w:t>
            </w:r>
          </w:p>
          <w:p w:rsidR="00A92517" w:rsidRPr="00A92517" w:rsidRDefault="00A92517" w:rsidP="00A92517">
            <w:pPr>
              <w:snapToGrid w:val="0"/>
              <w:spacing w:line="320" w:lineRule="exact"/>
              <w:rPr>
                <w:rFonts w:ascii="Times New Roman" w:cs="Times New Roman"/>
                <w:w w:val="90"/>
                <w:sz w:val="21"/>
                <w:szCs w:val="21"/>
              </w:rPr>
            </w:pPr>
            <w:r w:rsidRPr="00A92517">
              <w:rPr>
                <w:rFonts w:ascii="Times New Roman" w:cs="Times New Roman" w:hint="eastAsia"/>
                <w:w w:val="90"/>
                <w:sz w:val="21"/>
                <w:szCs w:val="21"/>
              </w:rPr>
              <w:t>[3]</w:t>
            </w:r>
            <w:proofErr w:type="gramStart"/>
            <w:r w:rsidRPr="00A92517">
              <w:rPr>
                <w:rFonts w:ascii="Times New Roman" w:cs="Times New Roman" w:hint="eastAsia"/>
                <w:w w:val="90"/>
                <w:sz w:val="21"/>
                <w:szCs w:val="21"/>
              </w:rPr>
              <w:t>郝</w:t>
            </w:r>
            <w:proofErr w:type="gramEnd"/>
            <w:r w:rsidRPr="00A92517">
              <w:rPr>
                <w:rFonts w:ascii="Times New Roman" w:cs="Times New Roman" w:hint="eastAsia"/>
                <w:w w:val="90"/>
                <w:sz w:val="21"/>
                <w:szCs w:val="21"/>
              </w:rPr>
              <w:t>树人</w:t>
            </w:r>
            <w:r w:rsidRPr="00A92517">
              <w:rPr>
                <w:rFonts w:ascii="Times New Roman" w:cs="Times New Roman" w:hint="eastAsia"/>
                <w:w w:val="90"/>
                <w:sz w:val="21"/>
                <w:szCs w:val="21"/>
              </w:rPr>
              <w:t>,</w:t>
            </w:r>
            <w:r w:rsidRPr="00A92517">
              <w:rPr>
                <w:rFonts w:ascii="Times New Roman" w:cs="Times New Roman" w:hint="eastAsia"/>
                <w:w w:val="90"/>
                <w:sz w:val="21"/>
                <w:szCs w:val="21"/>
              </w:rPr>
              <w:t>朱艳主编</w:t>
            </w:r>
            <w:r w:rsidRPr="00A92517">
              <w:rPr>
                <w:rFonts w:ascii="Times New Roman" w:cs="Times New Roman" w:hint="eastAsia"/>
                <w:w w:val="90"/>
                <w:sz w:val="21"/>
                <w:szCs w:val="21"/>
              </w:rPr>
              <w:t xml:space="preserve">. </w:t>
            </w:r>
            <w:r w:rsidRPr="00A92517">
              <w:rPr>
                <w:rFonts w:ascii="Times New Roman" w:cs="Times New Roman" w:hint="eastAsia"/>
                <w:w w:val="90"/>
                <w:sz w:val="21"/>
                <w:szCs w:val="21"/>
              </w:rPr>
              <w:t>旅游企业人力资源管理</w:t>
            </w:r>
            <w:r w:rsidRPr="00A92517">
              <w:rPr>
                <w:rFonts w:ascii="Times New Roman" w:cs="Times New Roman" w:hint="eastAsia"/>
                <w:w w:val="90"/>
                <w:sz w:val="21"/>
                <w:szCs w:val="21"/>
              </w:rPr>
              <w:t>(</w:t>
            </w:r>
            <w:r w:rsidRPr="00A92517">
              <w:rPr>
                <w:rFonts w:ascii="Times New Roman" w:cs="Times New Roman" w:hint="eastAsia"/>
                <w:w w:val="90"/>
                <w:sz w:val="21"/>
                <w:szCs w:val="21"/>
              </w:rPr>
              <w:t>第一版</w:t>
            </w:r>
            <w:r w:rsidRPr="00A92517">
              <w:rPr>
                <w:rFonts w:ascii="Times New Roman" w:cs="Times New Roman" w:hint="eastAsia"/>
                <w:w w:val="90"/>
                <w:sz w:val="21"/>
                <w:szCs w:val="21"/>
              </w:rPr>
              <w:t xml:space="preserve">). </w:t>
            </w:r>
            <w:r w:rsidRPr="00A92517">
              <w:rPr>
                <w:rFonts w:ascii="Times New Roman" w:cs="Times New Roman" w:hint="eastAsia"/>
                <w:w w:val="90"/>
                <w:sz w:val="21"/>
                <w:szCs w:val="21"/>
              </w:rPr>
              <w:t>大连</w:t>
            </w:r>
            <w:r w:rsidRPr="00A92517">
              <w:rPr>
                <w:rFonts w:ascii="Times New Roman" w:cs="Times New Roman" w:hint="eastAsia"/>
                <w:w w:val="90"/>
                <w:sz w:val="21"/>
                <w:szCs w:val="21"/>
              </w:rPr>
              <w:t>:</w:t>
            </w:r>
            <w:r w:rsidRPr="00A92517">
              <w:rPr>
                <w:rFonts w:ascii="Times New Roman" w:cs="Times New Roman" w:hint="eastAsia"/>
                <w:w w:val="90"/>
                <w:sz w:val="21"/>
                <w:szCs w:val="21"/>
              </w:rPr>
              <w:t>东北财经大学出版社</w:t>
            </w:r>
            <w:r w:rsidRPr="00A92517">
              <w:rPr>
                <w:rFonts w:ascii="Times New Roman" w:cs="Times New Roman" w:hint="eastAsia"/>
                <w:w w:val="90"/>
                <w:sz w:val="21"/>
                <w:szCs w:val="21"/>
              </w:rPr>
              <w:t>,2004.</w:t>
            </w:r>
          </w:p>
          <w:p w:rsidR="00EE38DA" w:rsidRPr="00EE38DA" w:rsidRDefault="00A92517" w:rsidP="00A92517">
            <w:pPr>
              <w:snapToGrid w:val="0"/>
              <w:spacing w:line="320" w:lineRule="exact"/>
              <w:rPr>
                <w:rFonts w:ascii="Times New Roman" w:cs="Times New Roman"/>
                <w:color w:val="FF0000"/>
                <w:sz w:val="21"/>
                <w:szCs w:val="21"/>
              </w:rPr>
            </w:pPr>
            <w:r w:rsidRPr="00A92517">
              <w:rPr>
                <w:rFonts w:ascii="Times New Roman" w:cs="Times New Roman" w:hint="eastAsia"/>
                <w:w w:val="90"/>
                <w:sz w:val="21"/>
                <w:szCs w:val="21"/>
              </w:rPr>
              <w:t>[4]</w:t>
            </w:r>
            <w:r w:rsidRPr="00A92517">
              <w:rPr>
                <w:rFonts w:ascii="Times New Roman" w:cs="Times New Roman" w:hint="eastAsia"/>
                <w:w w:val="90"/>
                <w:sz w:val="21"/>
                <w:szCs w:val="21"/>
              </w:rPr>
              <w:t>尹乐等主编</w:t>
            </w:r>
            <w:r w:rsidRPr="00A92517">
              <w:rPr>
                <w:rFonts w:ascii="Times New Roman" w:cs="Times New Roman" w:hint="eastAsia"/>
                <w:w w:val="90"/>
                <w:sz w:val="21"/>
                <w:szCs w:val="21"/>
              </w:rPr>
              <w:t>.</w:t>
            </w:r>
            <w:r w:rsidRPr="00A92517">
              <w:rPr>
                <w:rFonts w:ascii="Times New Roman" w:cs="Times New Roman" w:hint="eastAsia"/>
                <w:w w:val="90"/>
                <w:sz w:val="21"/>
                <w:szCs w:val="21"/>
              </w:rPr>
              <w:t>人力资源战略与规划</w:t>
            </w:r>
            <w:r w:rsidRPr="00A92517">
              <w:rPr>
                <w:rFonts w:ascii="Times New Roman" w:cs="Times New Roman" w:hint="eastAsia"/>
                <w:w w:val="90"/>
                <w:sz w:val="21"/>
                <w:szCs w:val="21"/>
              </w:rPr>
              <w:t>(</w:t>
            </w:r>
            <w:r w:rsidRPr="00A92517">
              <w:rPr>
                <w:rFonts w:ascii="Times New Roman" w:cs="Times New Roman" w:hint="eastAsia"/>
                <w:w w:val="90"/>
                <w:sz w:val="21"/>
                <w:szCs w:val="21"/>
              </w:rPr>
              <w:t>第一版</w:t>
            </w:r>
            <w:r w:rsidRPr="00A92517">
              <w:rPr>
                <w:rFonts w:ascii="Times New Roman" w:cs="Times New Roman" w:hint="eastAsia"/>
                <w:w w:val="90"/>
                <w:sz w:val="21"/>
                <w:szCs w:val="21"/>
              </w:rPr>
              <w:t>) .</w:t>
            </w:r>
            <w:r w:rsidRPr="00A92517">
              <w:rPr>
                <w:rFonts w:ascii="Times New Roman" w:cs="Times New Roman" w:hint="eastAsia"/>
                <w:w w:val="90"/>
                <w:sz w:val="21"/>
                <w:szCs w:val="21"/>
              </w:rPr>
              <w:t>杭州</w:t>
            </w:r>
            <w:r w:rsidRPr="00A92517">
              <w:rPr>
                <w:rFonts w:ascii="Times New Roman" w:cs="Times New Roman" w:hint="eastAsia"/>
                <w:w w:val="90"/>
                <w:sz w:val="21"/>
                <w:szCs w:val="21"/>
              </w:rPr>
              <w:t>:</w:t>
            </w:r>
            <w:r w:rsidRPr="00A92517">
              <w:rPr>
                <w:rFonts w:ascii="Times New Roman" w:cs="Times New Roman" w:hint="eastAsia"/>
                <w:w w:val="90"/>
                <w:sz w:val="21"/>
                <w:szCs w:val="21"/>
              </w:rPr>
              <w:t>浙江工商大学出版社</w:t>
            </w:r>
            <w:r w:rsidRPr="00A92517">
              <w:rPr>
                <w:rFonts w:ascii="Times New Roman" w:cs="Times New Roman" w:hint="eastAsia"/>
                <w:w w:val="90"/>
                <w:sz w:val="21"/>
                <w:szCs w:val="21"/>
              </w:rPr>
              <w:t>,2017.</w:t>
            </w:r>
          </w:p>
        </w:tc>
      </w:tr>
      <w:tr w:rsidR="00C83CA7">
        <w:trPr>
          <w:trHeight w:val="636"/>
        </w:trPr>
        <w:tc>
          <w:tcPr>
            <w:tcW w:w="798" w:type="pct"/>
            <w:vAlign w:val="center"/>
          </w:tcPr>
          <w:p w:rsidR="00C83CA7" w:rsidRPr="00A47488" w:rsidRDefault="00C83CA7">
            <w:pPr>
              <w:snapToGrid w:val="0"/>
              <w:spacing w:line="400" w:lineRule="exact"/>
              <w:jc w:val="center"/>
              <w:rPr>
                <w:rFonts w:ascii="Times New Roman" w:cs="Times New Roman"/>
                <w:b/>
                <w:kern w:val="2"/>
                <w:sz w:val="21"/>
                <w:szCs w:val="21"/>
                <w:lang w:bidi="ar"/>
              </w:rPr>
            </w:pPr>
            <w:r w:rsidRPr="00A47488">
              <w:rPr>
                <w:rFonts w:ascii="Times New Roman" w:cs="Times New Roman" w:hint="eastAsia"/>
                <w:b/>
                <w:kern w:val="2"/>
                <w:sz w:val="21"/>
                <w:szCs w:val="21"/>
                <w:lang w:bidi="ar"/>
              </w:rPr>
              <w:t>课程资源</w:t>
            </w:r>
          </w:p>
        </w:tc>
        <w:tc>
          <w:tcPr>
            <w:tcW w:w="4201" w:type="pct"/>
            <w:gridSpan w:val="7"/>
            <w:vAlign w:val="center"/>
          </w:tcPr>
          <w:p w:rsidR="00623081" w:rsidRDefault="004E3E05" w:rsidP="00CF1675">
            <w:pPr>
              <w:wordWrap w:val="0"/>
              <w:snapToGrid w:val="0"/>
              <w:spacing w:line="320" w:lineRule="exact"/>
              <w:rPr>
                <w:rFonts w:ascii="Times New Roman" w:cs="Times New Roman"/>
                <w:color w:val="FF0000"/>
                <w:w w:val="90"/>
                <w:sz w:val="18"/>
                <w:szCs w:val="18"/>
              </w:rPr>
            </w:pPr>
            <w:hyperlink r:id="rId7" w:history="1">
              <w:r w:rsidR="00BE745D" w:rsidRPr="00652829">
                <w:rPr>
                  <w:rStyle w:val="af1"/>
                  <w:rFonts w:ascii="Times New Roman"/>
                  <w:w w:val="90"/>
                  <w:sz w:val="18"/>
                  <w:szCs w:val="18"/>
                </w:rPr>
                <w:t>https://www.icourse163.org/spoc/course/YSU-1451317166</w:t>
              </w:r>
            </w:hyperlink>
          </w:p>
          <w:p w:rsidR="00BE745D" w:rsidRDefault="004E3E05" w:rsidP="00CF1675">
            <w:pPr>
              <w:wordWrap w:val="0"/>
              <w:snapToGrid w:val="0"/>
              <w:spacing w:line="320" w:lineRule="exact"/>
              <w:rPr>
                <w:rFonts w:ascii="Times New Roman" w:cs="Times New Roman"/>
                <w:color w:val="FF0000"/>
                <w:sz w:val="21"/>
                <w:szCs w:val="21"/>
              </w:rPr>
            </w:pPr>
            <w:hyperlink r:id="rId8" w:history="1">
              <w:r w:rsidR="00BE745D" w:rsidRPr="00652829">
                <w:rPr>
                  <w:rStyle w:val="af1"/>
                  <w:rFonts w:ascii="Times New Roman"/>
                  <w:sz w:val="21"/>
                  <w:szCs w:val="21"/>
                </w:rPr>
                <w:t>https://www.icourse163.org/spoc/course/CCEC-1450289421?tid=1450731708</w:t>
              </w:r>
            </w:hyperlink>
          </w:p>
          <w:p w:rsidR="00BE745D" w:rsidRPr="00BE745D" w:rsidRDefault="00BE745D" w:rsidP="00CF1675">
            <w:pPr>
              <w:wordWrap w:val="0"/>
              <w:snapToGrid w:val="0"/>
              <w:spacing w:line="320" w:lineRule="exact"/>
              <w:rPr>
                <w:rFonts w:ascii="Times New Roman" w:cs="Times New Roman"/>
                <w:color w:val="FF0000"/>
                <w:sz w:val="21"/>
                <w:szCs w:val="21"/>
              </w:rPr>
            </w:pPr>
          </w:p>
        </w:tc>
      </w:tr>
      <w:tr w:rsidR="00C83CA7">
        <w:trPr>
          <w:trHeight w:val="636"/>
        </w:trPr>
        <w:tc>
          <w:tcPr>
            <w:tcW w:w="798" w:type="pct"/>
            <w:tcBorders>
              <w:bottom w:val="single" w:sz="12" w:space="0" w:color="auto"/>
            </w:tcBorders>
            <w:vAlign w:val="center"/>
          </w:tcPr>
          <w:p w:rsidR="00C83CA7" w:rsidRDefault="00C83CA7">
            <w:pPr>
              <w:snapToGrid w:val="0"/>
              <w:spacing w:line="400" w:lineRule="exact"/>
              <w:jc w:val="center"/>
              <w:rPr>
                <w:rFonts w:ascii="Times New Roman" w:cs="Times New Roman"/>
                <w:kern w:val="2"/>
                <w:sz w:val="21"/>
                <w:szCs w:val="21"/>
              </w:rPr>
            </w:pPr>
            <w:r>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rsidR="00BE745D" w:rsidRPr="00A47488" w:rsidRDefault="00BE745D" w:rsidP="00D9669A">
            <w:pPr>
              <w:snapToGrid w:val="0"/>
              <w:spacing w:line="320" w:lineRule="exact"/>
              <w:jc w:val="both"/>
              <w:rPr>
                <w:rFonts w:ascii="Times New Roman" w:cs="Times New Roman"/>
                <w:w w:val="90"/>
                <w:sz w:val="21"/>
                <w:szCs w:val="21"/>
              </w:rPr>
            </w:pPr>
            <w:r w:rsidRPr="00BE745D">
              <w:rPr>
                <w:rFonts w:ascii="Times New Roman" w:cs="Times New Roman" w:hint="eastAsia"/>
                <w:w w:val="90"/>
                <w:sz w:val="21"/>
                <w:szCs w:val="21"/>
              </w:rPr>
              <w:t>旅游人力资源管理课程旨在培养学生掌握旅游行业中人力资源管理的基本理论和技能，包括人力资源规划、招聘与选拔、培训与发展、绩效管理、薪酬福利管理、劳动关系管理等方面。通过本课程的学习，学生将了解旅游企业人力资源管理的基本流程和操作实务，掌握相关政策和法规，学会如何运用现代人力资源管理工具和方法，提高旅游企业管理的效率和质量。</w:t>
            </w:r>
          </w:p>
        </w:tc>
      </w:tr>
    </w:tbl>
    <w:p w:rsidR="00C83CA7" w:rsidRDefault="00C83CA7">
      <w:pPr>
        <w:snapToGrid w:val="0"/>
        <w:spacing w:line="360" w:lineRule="auto"/>
        <w:rPr>
          <w:rFonts w:ascii="Times New Roman" w:eastAsia="黑体" w:cs="Times New Roman"/>
          <w:b/>
          <w:sz w:val="28"/>
          <w:szCs w:val="28"/>
        </w:rPr>
      </w:pPr>
      <w:r>
        <w:rPr>
          <w:rFonts w:ascii="Times New Roman" w:eastAsia="黑体" w:cs="Times New Roman" w:hint="eastAsia"/>
          <w:b/>
          <w:sz w:val="28"/>
          <w:szCs w:val="28"/>
        </w:rPr>
        <w:t>二、课程目标</w:t>
      </w:r>
    </w:p>
    <w:p w:rsidR="001C5AB2" w:rsidRPr="001C5AB2" w:rsidRDefault="00D9669A" w:rsidP="001C5AB2">
      <w:pPr>
        <w:snapToGrid w:val="0"/>
        <w:spacing w:line="360" w:lineRule="auto"/>
        <w:ind w:firstLineChars="200" w:firstLine="420"/>
        <w:rPr>
          <w:rFonts w:ascii="Times New Roman" w:cs="Times New Roman"/>
          <w:sz w:val="21"/>
          <w:szCs w:val="21"/>
        </w:rPr>
      </w:pPr>
      <w:r w:rsidRPr="00D9669A">
        <w:rPr>
          <w:rFonts w:ascii="Times New Roman" w:cs="Times New Roman" w:hint="eastAsia"/>
          <w:sz w:val="21"/>
          <w:szCs w:val="21"/>
        </w:rPr>
        <w:t>旅游人力资源管理课程旨在培养学生掌握旅游行业中人力资源管理的基本理论和技能，包括人力资源规划、招聘与选拔、培训与发展、绩效管理、薪酬福利管理、劳动关系管理等方面。通过本课程的学习，学生将了解旅游企业人力资源管理的基本流程和操作实务，掌握相关政策和法规，学会如何运用现代人力资源管理工具和方法，提高旅游企业管理的效率和质量。</w:t>
      </w:r>
    </w:p>
    <w:p w:rsidR="00C83CA7" w:rsidRDefault="00C83CA7">
      <w:pPr>
        <w:pStyle w:val="af0"/>
        <w:spacing w:line="320" w:lineRule="exact"/>
        <w:ind w:left="420" w:firstLine="0"/>
        <w:jc w:val="center"/>
        <w:rPr>
          <w:rFonts w:ascii="Times New Roman" w:cs="Times New Roman"/>
          <w:b/>
          <w:szCs w:val="21"/>
        </w:rPr>
      </w:pPr>
      <w:r>
        <w:rPr>
          <w:rFonts w:ascii="Times New Roman" w:cs="Times New Roman" w:hint="eastAsia"/>
          <w:b/>
          <w:sz w:val="21"/>
          <w:szCs w:val="21"/>
        </w:rPr>
        <w:lastRenderedPageBreak/>
        <w:t>表</w:t>
      </w:r>
      <w:r>
        <w:rPr>
          <w:rFonts w:ascii="Times New Roman" w:cs="Times New Roman"/>
          <w:b/>
          <w:sz w:val="21"/>
          <w:szCs w:val="21"/>
        </w:rPr>
        <w:t xml:space="preserve"> 1  </w:t>
      </w:r>
      <w:r>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C83CA7" w:rsidTr="00723FCD">
        <w:trPr>
          <w:trHeight w:hRule="exact" w:val="374"/>
        </w:trPr>
        <w:tc>
          <w:tcPr>
            <w:tcW w:w="728"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序号</w:t>
            </w:r>
          </w:p>
        </w:tc>
        <w:tc>
          <w:tcPr>
            <w:tcW w:w="4272" w:type="pct"/>
          </w:tcPr>
          <w:p w:rsidR="00C83CA7" w:rsidRDefault="00C83CA7">
            <w:pPr>
              <w:widowControl/>
              <w:snapToGrid w:val="0"/>
              <w:spacing w:line="400" w:lineRule="exact"/>
              <w:jc w:val="center"/>
              <w:rPr>
                <w:rFonts w:ascii="Times New Roman" w:cs="Times New Roman"/>
                <w:b/>
                <w:color w:val="000000"/>
                <w:sz w:val="21"/>
                <w:szCs w:val="21"/>
              </w:rPr>
            </w:pPr>
            <w:r>
              <w:rPr>
                <w:rFonts w:ascii="Times New Roman" w:cs="Times New Roman" w:hint="eastAsia"/>
                <w:b/>
                <w:color w:val="000000"/>
                <w:sz w:val="21"/>
                <w:szCs w:val="21"/>
              </w:rPr>
              <w:t>具体课程目标</w:t>
            </w:r>
          </w:p>
        </w:tc>
      </w:tr>
      <w:tr w:rsidR="00C83CA7" w:rsidTr="00A342C3">
        <w:trPr>
          <w:trHeight w:hRule="exact" w:val="1019"/>
        </w:trPr>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1</w:t>
            </w:r>
          </w:p>
        </w:tc>
        <w:tc>
          <w:tcPr>
            <w:tcW w:w="4272" w:type="pct"/>
          </w:tcPr>
          <w:p w:rsidR="00C83CA7" w:rsidRPr="00B2115C" w:rsidRDefault="00A342C3">
            <w:pPr>
              <w:widowControl/>
              <w:snapToGrid w:val="0"/>
              <w:spacing w:line="400" w:lineRule="exact"/>
              <w:rPr>
                <w:rFonts w:ascii="Times New Roman" w:cs="Times New Roman"/>
                <w:sz w:val="21"/>
                <w:szCs w:val="21"/>
              </w:rPr>
            </w:pPr>
            <w:r w:rsidRPr="00A342C3">
              <w:rPr>
                <w:rFonts w:ascii="Times New Roman" w:cs="Times New Roman" w:hint="eastAsia"/>
                <w:sz w:val="21"/>
                <w:szCs w:val="21"/>
              </w:rPr>
              <w:t>具有热爱科学，实事求是学风和创新意识、创新精神的素质；具有较高的政治思想品德素质、良好的职业道德。</w:t>
            </w:r>
          </w:p>
        </w:tc>
      </w:tr>
      <w:tr w:rsidR="00C83CA7" w:rsidTr="008408AC">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2</w:t>
            </w:r>
          </w:p>
        </w:tc>
        <w:tc>
          <w:tcPr>
            <w:tcW w:w="4272" w:type="pct"/>
          </w:tcPr>
          <w:p w:rsidR="00C83CA7" w:rsidRPr="007831DC" w:rsidRDefault="00A342C3">
            <w:pPr>
              <w:widowControl/>
              <w:snapToGrid w:val="0"/>
              <w:spacing w:line="400" w:lineRule="exact"/>
              <w:rPr>
                <w:rFonts w:ascii="Times New Roman" w:cs="Times New Roman"/>
                <w:color w:val="FF0000"/>
                <w:sz w:val="21"/>
                <w:szCs w:val="21"/>
              </w:rPr>
            </w:pPr>
            <w:r w:rsidRPr="00A342C3">
              <w:rPr>
                <w:rFonts w:ascii="Times New Roman" w:cs="Times New Roman" w:hint="eastAsia"/>
                <w:sz w:val="21"/>
                <w:szCs w:val="21"/>
              </w:rPr>
              <w:t>通过理论学习，培养学生以科学的方式思考看待问题</w:t>
            </w:r>
            <w:r w:rsidRPr="00A342C3">
              <w:rPr>
                <w:rFonts w:ascii="Times New Roman" w:cs="Times New Roman" w:hint="eastAsia"/>
                <w:sz w:val="21"/>
                <w:szCs w:val="21"/>
              </w:rPr>
              <w:t xml:space="preserve">; </w:t>
            </w:r>
            <w:r w:rsidRPr="00A342C3">
              <w:rPr>
                <w:rFonts w:ascii="Times New Roman" w:cs="Times New Roman" w:hint="eastAsia"/>
                <w:sz w:val="21"/>
                <w:szCs w:val="21"/>
              </w:rPr>
              <w:t>通过探讨相关人力资源管理活动案例，</w:t>
            </w:r>
            <w:r w:rsidRPr="00A342C3">
              <w:rPr>
                <w:rFonts w:ascii="Times New Roman" w:cs="Times New Roman" w:hint="eastAsia"/>
                <w:sz w:val="21"/>
                <w:szCs w:val="21"/>
              </w:rPr>
              <w:t xml:space="preserve"> </w:t>
            </w:r>
            <w:r w:rsidRPr="00A342C3">
              <w:rPr>
                <w:rFonts w:ascii="Times New Roman" w:cs="Times New Roman" w:hint="eastAsia"/>
                <w:sz w:val="21"/>
                <w:szCs w:val="21"/>
              </w:rPr>
              <w:t>提高学生分析和判断能力</w:t>
            </w:r>
            <w:r w:rsidRPr="00A342C3">
              <w:rPr>
                <w:rFonts w:ascii="Times New Roman" w:cs="Times New Roman" w:hint="eastAsia"/>
                <w:sz w:val="21"/>
                <w:szCs w:val="21"/>
              </w:rPr>
              <w:t xml:space="preserve">; </w:t>
            </w:r>
            <w:r w:rsidRPr="00A342C3">
              <w:rPr>
                <w:rFonts w:ascii="Times New Roman" w:cs="Times New Roman" w:hint="eastAsia"/>
                <w:sz w:val="21"/>
                <w:szCs w:val="21"/>
              </w:rPr>
              <w:t>通过本课程的小组任务驱动式学习，考查学生的创新意识、</w:t>
            </w:r>
            <w:r w:rsidRPr="00A342C3">
              <w:rPr>
                <w:rFonts w:ascii="Times New Roman" w:cs="Times New Roman" w:hint="eastAsia"/>
                <w:sz w:val="21"/>
                <w:szCs w:val="21"/>
              </w:rPr>
              <w:t xml:space="preserve"> </w:t>
            </w:r>
            <w:r w:rsidRPr="00A342C3">
              <w:rPr>
                <w:rFonts w:ascii="Times New Roman" w:cs="Times New Roman" w:hint="eastAsia"/>
                <w:sz w:val="21"/>
                <w:szCs w:val="21"/>
              </w:rPr>
              <w:t>团队协作、</w:t>
            </w:r>
            <w:r w:rsidRPr="00A342C3">
              <w:rPr>
                <w:rFonts w:ascii="Times New Roman" w:cs="Times New Roman" w:hint="eastAsia"/>
                <w:sz w:val="21"/>
                <w:szCs w:val="21"/>
              </w:rPr>
              <w:t xml:space="preserve"> </w:t>
            </w:r>
            <w:r w:rsidRPr="00A342C3">
              <w:rPr>
                <w:rFonts w:ascii="Times New Roman" w:cs="Times New Roman" w:hint="eastAsia"/>
                <w:sz w:val="21"/>
                <w:szCs w:val="21"/>
              </w:rPr>
              <w:t>组织协调能力</w:t>
            </w:r>
            <w:r w:rsidRPr="00A342C3">
              <w:rPr>
                <w:rFonts w:ascii="Times New Roman" w:cs="Times New Roman" w:hint="eastAsia"/>
                <w:sz w:val="21"/>
                <w:szCs w:val="21"/>
              </w:rPr>
              <w:t xml:space="preserve"> </w:t>
            </w:r>
            <w:r w:rsidRPr="00A342C3">
              <w:rPr>
                <w:rFonts w:ascii="Times New Roman" w:cs="Times New Roman" w:hint="eastAsia"/>
                <w:sz w:val="21"/>
                <w:szCs w:val="21"/>
              </w:rPr>
              <w:t>。</w:t>
            </w:r>
            <w:r w:rsidR="00D358D3">
              <w:rPr>
                <w:rFonts w:ascii="Times New Roman" w:cs="Times New Roman"/>
                <w:sz w:val="21"/>
                <w:szCs w:val="21"/>
              </w:rPr>
              <w:t xml:space="preserve"> </w:t>
            </w:r>
          </w:p>
        </w:tc>
      </w:tr>
      <w:tr w:rsidR="00C83CA7" w:rsidTr="00AB6A02">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3</w:t>
            </w:r>
          </w:p>
        </w:tc>
        <w:tc>
          <w:tcPr>
            <w:tcW w:w="4272" w:type="pct"/>
          </w:tcPr>
          <w:p w:rsidR="00C83CA7" w:rsidRPr="00B2115C" w:rsidRDefault="00A342C3">
            <w:pPr>
              <w:widowControl/>
              <w:snapToGrid w:val="0"/>
              <w:spacing w:line="400" w:lineRule="exact"/>
              <w:rPr>
                <w:rFonts w:ascii="Times New Roman" w:cs="Times New Roman"/>
                <w:sz w:val="21"/>
                <w:szCs w:val="21"/>
              </w:rPr>
            </w:pPr>
            <w:r w:rsidRPr="00A342C3">
              <w:rPr>
                <w:rFonts w:ascii="Times New Roman" w:cs="Times New Roman" w:hint="eastAsia"/>
                <w:sz w:val="21"/>
                <w:szCs w:val="21"/>
              </w:rPr>
              <w:t>掌握旅游企业人力资源管理的产生与发展。熟知人力资源管理的理论基础。掌握人力资源管理的有关概念，包括人力资源、人力资源管理的内涵；人力资源管理的基本范畴、</w:t>
            </w:r>
            <w:r w:rsidRPr="00A342C3">
              <w:rPr>
                <w:rFonts w:ascii="Times New Roman" w:cs="Times New Roman" w:hint="eastAsia"/>
                <w:sz w:val="21"/>
                <w:szCs w:val="21"/>
              </w:rPr>
              <w:t xml:space="preserve"> </w:t>
            </w:r>
            <w:r w:rsidRPr="00A342C3">
              <w:rPr>
                <w:rFonts w:ascii="Times New Roman" w:cs="Times New Roman" w:hint="eastAsia"/>
                <w:sz w:val="21"/>
                <w:szCs w:val="21"/>
              </w:rPr>
              <w:t>基本功能、</w:t>
            </w:r>
            <w:r w:rsidRPr="00A342C3">
              <w:rPr>
                <w:rFonts w:ascii="Times New Roman" w:cs="Times New Roman" w:hint="eastAsia"/>
                <w:sz w:val="21"/>
                <w:szCs w:val="21"/>
              </w:rPr>
              <w:t xml:space="preserve"> </w:t>
            </w:r>
            <w:r w:rsidRPr="00A342C3">
              <w:rPr>
                <w:rFonts w:ascii="Times New Roman" w:cs="Times New Roman" w:hint="eastAsia"/>
                <w:sz w:val="21"/>
                <w:szCs w:val="21"/>
              </w:rPr>
              <w:t>体系框架掌握人力资源管理的实践活动，所运用的方法以及相关的理论支撑。</w:t>
            </w:r>
          </w:p>
        </w:tc>
      </w:tr>
      <w:tr w:rsidR="00C83CA7" w:rsidTr="00E85F4C">
        <w:tc>
          <w:tcPr>
            <w:tcW w:w="728" w:type="pct"/>
          </w:tcPr>
          <w:p w:rsidR="00C83CA7" w:rsidRDefault="00C83CA7">
            <w:pPr>
              <w:widowControl/>
              <w:snapToGrid w:val="0"/>
              <w:spacing w:line="400" w:lineRule="exact"/>
              <w:rPr>
                <w:rFonts w:ascii="Times New Roman" w:cs="Times New Roman"/>
                <w:color w:val="000000"/>
                <w:sz w:val="21"/>
                <w:szCs w:val="21"/>
              </w:rPr>
            </w:pPr>
            <w:r>
              <w:rPr>
                <w:rFonts w:ascii="Times New Roman" w:cs="Times New Roman" w:hint="eastAsia"/>
                <w:b/>
                <w:color w:val="000000"/>
                <w:sz w:val="21"/>
                <w:szCs w:val="21"/>
              </w:rPr>
              <w:t>课程目标</w:t>
            </w:r>
            <w:r>
              <w:rPr>
                <w:rFonts w:ascii="Times New Roman" w:cs="Times New Roman"/>
                <w:b/>
                <w:color w:val="000000"/>
                <w:sz w:val="21"/>
                <w:szCs w:val="21"/>
              </w:rPr>
              <w:t xml:space="preserve"> </w:t>
            </w:r>
            <w:r>
              <w:rPr>
                <w:rFonts w:ascii="Times New Roman" w:cs="Times New Roman"/>
                <w:color w:val="000000"/>
                <w:sz w:val="21"/>
                <w:szCs w:val="21"/>
              </w:rPr>
              <w:t>4</w:t>
            </w:r>
          </w:p>
        </w:tc>
        <w:tc>
          <w:tcPr>
            <w:tcW w:w="4272" w:type="pct"/>
          </w:tcPr>
          <w:p w:rsidR="00C83CA7" w:rsidRDefault="00A342C3">
            <w:pPr>
              <w:widowControl/>
              <w:snapToGrid w:val="0"/>
              <w:spacing w:line="400" w:lineRule="exact"/>
              <w:rPr>
                <w:rFonts w:ascii="Times New Roman" w:cs="Times New Roman"/>
                <w:color w:val="000000"/>
                <w:sz w:val="21"/>
                <w:szCs w:val="21"/>
              </w:rPr>
            </w:pPr>
            <w:r w:rsidRPr="00A342C3">
              <w:rPr>
                <w:rFonts w:ascii="Times New Roman" w:cs="Times New Roman" w:hint="eastAsia"/>
                <w:sz w:val="21"/>
                <w:szCs w:val="21"/>
              </w:rPr>
              <w:t>能够运用所学知识进行情景模拟人员招聘</w:t>
            </w:r>
            <w:r w:rsidR="00352A67">
              <w:rPr>
                <w:rFonts w:ascii="Times New Roman" w:cs="Times New Roman" w:hint="eastAsia"/>
                <w:sz w:val="21"/>
                <w:szCs w:val="21"/>
              </w:rPr>
              <w:t>，</w:t>
            </w:r>
            <w:r w:rsidRPr="00A342C3">
              <w:rPr>
                <w:rFonts w:ascii="Times New Roman" w:cs="Times New Roman" w:hint="eastAsia"/>
                <w:sz w:val="21"/>
                <w:szCs w:val="21"/>
              </w:rPr>
              <w:t>尤其是面试环节的设置；培训与开发方法的运用，展示个人风采，结合信息管理的相关知识设置环节；从企业员工的角度出发进行不同行业、岗位等绩效考核、薪酬、规划职业生涯的举例说明，能够运用所学知识解释相关问题。</w:t>
            </w:r>
          </w:p>
        </w:tc>
      </w:tr>
    </w:tbl>
    <w:p w:rsidR="00DD53E8" w:rsidRDefault="00DD53E8">
      <w:pPr>
        <w:spacing w:line="400" w:lineRule="exact"/>
        <w:rPr>
          <w:rFonts w:ascii="Times New Roman" w:cs="Times New Roman"/>
          <w:b/>
          <w:color w:val="FF0000"/>
        </w:rPr>
      </w:pPr>
    </w:p>
    <w:p w:rsidR="00DD53E8" w:rsidRDefault="00E15026" w:rsidP="00E15026">
      <w:pPr>
        <w:spacing w:line="400" w:lineRule="exact"/>
        <w:jc w:val="center"/>
        <w:rPr>
          <w:rFonts w:ascii="Times New Roman" w:cs="Times New Roman"/>
          <w:b/>
          <w:color w:val="FF0000"/>
        </w:rPr>
      </w:pPr>
      <w:r>
        <w:rPr>
          <w:rFonts w:ascii="Times New Roman" w:cs="Times New Roman" w:hint="eastAsia"/>
          <w:b/>
          <w:sz w:val="21"/>
          <w:szCs w:val="21"/>
        </w:rPr>
        <w:t>表</w:t>
      </w:r>
      <w:r>
        <w:rPr>
          <w:rFonts w:ascii="Times New Roman" w:cs="Times New Roman"/>
          <w:b/>
          <w:sz w:val="21"/>
          <w:szCs w:val="21"/>
        </w:rPr>
        <w:t xml:space="preserve">2-1 </w:t>
      </w:r>
      <w:r>
        <w:rPr>
          <w:rFonts w:ascii="Times New Roman" w:cs="Times New Roman" w:hint="eastAsia"/>
          <w:b/>
          <w:sz w:val="21"/>
          <w:szCs w:val="21"/>
        </w:rPr>
        <w:t>课程目标与毕业要求对应关系</w:t>
      </w:r>
      <w:r w:rsidRPr="00FF5106">
        <w:rPr>
          <w:rFonts w:ascii="Times New Roman" w:cs="Times New Roman" w:hint="eastAsia"/>
          <w:b/>
          <w:sz w:val="21"/>
          <w:szCs w:val="21"/>
        </w:rPr>
        <w:t>（适用于旅游管理</w:t>
      </w:r>
      <w:r w:rsidR="0063394B" w:rsidRPr="00FF5106">
        <w:rPr>
          <w:rFonts w:ascii="Times New Roman" w:cs="Times New Roman" w:hint="eastAsia"/>
          <w:b/>
          <w:sz w:val="21"/>
          <w:szCs w:val="21"/>
        </w:rPr>
        <w:t>、旅游管理（对口高职）</w:t>
      </w:r>
      <w:r w:rsidRPr="00FF5106">
        <w:rPr>
          <w:rFonts w:ascii="Times New Roman" w:cs="Times New Roman" w:hint="eastAsia"/>
          <w:b/>
          <w:sz w:val="21"/>
          <w:szCs w:val="21"/>
        </w:rPr>
        <w:t>专业）</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5118"/>
        <w:gridCol w:w="1077"/>
      </w:tblGrid>
      <w:tr w:rsidR="00DD53E8" w:rsidTr="00D05124">
        <w:trPr>
          <w:trHeight w:val="416"/>
          <w:tblHeader/>
          <w:jc w:val="center"/>
        </w:trPr>
        <w:tc>
          <w:tcPr>
            <w:tcW w:w="1583" w:type="pct"/>
            <w:vAlign w:val="center"/>
          </w:tcPr>
          <w:p w:rsidR="00DD53E8" w:rsidRDefault="00DD53E8" w:rsidP="00674B59">
            <w:pPr>
              <w:snapToGrid w:val="0"/>
              <w:jc w:val="center"/>
              <w:rPr>
                <w:rFonts w:ascii="Times New Roman" w:cs="Times New Roman"/>
                <w:b/>
                <w:color w:val="000000"/>
                <w:sz w:val="21"/>
                <w:szCs w:val="21"/>
              </w:rPr>
            </w:pPr>
            <w:r>
              <w:rPr>
                <w:rFonts w:ascii="Times New Roman" w:cs="Times New Roman" w:hint="eastAsia"/>
                <w:b/>
                <w:color w:val="000000"/>
                <w:sz w:val="21"/>
                <w:szCs w:val="21"/>
              </w:rPr>
              <w:t>毕业要求</w:t>
            </w:r>
          </w:p>
        </w:tc>
        <w:tc>
          <w:tcPr>
            <w:tcW w:w="2823" w:type="pct"/>
            <w:vAlign w:val="center"/>
          </w:tcPr>
          <w:p w:rsidR="00DD53E8" w:rsidRDefault="00DD53E8" w:rsidP="00674B59">
            <w:pPr>
              <w:snapToGrid w:val="0"/>
              <w:jc w:val="center"/>
              <w:rPr>
                <w:rFonts w:ascii="Times New Roman" w:cs="Times New Roman"/>
                <w:b/>
                <w:color w:val="000000"/>
                <w:sz w:val="21"/>
                <w:szCs w:val="21"/>
              </w:rPr>
            </w:pPr>
            <w:r>
              <w:rPr>
                <w:rFonts w:ascii="Times New Roman" w:cs="Times New Roman" w:hint="eastAsia"/>
                <w:b/>
                <w:color w:val="000000"/>
                <w:sz w:val="21"/>
                <w:szCs w:val="21"/>
              </w:rPr>
              <w:t>指标点</w:t>
            </w:r>
          </w:p>
        </w:tc>
        <w:tc>
          <w:tcPr>
            <w:tcW w:w="594" w:type="pct"/>
            <w:vAlign w:val="center"/>
          </w:tcPr>
          <w:p w:rsidR="00DD53E8" w:rsidRDefault="00DD53E8" w:rsidP="00674B59">
            <w:pPr>
              <w:snapToGrid w:val="0"/>
              <w:jc w:val="center"/>
              <w:rPr>
                <w:rFonts w:ascii="Times New Roman" w:cs="Times New Roman"/>
                <w:b/>
                <w:color w:val="000000"/>
                <w:sz w:val="21"/>
                <w:szCs w:val="21"/>
              </w:rPr>
            </w:pPr>
            <w:r>
              <w:rPr>
                <w:rFonts w:ascii="Times New Roman" w:cs="Times New Roman" w:hint="eastAsia"/>
                <w:b/>
                <w:color w:val="000000"/>
                <w:sz w:val="21"/>
                <w:szCs w:val="21"/>
              </w:rPr>
              <w:t>课程目标</w:t>
            </w:r>
          </w:p>
        </w:tc>
      </w:tr>
      <w:tr w:rsidR="00DD53E8" w:rsidTr="00D05124">
        <w:trPr>
          <w:trHeight w:val="176"/>
          <w:jc w:val="center"/>
        </w:trPr>
        <w:tc>
          <w:tcPr>
            <w:tcW w:w="1583" w:type="pct"/>
            <w:vMerge w:val="restart"/>
            <w:vAlign w:val="center"/>
          </w:tcPr>
          <w:p w:rsidR="00DD53E8" w:rsidRDefault="00DD53E8" w:rsidP="00674B59">
            <w:pPr>
              <w:spacing w:line="360" w:lineRule="auto"/>
              <w:rPr>
                <w:rFonts w:ascii="Times New Roman" w:cs="Times New Roman"/>
                <w:b/>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1</w:t>
            </w:r>
            <w:r>
              <w:rPr>
                <w:rFonts w:ascii="Times New Roman" w:cs="Times New Roman" w:hint="eastAsia"/>
                <w:b/>
                <w:color w:val="000000"/>
                <w:sz w:val="21"/>
                <w:szCs w:val="21"/>
              </w:rPr>
              <w:t>：</w:t>
            </w:r>
            <w:r>
              <w:rPr>
                <w:rFonts w:ascii="Times New Roman" w:cs="Times New Roman" w:hint="eastAsia"/>
                <w:color w:val="000000"/>
                <w:sz w:val="21"/>
                <w:szCs w:val="21"/>
              </w:rPr>
              <w:t>政治</w:t>
            </w:r>
            <w:r w:rsidR="00861230">
              <w:rPr>
                <w:rFonts w:ascii="Times New Roman" w:cs="Times New Roman" w:hint="eastAsia"/>
                <w:color w:val="000000"/>
                <w:sz w:val="21"/>
                <w:szCs w:val="21"/>
              </w:rPr>
              <w:t>道德</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823" w:type="pct"/>
            <w:vAlign w:val="center"/>
          </w:tcPr>
          <w:p w:rsidR="00DD53E8" w:rsidRPr="00DA7B2A" w:rsidRDefault="00DD53E8" w:rsidP="00861230">
            <w:pPr>
              <w:spacing w:line="360" w:lineRule="auto"/>
              <w:rPr>
                <w:rFonts w:ascii="Times New Roman" w:cs="Times New Roman"/>
                <w:color w:val="000000"/>
                <w:sz w:val="21"/>
                <w:szCs w:val="21"/>
              </w:rPr>
            </w:pPr>
            <w:r>
              <w:rPr>
                <w:rFonts w:ascii="Times New Roman" w:cs="Times New Roman"/>
                <w:color w:val="000000"/>
                <w:sz w:val="21"/>
                <w:szCs w:val="21"/>
              </w:rPr>
              <w:t>1.1</w:t>
            </w:r>
            <w:r w:rsidR="00861230">
              <w:rPr>
                <w:rFonts w:ascii="Times New Roman" w:cs="Times New Roman"/>
                <w:color w:val="000000"/>
                <w:sz w:val="21"/>
                <w:szCs w:val="21"/>
              </w:rPr>
              <w:t xml:space="preserve"> </w:t>
            </w:r>
            <w:r w:rsidR="00861230" w:rsidRPr="00861230">
              <w:rPr>
                <w:rFonts w:ascii="Times New Roman" w:cs="Times New Roman" w:hint="eastAsia"/>
                <w:color w:val="000000"/>
                <w:sz w:val="21"/>
                <w:szCs w:val="21"/>
              </w:rPr>
              <w:t>遵纪守法，树立正确的历史观、民族观、国家观，坚定中国特色社会主义道路自信、理论自信、制度自信、文化自信，具有爱国主义的崇高情感。</w:t>
            </w:r>
          </w:p>
        </w:tc>
        <w:tc>
          <w:tcPr>
            <w:tcW w:w="594" w:type="pct"/>
            <w:vAlign w:val="center"/>
          </w:tcPr>
          <w:p w:rsidR="00DD53E8" w:rsidRDefault="00A342C3"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DD53E8" w:rsidTr="00D05124">
        <w:trPr>
          <w:trHeight w:val="175"/>
          <w:jc w:val="center"/>
        </w:trPr>
        <w:tc>
          <w:tcPr>
            <w:tcW w:w="1583" w:type="pct"/>
            <w:vMerge/>
            <w:vAlign w:val="center"/>
          </w:tcPr>
          <w:p w:rsidR="00DD53E8" w:rsidRDefault="00DD53E8" w:rsidP="00674B59">
            <w:pPr>
              <w:spacing w:line="360" w:lineRule="auto"/>
              <w:rPr>
                <w:rFonts w:ascii="Times New Roman" w:cs="Times New Roman"/>
                <w:b/>
                <w:color w:val="000000"/>
                <w:sz w:val="21"/>
                <w:szCs w:val="21"/>
              </w:rPr>
            </w:pPr>
          </w:p>
        </w:tc>
        <w:tc>
          <w:tcPr>
            <w:tcW w:w="2823" w:type="pct"/>
            <w:vAlign w:val="center"/>
          </w:tcPr>
          <w:p w:rsidR="00DD53E8" w:rsidRPr="00DA7B2A" w:rsidRDefault="00A342C3" w:rsidP="00861230">
            <w:pPr>
              <w:spacing w:line="360" w:lineRule="auto"/>
              <w:rPr>
                <w:rFonts w:ascii="Times New Roman" w:cs="Times New Roman"/>
                <w:color w:val="000000"/>
                <w:sz w:val="21"/>
                <w:szCs w:val="21"/>
              </w:rPr>
            </w:pPr>
            <w:r w:rsidRPr="00A342C3">
              <w:rPr>
                <w:rFonts w:ascii="Times New Roman" w:cs="Times New Roman" w:hint="eastAsia"/>
                <w:color w:val="000000"/>
                <w:sz w:val="21"/>
                <w:szCs w:val="21"/>
              </w:rPr>
              <w:t>指标点</w:t>
            </w:r>
            <w:r w:rsidRPr="00A342C3">
              <w:rPr>
                <w:rFonts w:ascii="Times New Roman" w:cs="Times New Roman" w:hint="eastAsia"/>
                <w:color w:val="000000"/>
                <w:sz w:val="21"/>
                <w:szCs w:val="21"/>
              </w:rPr>
              <w:t>1.2</w:t>
            </w:r>
            <w:r w:rsidRPr="00A342C3">
              <w:rPr>
                <w:rFonts w:ascii="Times New Roman" w:cs="Times New Roman" w:hint="eastAsia"/>
                <w:color w:val="000000"/>
                <w:sz w:val="21"/>
                <w:szCs w:val="21"/>
              </w:rPr>
              <w:t>：准确理解和把握社会主义核心价值观的深刻内涵，具备正确的价值判断和选择意识。</w:t>
            </w:r>
          </w:p>
        </w:tc>
        <w:tc>
          <w:tcPr>
            <w:tcW w:w="594" w:type="pct"/>
            <w:vAlign w:val="center"/>
          </w:tcPr>
          <w:p w:rsidR="00DD53E8" w:rsidRDefault="00327C97"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1</w:t>
            </w:r>
          </w:p>
        </w:tc>
      </w:tr>
      <w:tr w:rsidR="001B13EE" w:rsidTr="00D05124">
        <w:trPr>
          <w:trHeight w:val="423"/>
          <w:jc w:val="center"/>
        </w:trPr>
        <w:tc>
          <w:tcPr>
            <w:tcW w:w="1583" w:type="pct"/>
            <w:vMerge w:val="restart"/>
            <w:vAlign w:val="center"/>
          </w:tcPr>
          <w:p w:rsidR="001B13EE" w:rsidRDefault="001B13EE" w:rsidP="00674B59">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2</w:t>
            </w:r>
            <w:r>
              <w:rPr>
                <w:rFonts w:ascii="Times New Roman" w:cs="Times New Roman" w:hint="eastAsia"/>
                <w:b/>
                <w:color w:val="000000"/>
                <w:sz w:val="21"/>
                <w:szCs w:val="21"/>
              </w:rPr>
              <w:t>：</w:t>
            </w:r>
            <w:r>
              <w:rPr>
                <w:rFonts w:ascii="Times New Roman" w:cs="Times New Roman" w:hint="eastAsia"/>
                <w:color w:val="000000"/>
                <w:sz w:val="21"/>
                <w:szCs w:val="21"/>
              </w:rPr>
              <w:t>基础素养【</w:t>
            </w:r>
            <w:r>
              <w:rPr>
                <w:rFonts w:ascii="Times New Roman" w:cs="Times New Roman"/>
                <w:color w:val="000000"/>
                <w:sz w:val="21"/>
                <w:szCs w:val="21"/>
              </w:rPr>
              <w:t>M</w:t>
            </w:r>
            <w:r>
              <w:rPr>
                <w:rFonts w:ascii="Times New Roman" w:cs="Times New Roman" w:hint="eastAsia"/>
                <w:color w:val="000000"/>
                <w:sz w:val="21"/>
                <w:szCs w:val="21"/>
              </w:rPr>
              <w:t>】</w:t>
            </w:r>
          </w:p>
        </w:tc>
        <w:tc>
          <w:tcPr>
            <w:tcW w:w="2823" w:type="pct"/>
            <w:vAlign w:val="center"/>
          </w:tcPr>
          <w:p w:rsidR="001B13EE" w:rsidRDefault="001B13EE" w:rsidP="00674B59">
            <w:pPr>
              <w:spacing w:line="360" w:lineRule="auto"/>
              <w:rPr>
                <w:rFonts w:ascii="Times New Roman" w:cs="Times New Roman"/>
                <w:color w:val="000000"/>
                <w:sz w:val="21"/>
                <w:szCs w:val="21"/>
              </w:rPr>
            </w:pPr>
            <w:r>
              <w:rPr>
                <w:rFonts w:ascii="Times New Roman" w:cs="Times New Roman"/>
                <w:color w:val="000000"/>
                <w:sz w:val="21"/>
                <w:szCs w:val="21"/>
              </w:rPr>
              <w:t xml:space="preserve">2.1 </w:t>
            </w:r>
            <w:r w:rsidRPr="001B13EE">
              <w:rPr>
                <w:rFonts w:ascii="Times New Roman" w:cs="Times New Roman" w:hint="eastAsia"/>
                <w:color w:val="000000"/>
                <w:sz w:val="21"/>
                <w:szCs w:val="21"/>
              </w:rPr>
              <w:t>具有良好的文化基础和人文修养。</w:t>
            </w:r>
          </w:p>
        </w:tc>
        <w:tc>
          <w:tcPr>
            <w:tcW w:w="594" w:type="pct"/>
            <w:vAlign w:val="center"/>
          </w:tcPr>
          <w:p w:rsidR="001B13EE" w:rsidRDefault="001B13EE"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w:t>
            </w:r>
            <w:r w:rsidR="00327C97">
              <w:rPr>
                <w:rFonts w:ascii="Times New Roman" w:cs="Times New Roman"/>
                <w:color w:val="000000"/>
                <w:sz w:val="21"/>
                <w:szCs w:val="21"/>
              </w:rPr>
              <w:t>2</w:t>
            </w:r>
          </w:p>
        </w:tc>
      </w:tr>
      <w:tr w:rsidR="001B13EE" w:rsidTr="00D05124">
        <w:trPr>
          <w:trHeight w:val="169"/>
          <w:jc w:val="center"/>
        </w:trPr>
        <w:tc>
          <w:tcPr>
            <w:tcW w:w="1583" w:type="pct"/>
            <w:vMerge/>
            <w:vAlign w:val="center"/>
          </w:tcPr>
          <w:p w:rsidR="001B13EE" w:rsidRDefault="001B13EE" w:rsidP="00674B59">
            <w:pPr>
              <w:spacing w:line="360" w:lineRule="auto"/>
              <w:rPr>
                <w:rFonts w:ascii="Times New Roman" w:cs="Times New Roman"/>
                <w:color w:val="000000"/>
                <w:sz w:val="21"/>
                <w:szCs w:val="21"/>
              </w:rPr>
            </w:pPr>
          </w:p>
        </w:tc>
        <w:tc>
          <w:tcPr>
            <w:tcW w:w="2823" w:type="pct"/>
            <w:vAlign w:val="center"/>
          </w:tcPr>
          <w:p w:rsidR="001B13EE" w:rsidRDefault="001B13EE" w:rsidP="00674B59">
            <w:pPr>
              <w:spacing w:line="360" w:lineRule="auto"/>
              <w:rPr>
                <w:rFonts w:ascii="Times New Roman" w:cs="Times New Roman"/>
                <w:color w:val="000000"/>
                <w:sz w:val="21"/>
                <w:szCs w:val="21"/>
              </w:rPr>
            </w:pPr>
            <w:r>
              <w:rPr>
                <w:rFonts w:ascii="Times New Roman" w:cs="Times New Roman"/>
                <w:color w:val="000000"/>
                <w:sz w:val="21"/>
                <w:szCs w:val="21"/>
              </w:rPr>
              <w:t xml:space="preserve">2.2 </w:t>
            </w:r>
            <w:r w:rsidRPr="001B13EE">
              <w:rPr>
                <w:rFonts w:ascii="Times New Roman" w:cs="Times New Roman" w:hint="eastAsia"/>
                <w:color w:val="000000"/>
                <w:sz w:val="21"/>
                <w:szCs w:val="21"/>
              </w:rPr>
              <w:t>具备良好的职业道德和高度的敬业精神。</w:t>
            </w:r>
          </w:p>
        </w:tc>
        <w:tc>
          <w:tcPr>
            <w:tcW w:w="594" w:type="pct"/>
            <w:vAlign w:val="center"/>
          </w:tcPr>
          <w:p w:rsidR="001B13EE" w:rsidRDefault="00327C97" w:rsidP="001B13EE">
            <w:pPr>
              <w:spacing w:line="360" w:lineRule="auto"/>
              <w:jc w:val="center"/>
              <w:rPr>
                <w:rFonts w:ascii="Times New Roman" w:cs="Times New Roman"/>
                <w:color w:val="000000"/>
                <w:sz w:val="21"/>
                <w:szCs w:val="21"/>
              </w:rPr>
            </w:pPr>
            <w:r>
              <w:rPr>
                <w:rFonts w:ascii="Times New Roman" w:cs="Times New Roman"/>
                <w:color w:val="000000"/>
                <w:sz w:val="21"/>
                <w:szCs w:val="21"/>
              </w:rPr>
              <w:t>1</w:t>
            </w:r>
            <w:r w:rsidR="001B13EE">
              <w:rPr>
                <w:rFonts w:ascii="Times New Roman" w:cs="Times New Roman" w:hint="eastAsia"/>
                <w:color w:val="000000"/>
                <w:sz w:val="21"/>
                <w:szCs w:val="21"/>
              </w:rPr>
              <w:t>、</w:t>
            </w:r>
            <w:r w:rsidR="001B13EE">
              <w:rPr>
                <w:rFonts w:ascii="Times New Roman" w:cs="Times New Roman"/>
                <w:color w:val="000000"/>
                <w:sz w:val="21"/>
                <w:szCs w:val="21"/>
              </w:rPr>
              <w:t>3</w:t>
            </w:r>
          </w:p>
        </w:tc>
      </w:tr>
      <w:tr w:rsidR="001B13EE" w:rsidTr="00D05124">
        <w:trPr>
          <w:trHeight w:val="169"/>
          <w:jc w:val="center"/>
        </w:trPr>
        <w:tc>
          <w:tcPr>
            <w:tcW w:w="1583" w:type="pct"/>
            <w:vMerge/>
            <w:vAlign w:val="center"/>
          </w:tcPr>
          <w:p w:rsidR="001B13EE" w:rsidRDefault="001B13EE" w:rsidP="00674B59">
            <w:pPr>
              <w:spacing w:line="360" w:lineRule="auto"/>
              <w:rPr>
                <w:rFonts w:ascii="Times New Roman" w:cs="Times New Roman"/>
                <w:color w:val="000000"/>
                <w:sz w:val="21"/>
                <w:szCs w:val="21"/>
              </w:rPr>
            </w:pPr>
          </w:p>
        </w:tc>
        <w:tc>
          <w:tcPr>
            <w:tcW w:w="2823" w:type="pct"/>
            <w:vAlign w:val="center"/>
          </w:tcPr>
          <w:p w:rsidR="001B13EE" w:rsidRDefault="001B13EE" w:rsidP="001B13EE">
            <w:pPr>
              <w:spacing w:line="360" w:lineRule="auto"/>
              <w:rPr>
                <w:rFonts w:ascii="Times New Roman" w:cs="Times New Roman"/>
                <w:color w:val="000000"/>
                <w:sz w:val="21"/>
                <w:szCs w:val="21"/>
              </w:rPr>
            </w:pPr>
            <w:r>
              <w:rPr>
                <w:rFonts w:ascii="Times New Roman" w:cs="Times New Roman"/>
                <w:color w:val="000000"/>
                <w:sz w:val="21"/>
                <w:szCs w:val="21"/>
              </w:rPr>
              <w:t xml:space="preserve">2.3 </w:t>
            </w:r>
            <w:r w:rsidRPr="001B13EE">
              <w:rPr>
                <w:rFonts w:ascii="Times New Roman" w:cs="Times New Roman" w:hint="eastAsia"/>
                <w:color w:val="000000"/>
                <w:sz w:val="21"/>
                <w:szCs w:val="21"/>
              </w:rPr>
              <w:t>具有良好的心理素质，身体素质、高尚的审美情操和乐观向上的生活态度。</w:t>
            </w:r>
          </w:p>
        </w:tc>
        <w:tc>
          <w:tcPr>
            <w:tcW w:w="594" w:type="pct"/>
            <w:vAlign w:val="center"/>
          </w:tcPr>
          <w:p w:rsidR="001B13EE" w:rsidRDefault="00327C97" w:rsidP="001B13EE">
            <w:pPr>
              <w:spacing w:line="360" w:lineRule="auto"/>
              <w:jc w:val="center"/>
              <w:rPr>
                <w:rFonts w:ascii="Times New Roman" w:cs="Times New Roman"/>
                <w:color w:val="000000"/>
                <w:sz w:val="21"/>
                <w:szCs w:val="21"/>
              </w:rPr>
            </w:pPr>
            <w:r>
              <w:rPr>
                <w:rFonts w:ascii="Times New Roman" w:cs="Times New Roman"/>
                <w:color w:val="000000"/>
                <w:sz w:val="21"/>
                <w:szCs w:val="21"/>
              </w:rPr>
              <w:t>2</w:t>
            </w:r>
            <w:r w:rsidR="001B13EE">
              <w:rPr>
                <w:rFonts w:ascii="Times New Roman" w:cs="Times New Roman" w:hint="eastAsia"/>
                <w:color w:val="000000"/>
                <w:sz w:val="21"/>
                <w:szCs w:val="21"/>
              </w:rPr>
              <w:t>、</w:t>
            </w:r>
            <w:r w:rsidR="001B13EE">
              <w:rPr>
                <w:rFonts w:ascii="Times New Roman" w:cs="Times New Roman"/>
                <w:color w:val="000000"/>
                <w:sz w:val="21"/>
                <w:szCs w:val="21"/>
              </w:rPr>
              <w:t>4</w:t>
            </w:r>
          </w:p>
        </w:tc>
      </w:tr>
      <w:tr w:rsidR="00DD53E8" w:rsidTr="00D05124">
        <w:trPr>
          <w:trHeight w:val="146"/>
          <w:jc w:val="center"/>
        </w:trPr>
        <w:tc>
          <w:tcPr>
            <w:tcW w:w="1583" w:type="pct"/>
            <w:vAlign w:val="center"/>
          </w:tcPr>
          <w:p w:rsidR="00DD53E8" w:rsidRDefault="00DD53E8" w:rsidP="00674B59">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Pr>
                <w:rFonts w:ascii="Times New Roman" w:cs="Times New Roman"/>
                <w:b/>
                <w:color w:val="000000"/>
                <w:sz w:val="21"/>
                <w:szCs w:val="21"/>
              </w:rPr>
              <w:t>3</w:t>
            </w:r>
            <w:r>
              <w:rPr>
                <w:rFonts w:ascii="Times New Roman" w:cs="Times New Roman" w:hint="eastAsia"/>
                <w:b/>
                <w:color w:val="000000"/>
                <w:sz w:val="21"/>
                <w:szCs w:val="21"/>
              </w:rPr>
              <w:t>：</w:t>
            </w:r>
            <w:r w:rsidR="004D0758" w:rsidRPr="004D0758">
              <w:rPr>
                <w:rFonts w:ascii="Times New Roman" w:cs="Times New Roman" w:hint="eastAsia"/>
                <w:color w:val="000000"/>
                <w:sz w:val="21"/>
                <w:szCs w:val="21"/>
              </w:rPr>
              <w:t>核心素养</w:t>
            </w:r>
            <w:r>
              <w:rPr>
                <w:rFonts w:ascii="Times New Roman" w:cs="Times New Roman" w:hint="eastAsia"/>
                <w:color w:val="000000"/>
                <w:sz w:val="21"/>
                <w:szCs w:val="21"/>
              </w:rPr>
              <w:t>【</w:t>
            </w:r>
            <w:r w:rsidR="004D0758">
              <w:rPr>
                <w:rFonts w:ascii="Times New Roman" w:cs="Times New Roman"/>
                <w:color w:val="000000"/>
                <w:sz w:val="21"/>
                <w:szCs w:val="21"/>
              </w:rPr>
              <w:t>H</w:t>
            </w:r>
            <w:r>
              <w:rPr>
                <w:rFonts w:ascii="Times New Roman" w:cs="Times New Roman" w:hint="eastAsia"/>
                <w:color w:val="000000"/>
                <w:sz w:val="21"/>
                <w:szCs w:val="21"/>
              </w:rPr>
              <w:t>】</w:t>
            </w:r>
          </w:p>
        </w:tc>
        <w:tc>
          <w:tcPr>
            <w:tcW w:w="2823" w:type="pct"/>
            <w:vAlign w:val="center"/>
          </w:tcPr>
          <w:p w:rsidR="00DD53E8" w:rsidRDefault="00DD53E8" w:rsidP="00674B59">
            <w:pPr>
              <w:spacing w:line="360" w:lineRule="auto"/>
              <w:rPr>
                <w:rFonts w:ascii="Times New Roman" w:cs="Times New Roman"/>
                <w:color w:val="000000"/>
                <w:sz w:val="21"/>
                <w:szCs w:val="21"/>
              </w:rPr>
            </w:pPr>
            <w:r>
              <w:rPr>
                <w:rFonts w:ascii="Times New Roman" w:cs="Times New Roman"/>
                <w:color w:val="000000"/>
                <w:sz w:val="21"/>
                <w:szCs w:val="21"/>
              </w:rPr>
              <w:t>3.1</w:t>
            </w:r>
            <w:r w:rsidR="004D0758">
              <w:rPr>
                <w:rFonts w:ascii="Times New Roman" w:cs="Times New Roman"/>
                <w:color w:val="000000"/>
                <w:sz w:val="21"/>
                <w:szCs w:val="21"/>
              </w:rPr>
              <w:t xml:space="preserve"> </w:t>
            </w:r>
            <w:r w:rsidR="004D0758" w:rsidRPr="004D0758">
              <w:rPr>
                <w:rFonts w:ascii="Times New Roman" w:cs="Times New Roman" w:hint="eastAsia"/>
                <w:color w:val="000000"/>
                <w:sz w:val="21"/>
                <w:szCs w:val="21"/>
              </w:rPr>
              <w:t>系统掌握工商管理类专业基础知识。</w:t>
            </w:r>
          </w:p>
        </w:tc>
        <w:tc>
          <w:tcPr>
            <w:tcW w:w="594" w:type="pct"/>
            <w:vAlign w:val="center"/>
          </w:tcPr>
          <w:p w:rsidR="00DD53E8" w:rsidRDefault="00327C97"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3</w:t>
            </w:r>
          </w:p>
        </w:tc>
      </w:tr>
      <w:tr w:rsidR="00DD53E8" w:rsidTr="00D05124">
        <w:trPr>
          <w:trHeight w:val="70"/>
          <w:jc w:val="center"/>
        </w:trPr>
        <w:tc>
          <w:tcPr>
            <w:tcW w:w="1583" w:type="pct"/>
            <w:vAlign w:val="center"/>
          </w:tcPr>
          <w:p w:rsidR="00DD53E8" w:rsidRDefault="00DD53E8" w:rsidP="00674B59">
            <w:pPr>
              <w:spacing w:line="360" w:lineRule="auto"/>
              <w:rPr>
                <w:rFonts w:ascii="Times New Roman" w:cs="Times New Roman"/>
                <w:color w:val="000000"/>
                <w:sz w:val="21"/>
                <w:szCs w:val="21"/>
              </w:rPr>
            </w:pPr>
            <w:r>
              <w:rPr>
                <w:rFonts w:ascii="Times New Roman" w:cs="Times New Roman" w:hint="eastAsia"/>
                <w:b/>
                <w:color w:val="000000"/>
                <w:sz w:val="21"/>
                <w:szCs w:val="21"/>
              </w:rPr>
              <w:t>毕业要求</w:t>
            </w:r>
            <w:r w:rsidR="004D0758">
              <w:rPr>
                <w:rFonts w:ascii="Times New Roman" w:cs="Times New Roman"/>
                <w:b/>
                <w:color w:val="000000"/>
                <w:sz w:val="21"/>
                <w:szCs w:val="21"/>
              </w:rPr>
              <w:t>5</w:t>
            </w:r>
            <w:r>
              <w:rPr>
                <w:rFonts w:ascii="Times New Roman" w:cs="Times New Roman" w:hint="eastAsia"/>
                <w:b/>
                <w:color w:val="000000"/>
                <w:sz w:val="21"/>
                <w:szCs w:val="21"/>
              </w:rPr>
              <w:t>：</w:t>
            </w:r>
            <w:r w:rsidR="004D0758" w:rsidRPr="004D0758">
              <w:rPr>
                <w:rFonts w:ascii="Times New Roman" w:cs="Times New Roman" w:hint="eastAsia"/>
                <w:color w:val="000000"/>
                <w:sz w:val="21"/>
                <w:szCs w:val="21"/>
              </w:rPr>
              <w:t>专业知识</w:t>
            </w:r>
            <w:r>
              <w:rPr>
                <w:rFonts w:ascii="Times New Roman" w:cs="Times New Roman" w:hint="eastAsia"/>
                <w:color w:val="000000"/>
                <w:sz w:val="21"/>
                <w:szCs w:val="21"/>
              </w:rPr>
              <w:t>【</w:t>
            </w:r>
            <w:r w:rsidR="004D0758">
              <w:rPr>
                <w:rFonts w:ascii="Times New Roman" w:cs="Times New Roman"/>
                <w:color w:val="000000"/>
                <w:sz w:val="21"/>
                <w:szCs w:val="21"/>
              </w:rPr>
              <w:t>H</w:t>
            </w:r>
            <w:r>
              <w:rPr>
                <w:rFonts w:ascii="Times New Roman" w:cs="Times New Roman" w:hint="eastAsia"/>
                <w:color w:val="000000"/>
                <w:sz w:val="21"/>
                <w:szCs w:val="21"/>
              </w:rPr>
              <w:t>】</w:t>
            </w:r>
          </w:p>
        </w:tc>
        <w:tc>
          <w:tcPr>
            <w:tcW w:w="2823" w:type="pct"/>
            <w:vAlign w:val="center"/>
          </w:tcPr>
          <w:p w:rsidR="00DD53E8" w:rsidRDefault="004D0758" w:rsidP="0007543D">
            <w:pPr>
              <w:spacing w:line="360" w:lineRule="auto"/>
              <w:rPr>
                <w:rFonts w:ascii="Times New Roman" w:cs="Times New Roman"/>
                <w:color w:val="000000"/>
                <w:sz w:val="21"/>
                <w:szCs w:val="21"/>
              </w:rPr>
            </w:pPr>
            <w:r>
              <w:rPr>
                <w:rFonts w:ascii="Times New Roman" w:cs="Times New Roman"/>
                <w:color w:val="000000"/>
                <w:sz w:val="21"/>
                <w:szCs w:val="21"/>
              </w:rPr>
              <w:t>5</w:t>
            </w:r>
            <w:r w:rsidR="00DD53E8">
              <w:rPr>
                <w:rFonts w:ascii="Times New Roman" w:cs="Times New Roman"/>
                <w:color w:val="000000"/>
                <w:sz w:val="21"/>
                <w:szCs w:val="21"/>
              </w:rPr>
              <w:t>.1</w:t>
            </w:r>
            <w:r>
              <w:rPr>
                <w:rFonts w:ascii="Times New Roman" w:cs="Times New Roman"/>
                <w:color w:val="000000"/>
                <w:sz w:val="21"/>
                <w:szCs w:val="21"/>
              </w:rPr>
              <w:t xml:space="preserve"> </w:t>
            </w:r>
            <w:r w:rsidRPr="004D0758">
              <w:rPr>
                <w:rFonts w:ascii="Times New Roman" w:cs="Times New Roman" w:hint="eastAsia"/>
                <w:color w:val="000000"/>
                <w:sz w:val="21"/>
                <w:szCs w:val="21"/>
              </w:rPr>
              <w:t>掌握管理学、经济学和现代市场营销学的基本理论、基本知识。</w:t>
            </w:r>
          </w:p>
        </w:tc>
        <w:tc>
          <w:tcPr>
            <w:tcW w:w="594" w:type="pct"/>
            <w:vAlign w:val="center"/>
          </w:tcPr>
          <w:p w:rsidR="00DD53E8" w:rsidRDefault="00DD53E8"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3</w:t>
            </w:r>
            <w:r>
              <w:rPr>
                <w:rFonts w:ascii="Times New Roman" w:cs="Times New Roman" w:hint="eastAsia"/>
                <w:color w:val="000000"/>
                <w:sz w:val="21"/>
                <w:szCs w:val="21"/>
              </w:rPr>
              <w:t>、</w:t>
            </w:r>
            <w:r>
              <w:rPr>
                <w:rFonts w:ascii="Times New Roman" w:cs="Times New Roman"/>
                <w:color w:val="000000"/>
                <w:sz w:val="21"/>
                <w:szCs w:val="21"/>
              </w:rPr>
              <w:t>4</w:t>
            </w:r>
          </w:p>
        </w:tc>
      </w:tr>
      <w:tr w:rsidR="00285642" w:rsidTr="00D05124">
        <w:trPr>
          <w:trHeight w:val="226"/>
          <w:jc w:val="center"/>
        </w:trPr>
        <w:tc>
          <w:tcPr>
            <w:tcW w:w="1583" w:type="pct"/>
            <w:vMerge w:val="restart"/>
            <w:vAlign w:val="center"/>
          </w:tcPr>
          <w:p w:rsidR="00285642" w:rsidRDefault="00285642" w:rsidP="00285642">
            <w:pPr>
              <w:spacing w:line="360" w:lineRule="auto"/>
              <w:rPr>
                <w:rFonts w:ascii="Times New Roman" w:cs="Times New Roman"/>
                <w:color w:val="000000"/>
                <w:sz w:val="21"/>
                <w:szCs w:val="21"/>
              </w:rPr>
            </w:pPr>
            <w:r w:rsidRPr="00285642">
              <w:rPr>
                <w:rFonts w:ascii="Times New Roman" w:cs="Times New Roman" w:hint="eastAsia"/>
                <w:b/>
                <w:color w:val="000000"/>
                <w:sz w:val="21"/>
                <w:szCs w:val="21"/>
              </w:rPr>
              <w:t>毕业要求</w:t>
            </w:r>
            <w:r w:rsidRPr="00285642">
              <w:rPr>
                <w:rFonts w:ascii="Times New Roman" w:cs="Times New Roman"/>
                <w:b/>
                <w:color w:val="000000"/>
                <w:sz w:val="21"/>
                <w:szCs w:val="21"/>
              </w:rPr>
              <w:t>7</w:t>
            </w:r>
            <w:r w:rsidRPr="00285642">
              <w:rPr>
                <w:rFonts w:ascii="Times New Roman" w:cs="Times New Roman" w:hint="eastAsia"/>
                <w:b/>
                <w:color w:val="000000"/>
                <w:sz w:val="21"/>
                <w:szCs w:val="21"/>
              </w:rPr>
              <w:t>：</w:t>
            </w:r>
            <w:r w:rsidRPr="00285642">
              <w:rPr>
                <w:rFonts w:ascii="Times New Roman" w:cs="Times New Roman" w:hint="eastAsia"/>
                <w:color w:val="000000"/>
                <w:sz w:val="21"/>
                <w:szCs w:val="21"/>
              </w:rPr>
              <w:t>沟通合作</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823" w:type="pct"/>
            <w:vAlign w:val="center"/>
          </w:tcPr>
          <w:p w:rsidR="00285642" w:rsidRPr="00285642" w:rsidRDefault="00285642" w:rsidP="00285642">
            <w:pPr>
              <w:spacing w:line="360" w:lineRule="auto"/>
              <w:rPr>
                <w:rFonts w:ascii="Times New Roman" w:cs="Times New Roman"/>
                <w:color w:val="000000"/>
                <w:sz w:val="21"/>
                <w:szCs w:val="21"/>
              </w:rPr>
            </w:pPr>
            <w:r w:rsidRPr="00285642">
              <w:rPr>
                <w:rFonts w:ascii="Times New Roman" w:cs="Times New Roman"/>
                <w:color w:val="000000"/>
                <w:sz w:val="21"/>
                <w:szCs w:val="21"/>
              </w:rPr>
              <w:t>7.1</w:t>
            </w:r>
            <w:r>
              <w:rPr>
                <w:rFonts w:ascii="Times New Roman" w:cs="Times New Roman"/>
                <w:color w:val="000000"/>
                <w:sz w:val="21"/>
                <w:szCs w:val="21"/>
              </w:rPr>
              <w:t xml:space="preserve"> </w:t>
            </w:r>
            <w:r w:rsidRPr="00285642">
              <w:rPr>
                <w:rFonts w:ascii="Times New Roman" w:cs="Times New Roman" w:hint="eastAsia"/>
                <w:color w:val="000000"/>
                <w:sz w:val="21"/>
                <w:szCs w:val="21"/>
              </w:rPr>
              <w:t>具有团队协作精神，在合作团队中能承担团队成员和负责人的角色。</w:t>
            </w:r>
          </w:p>
        </w:tc>
        <w:tc>
          <w:tcPr>
            <w:tcW w:w="594" w:type="pct"/>
            <w:vAlign w:val="center"/>
          </w:tcPr>
          <w:p w:rsidR="00285642" w:rsidRDefault="00285642"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2</w:t>
            </w:r>
          </w:p>
        </w:tc>
      </w:tr>
      <w:tr w:rsidR="00285642" w:rsidTr="00D05124">
        <w:trPr>
          <w:trHeight w:val="225"/>
          <w:jc w:val="center"/>
        </w:trPr>
        <w:tc>
          <w:tcPr>
            <w:tcW w:w="1583" w:type="pct"/>
            <w:vMerge/>
            <w:vAlign w:val="center"/>
          </w:tcPr>
          <w:p w:rsidR="00285642" w:rsidRPr="00285642" w:rsidRDefault="00285642" w:rsidP="00285642">
            <w:pPr>
              <w:spacing w:line="360" w:lineRule="auto"/>
              <w:rPr>
                <w:rFonts w:ascii="Times New Roman" w:cs="Times New Roman"/>
                <w:b/>
                <w:color w:val="000000"/>
                <w:sz w:val="21"/>
                <w:szCs w:val="21"/>
              </w:rPr>
            </w:pPr>
          </w:p>
        </w:tc>
        <w:tc>
          <w:tcPr>
            <w:tcW w:w="2823" w:type="pct"/>
            <w:vAlign w:val="center"/>
          </w:tcPr>
          <w:p w:rsidR="00285642" w:rsidRPr="00285642" w:rsidRDefault="00285642" w:rsidP="00285642">
            <w:pPr>
              <w:spacing w:line="360" w:lineRule="auto"/>
              <w:rPr>
                <w:rFonts w:ascii="Times New Roman" w:cs="Times New Roman"/>
                <w:color w:val="000000"/>
                <w:sz w:val="21"/>
                <w:szCs w:val="21"/>
              </w:rPr>
            </w:pPr>
            <w:r w:rsidRPr="00285642">
              <w:rPr>
                <w:rFonts w:ascii="Times New Roman" w:cs="Times New Roman"/>
                <w:color w:val="000000"/>
                <w:sz w:val="21"/>
                <w:szCs w:val="21"/>
              </w:rPr>
              <w:t>7.2</w:t>
            </w:r>
            <w:r>
              <w:rPr>
                <w:rFonts w:ascii="Times New Roman" w:cs="Times New Roman"/>
                <w:color w:val="000000"/>
                <w:sz w:val="21"/>
                <w:szCs w:val="21"/>
              </w:rPr>
              <w:t xml:space="preserve"> </w:t>
            </w:r>
            <w:r w:rsidRPr="00285642">
              <w:rPr>
                <w:rFonts w:ascii="Times New Roman" w:cs="Times New Roman" w:hint="eastAsia"/>
                <w:color w:val="000000"/>
                <w:sz w:val="21"/>
                <w:szCs w:val="21"/>
              </w:rPr>
              <w:t>具有较强的写作能力、语言表达能力、人际沟通</w:t>
            </w:r>
            <w:r w:rsidRPr="00285642">
              <w:rPr>
                <w:rFonts w:ascii="Times New Roman" w:cs="Times New Roman" w:hint="eastAsia"/>
                <w:color w:val="000000"/>
                <w:sz w:val="21"/>
                <w:szCs w:val="21"/>
              </w:rPr>
              <w:lastRenderedPageBreak/>
              <w:t>和人际交往能力。</w:t>
            </w:r>
          </w:p>
        </w:tc>
        <w:tc>
          <w:tcPr>
            <w:tcW w:w="594" w:type="pct"/>
            <w:vAlign w:val="center"/>
          </w:tcPr>
          <w:p w:rsidR="00285642" w:rsidRDefault="00285642" w:rsidP="00674B59">
            <w:pPr>
              <w:spacing w:line="360" w:lineRule="auto"/>
              <w:jc w:val="center"/>
              <w:rPr>
                <w:rFonts w:ascii="Times New Roman" w:cs="Times New Roman"/>
                <w:color w:val="000000"/>
                <w:sz w:val="21"/>
                <w:szCs w:val="21"/>
              </w:rPr>
            </w:pPr>
            <w:r>
              <w:rPr>
                <w:rFonts w:ascii="Times New Roman" w:cs="Times New Roman"/>
                <w:color w:val="000000"/>
                <w:sz w:val="21"/>
                <w:szCs w:val="21"/>
              </w:rPr>
              <w:lastRenderedPageBreak/>
              <w:t>2</w:t>
            </w:r>
            <w:r w:rsidR="00327C97">
              <w:rPr>
                <w:rFonts w:ascii="Times New Roman" w:cs="Times New Roman" w:hint="eastAsia"/>
                <w:color w:val="000000"/>
                <w:sz w:val="21"/>
                <w:szCs w:val="21"/>
              </w:rPr>
              <w:t>、</w:t>
            </w:r>
            <w:r w:rsidR="00327C97">
              <w:rPr>
                <w:rFonts w:ascii="Times New Roman" w:cs="Times New Roman" w:hint="eastAsia"/>
                <w:color w:val="000000"/>
                <w:sz w:val="21"/>
                <w:szCs w:val="21"/>
              </w:rPr>
              <w:t>4</w:t>
            </w:r>
          </w:p>
        </w:tc>
      </w:tr>
      <w:tr w:rsidR="00285642" w:rsidTr="00D05124">
        <w:trPr>
          <w:trHeight w:val="114"/>
          <w:jc w:val="center"/>
        </w:trPr>
        <w:tc>
          <w:tcPr>
            <w:tcW w:w="1583" w:type="pct"/>
            <w:vMerge w:val="restart"/>
            <w:vAlign w:val="center"/>
          </w:tcPr>
          <w:p w:rsidR="00285642" w:rsidRDefault="00285642" w:rsidP="00285642">
            <w:pPr>
              <w:spacing w:line="360" w:lineRule="auto"/>
              <w:rPr>
                <w:rFonts w:ascii="Times New Roman" w:cs="Times New Roman"/>
                <w:color w:val="000000"/>
                <w:sz w:val="21"/>
                <w:szCs w:val="21"/>
              </w:rPr>
            </w:pPr>
            <w:r w:rsidRPr="00285642">
              <w:rPr>
                <w:rFonts w:ascii="Times New Roman" w:cs="Times New Roman" w:hint="eastAsia"/>
                <w:b/>
                <w:color w:val="000000"/>
                <w:sz w:val="21"/>
                <w:szCs w:val="21"/>
              </w:rPr>
              <w:t>毕业要求</w:t>
            </w:r>
            <w:r w:rsidRPr="00285642">
              <w:rPr>
                <w:rFonts w:ascii="Times New Roman" w:cs="Times New Roman"/>
                <w:b/>
                <w:color w:val="000000"/>
                <w:sz w:val="21"/>
                <w:szCs w:val="21"/>
              </w:rPr>
              <w:t xml:space="preserve"> 9</w:t>
            </w:r>
            <w:r w:rsidRPr="00285642">
              <w:rPr>
                <w:rFonts w:ascii="Times New Roman" w:cs="Times New Roman" w:hint="eastAsia"/>
                <w:b/>
                <w:color w:val="000000"/>
                <w:sz w:val="21"/>
                <w:szCs w:val="21"/>
              </w:rPr>
              <w:t>：</w:t>
            </w:r>
            <w:r w:rsidRPr="00285642">
              <w:rPr>
                <w:rFonts w:ascii="Times New Roman" w:cs="Times New Roman" w:hint="eastAsia"/>
                <w:color w:val="000000"/>
                <w:sz w:val="21"/>
                <w:szCs w:val="21"/>
              </w:rPr>
              <w:t>职业发</w:t>
            </w:r>
            <w:r>
              <w:rPr>
                <w:rFonts w:ascii="Times New Roman" w:cs="Times New Roman" w:hint="eastAsia"/>
                <w:color w:val="000000"/>
                <w:sz w:val="21"/>
                <w:szCs w:val="21"/>
              </w:rPr>
              <w:t>【</w:t>
            </w:r>
            <w:r>
              <w:rPr>
                <w:rFonts w:ascii="Times New Roman" w:cs="Times New Roman"/>
                <w:color w:val="000000"/>
                <w:sz w:val="21"/>
                <w:szCs w:val="21"/>
              </w:rPr>
              <w:t>M</w:t>
            </w:r>
            <w:r>
              <w:rPr>
                <w:rFonts w:ascii="Times New Roman" w:cs="Times New Roman" w:hint="eastAsia"/>
                <w:color w:val="000000"/>
                <w:sz w:val="21"/>
                <w:szCs w:val="21"/>
              </w:rPr>
              <w:t>】</w:t>
            </w:r>
          </w:p>
        </w:tc>
        <w:tc>
          <w:tcPr>
            <w:tcW w:w="2823" w:type="pct"/>
            <w:vAlign w:val="center"/>
          </w:tcPr>
          <w:p w:rsidR="00285642" w:rsidRDefault="00285642" w:rsidP="00674B59">
            <w:pPr>
              <w:spacing w:line="360" w:lineRule="auto"/>
              <w:rPr>
                <w:rFonts w:ascii="Times New Roman" w:cs="Times New Roman"/>
                <w:color w:val="000000"/>
                <w:sz w:val="21"/>
                <w:szCs w:val="21"/>
              </w:rPr>
            </w:pPr>
            <w:r w:rsidRPr="00285642">
              <w:rPr>
                <w:rFonts w:ascii="Times New Roman" w:cs="Times New Roman"/>
                <w:color w:val="000000"/>
                <w:sz w:val="21"/>
                <w:szCs w:val="21"/>
              </w:rPr>
              <w:t>9.1</w:t>
            </w:r>
            <w:r>
              <w:rPr>
                <w:rFonts w:ascii="Times New Roman" w:cs="Times New Roman"/>
                <w:color w:val="000000"/>
                <w:sz w:val="21"/>
                <w:szCs w:val="21"/>
              </w:rPr>
              <w:t xml:space="preserve"> </w:t>
            </w:r>
            <w:r w:rsidRPr="00285642">
              <w:rPr>
                <w:rFonts w:ascii="Times New Roman" w:cs="Times New Roman" w:hint="eastAsia"/>
                <w:color w:val="000000"/>
                <w:sz w:val="21"/>
                <w:szCs w:val="21"/>
              </w:rPr>
              <w:t>具有开拓精神与创新创业意识。</w:t>
            </w:r>
          </w:p>
        </w:tc>
        <w:tc>
          <w:tcPr>
            <w:tcW w:w="594" w:type="pct"/>
            <w:vAlign w:val="center"/>
          </w:tcPr>
          <w:p w:rsidR="00285642" w:rsidRDefault="00D55AD3" w:rsidP="00674B59">
            <w:pPr>
              <w:spacing w:line="360" w:lineRule="auto"/>
              <w:jc w:val="center"/>
              <w:rPr>
                <w:rFonts w:ascii="Times New Roman" w:cs="Times New Roman"/>
                <w:color w:val="000000"/>
                <w:sz w:val="21"/>
                <w:szCs w:val="21"/>
              </w:rPr>
            </w:pPr>
            <w:r>
              <w:rPr>
                <w:rFonts w:ascii="Times New Roman" w:cs="Times New Roman"/>
                <w:color w:val="000000"/>
                <w:sz w:val="21"/>
                <w:szCs w:val="21"/>
              </w:rPr>
              <w:t>1</w:t>
            </w:r>
            <w:r>
              <w:rPr>
                <w:rFonts w:ascii="Times New Roman" w:cs="Times New Roman" w:hint="eastAsia"/>
                <w:color w:val="000000"/>
                <w:sz w:val="21"/>
                <w:szCs w:val="21"/>
              </w:rPr>
              <w:t>、</w:t>
            </w:r>
            <w:r>
              <w:rPr>
                <w:rFonts w:ascii="Times New Roman" w:cs="Times New Roman"/>
                <w:color w:val="000000"/>
                <w:sz w:val="21"/>
                <w:szCs w:val="21"/>
              </w:rPr>
              <w:t>4</w:t>
            </w:r>
          </w:p>
        </w:tc>
      </w:tr>
      <w:tr w:rsidR="00285642" w:rsidTr="00D05124">
        <w:trPr>
          <w:trHeight w:val="112"/>
          <w:jc w:val="center"/>
        </w:trPr>
        <w:tc>
          <w:tcPr>
            <w:tcW w:w="1583" w:type="pct"/>
            <w:vMerge/>
            <w:vAlign w:val="center"/>
          </w:tcPr>
          <w:p w:rsidR="00285642" w:rsidRPr="00285642" w:rsidRDefault="00285642" w:rsidP="00285642">
            <w:pPr>
              <w:spacing w:line="360" w:lineRule="auto"/>
              <w:rPr>
                <w:rFonts w:ascii="Times New Roman" w:cs="Times New Roman"/>
                <w:b/>
                <w:color w:val="000000"/>
                <w:sz w:val="21"/>
                <w:szCs w:val="21"/>
              </w:rPr>
            </w:pPr>
          </w:p>
        </w:tc>
        <w:tc>
          <w:tcPr>
            <w:tcW w:w="2823" w:type="pct"/>
            <w:vAlign w:val="center"/>
          </w:tcPr>
          <w:p w:rsidR="00285642" w:rsidRDefault="00285642" w:rsidP="00285642">
            <w:pPr>
              <w:spacing w:line="360" w:lineRule="auto"/>
              <w:rPr>
                <w:rFonts w:ascii="Times New Roman" w:cs="Times New Roman"/>
                <w:color w:val="000000"/>
                <w:sz w:val="21"/>
                <w:szCs w:val="21"/>
              </w:rPr>
            </w:pPr>
            <w:r w:rsidRPr="00285642">
              <w:rPr>
                <w:rFonts w:ascii="Times New Roman" w:cs="Times New Roman"/>
                <w:color w:val="000000"/>
                <w:sz w:val="21"/>
                <w:szCs w:val="21"/>
              </w:rPr>
              <w:t>9.3</w:t>
            </w:r>
            <w:r>
              <w:rPr>
                <w:rFonts w:ascii="Times New Roman" w:cs="Times New Roman"/>
                <w:color w:val="000000"/>
                <w:sz w:val="21"/>
                <w:szCs w:val="21"/>
              </w:rPr>
              <w:t xml:space="preserve"> </w:t>
            </w:r>
            <w:r w:rsidRPr="00285642">
              <w:rPr>
                <w:rFonts w:ascii="Times New Roman" w:cs="Times New Roman" w:hint="eastAsia"/>
                <w:color w:val="000000"/>
                <w:sz w:val="21"/>
                <w:szCs w:val="21"/>
              </w:rPr>
              <w:t>能够运用批判性思维方法，对旅游产业涉及的问题进行探索和研究。</w:t>
            </w:r>
          </w:p>
        </w:tc>
        <w:tc>
          <w:tcPr>
            <w:tcW w:w="594" w:type="pct"/>
            <w:vAlign w:val="center"/>
          </w:tcPr>
          <w:p w:rsidR="00285642" w:rsidRDefault="00D55AD3" w:rsidP="00674B59">
            <w:pPr>
              <w:spacing w:line="360" w:lineRule="auto"/>
              <w:jc w:val="center"/>
              <w:rPr>
                <w:rFonts w:ascii="Times New Roman" w:cs="Times New Roman"/>
                <w:color w:val="000000"/>
                <w:sz w:val="21"/>
                <w:szCs w:val="21"/>
              </w:rPr>
            </w:pPr>
            <w:r>
              <w:rPr>
                <w:rFonts w:ascii="Times New Roman" w:cs="Times New Roman" w:hint="eastAsia"/>
                <w:color w:val="000000"/>
                <w:sz w:val="21"/>
                <w:szCs w:val="21"/>
              </w:rPr>
              <w:t>4</w:t>
            </w:r>
          </w:p>
        </w:tc>
      </w:tr>
    </w:tbl>
    <w:p w:rsidR="00DD53E8" w:rsidRDefault="00DD53E8">
      <w:pPr>
        <w:spacing w:line="400" w:lineRule="exact"/>
        <w:rPr>
          <w:rFonts w:ascii="Times New Roman" w:cs="Times New Roman"/>
          <w:b/>
          <w:color w:val="FF0000"/>
        </w:rPr>
      </w:pPr>
    </w:p>
    <w:p w:rsidR="00C83CA7" w:rsidRDefault="00C83CA7">
      <w:pPr>
        <w:rPr>
          <w:rFonts w:ascii="Times New Roman" w:cs="Times New Roman"/>
        </w:rPr>
        <w:sectPr w:rsidR="00C83CA7">
          <w:footerReference w:type="default" r:id="rId9"/>
          <w:pgSz w:w="11910" w:h="16840"/>
          <w:pgMar w:top="1420" w:right="1417" w:bottom="1417" w:left="1417" w:header="720" w:footer="720" w:gutter="0"/>
          <w:cols w:space="720"/>
        </w:sectPr>
      </w:pPr>
    </w:p>
    <w:p w:rsidR="00C83CA7" w:rsidRDefault="00C83CA7">
      <w:pPr>
        <w:pStyle w:val="a6"/>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lastRenderedPageBreak/>
        <w:t>三、课程学习内容与方法</w:t>
      </w:r>
    </w:p>
    <w:p w:rsidR="00C83CA7" w:rsidRDefault="00C83CA7">
      <w:pPr>
        <w:pStyle w:val="a6"/>
        <w:kinsoku w:val="0"/>
        <w:overflowPunct w:val="0"/>
        <w:spacing w:before="66"/>
        <w:rPr>
          <w:rFonts w:ascii="Times New Roman" w:eastAsia="明黑等宽" w:cs="Times New Roman"/>
          <w:b/>
        </w:rPr>
      </w:pPr>
      <w:r>
        <w:rPr>
          <w:rFonts w:ascii="Times New Roman" w:eastAsia="明黑等宽" w:cs="Times New Roman"/>
          <w:b/>
        </w:rPr>
        <w:t xml:space="preserve"> </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7"/>
        <w:gridCol w:w="1290"/>
        <w:gridCol w:w="2093"/>
        <w:gridCol w:w="3108"/>
        <w:gridCol w:w="1077"/>
        <w:gridCol w:w="2929"/>
        <w:gridCol w:w="2509"/>
        <w:gridCol w:w="495"/>
      </w:tblGrid>
      <w:tr w:rsidR="00971EC0" w:rsidTr="00570357">
        <w:trPr>
          <w:trHeight w:val="640"/>
          <w:jc w:val="center"/>
        </w:trPr>
        <w:tc>
          <w:tcPr>
            <w:tcW w:w="174" w:type="pct"/>
            <w:vAlign w:val="center"/>
          </w:tcPr>
          <w:p w:rsidR="00971EC0" w:rsidRDefault="00971EC0" w:rsidP="00403CD4">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序号</w:t>
            </w:r>
          </w:p>
        </w:tc>
        <w:tc>
          <w:tcPr>
            <w:tcW w:w="461" w:type="pct"/>
            <w:vAlign w:val="center"/>
          </w:tcPr>
          <w:p w:rsidR="00971EC0" w:rsidRDefault="00971EC0" w:rsidP="00A428F9">
            <w:pPr>
              <w:snapToGrid w:val="0"/>
              <w:spacing w:line="400" w:lineRule="exact"/>
              <w:rPr>
                <w:rFonts w:ascii="Times New Roman" w:eastAsia="黑体" w:cs="Times New Roman"/>
                <w:b/>
                <w:sz w:val="21"/>
                <w:szCs w:val="21"/>
              </w:rPr>
            </w:pPr>
            <w:r>
              <w:rPr>
                <w:rFonts w:ascii="Times New Roman" w:eastAsia="黑体" w:cs="Times New Roman" w:hint="eastAsia"/>
                <w:b/>
                <w:sz w:val="21"/>
                <w:szCs w:val="21"/>
              </w:rPr>
              <w:t>课程模块</w:t>
            </w:r>
          </w:p>
        </w:tc>
        <w:tc>
          <w:tcPr>
            <w:tcW w:w="748" w:type="pct"/>
            <w:vAlign w:val="center"/>
          </w:tcPr>
          <w:p w:rsidR="00971EC0" w:rsidRDefault="00971EC0" w:rsidP="00403CD4">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学习内容</w:t>
            </w:r>
          </w:p>
        </w:tc>
        <w:tc>
          <w:tcPr>
            <w:tcW w:w="1111" w:type="pct"/>
            <w:vAlign w:val="center"/>
          </w:tcPr>
          <w:p w:rsidR="00971EC0" w:rsidRDefault="00971EC0" w:rsidP="00403CD4">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学习任务</w:t>
            </w:r>
          </w:p>
        </w:tc>
        <w:tc>
          <w:tcPr>
            <w:tcW w:w="385" w:type="pct"/>
            <w:vAlign w:val="center"/>
          </w:tcPr>
          <w:p w:rsidR="00971EC0" w:rsidRDefault="00971EC0" w:rsidP="00403CD4">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课程目标</w:t>
            </w:r>
          </w:p>
        </w:tc>
        <w:tc>
          <w:tcPr>
            <w:tcW w:w="1047" w:type="pct"/>
            <w:vAlign w:val="center"/>
          </w:tcPr>
          <w:p w:rsidR="00971EC0" w:rsidRDefault="00971EC0" w:rsidP="00403CD4">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学习重点难点</w:t>
            </w:r>
          </w:p>
        </w:tc>
        <w:tc>
          <w:tcPr>
            <w:tcW w:w="897" w:type="pct"/>
            <w:vAlign w:val="center"/>
          </w:tcPr>
          <w:p w:rsidR="00971EC0" w:rsidRDefault="00971EC0" w:rsidP="00403CD4">
            <w:pPr>
              <w:pStyle w:val="TableParagraph"/>
              <w:kinsoku w:val="0"/>
              <w:overflowPunct w:val="0"/>
              <w:spacing w:before="22"/>
              <w:ind w:left="70" w:right="60"/>
              <w:jc w:val="center"/>
              <w:rPr>
                <w:rFonts w:ascii="Times New Roman" w:eastAsia="黑体" w:cs="Times New Roman"/>
                <w:b/>
                <w:sz w:val="21"/>
                <w:szCs w:val="21"/>
              </w:rPr>
            </w:pPr>
            <w:r>
              <w:rPr>
                <w:rFonts w:ascii="Times New Roman" w:eastAsia="黑体" w:cs="Times New Roman" w:hint="eastAsia"/>
                <w:b/>
                <w:sz w:val="21"/>
                <w:szCs w:val="21"/>
              </w:rPr>
              <w:t>教学方法</w:t>
            </w:r>
          </w:p>
        </w:tc>
        <w:tc>
          <w:tcPr>
            <w:tcW w:w="177" w:type="pct"/>
            <w:vAlign w:val="center"/>
          </w:tcPr>
          <w:p w:rsidR="00971EC0" w:rsidRDefault="00971EC0" w:rsidP="00403CD4">
            <w:pPr>
              <w:snapToGrid w:val="0"/>
              <w:spacing w:line="400" w:lineRule="exact"/>
              <w:jc w:val="center"/>
              <w:rPr>
                <w:rFonts w:ascii="Times New Roman" w:eastAsia="黑体" w:cs="Times New Roman"/>
                <w:b/>
                <w:sz w:val="21"/>
                <w:szCs w:val="21"/>
              </w:rPr>
            </w:pPr>
            <w:r>
              <w:rPr>
                <w:rFonts w:ascii="Times New Roman" w:eastAsia="黑体" w:cs="Times New Roman" w:hint="eastAsia"/>
                <w:b/>
                <w:sz w:val="21"/>
                <w:szCs w:val="21"/>
              </w:rPr>
              <w:t>学时</w:t>
            </w:r>
          </w:p>
        </w:tc>
      </w:tr>
      <w:tr w:rsidR="00513D4C" w:rsidRPr="009103E0" w:rsidTr="002017EF">
        <w:trPr>
          <w:trHeight w:val="971"/>
          <w:jc w:val="center"/>
        </w:trPr>
        <w:tc>
          <w:tcPr>
            <w:tcW w:w="174" w:type="pct"/>
            <w:vMerge w:val="restart"/>
            <w:vAlign w:val="center"/>
          </w:tcPr>
          <w:p w:rsidR="00513D4C" w:rsidRPr="009103E0" w:rsidRDefault="00513D4C" w:rsidP="00A428F9">
            <w:pPr>
              <w:jc w:val="center"/>
              <w:rPr>
                <w:rFonts w:ascii="Times New Roman" w:cs="Times New Roman"/>
                <w:sz w:val="21"/>
                <w:szCs w:val="21"/>
              </w:rPr>
            </w:pPr>
            <w:r w:rsidRPr="009103E0">
              <w:rPr>
                <w:rFonts w:ascii="Times New Roman" w:cs="Times New Roman"/>
                <w:sz w:val="21"/>
                <w:szCs w:val="21"/>
              </w:rPr>
              <w:t>1</w:t>
            </w:r>
          </w:p>
        </w:tc>
        <w:tc>
          <w:tcPr>
            <w:tcW w:w="461" w:type="pct"/>
            <w:vMerge w:val="restart"/>
            <w:vAlign w:val="center"/>
          </w:tcPr>
          <w:p w:rsidR="00513D4C" w:rsidRPr="009103E0" w:rsidRDefault="00513D4C" w:rsidP="00A428F9">
            <w:pPr>
              <w:rPr>
                <w:rFonts w:ascii="Times New Roman" w:cs="Times New Roman"/>
                <w:sz w:val="21"/>
                <w:szCs w:val="21"/>
              </w:rPr>
            </w:pPr>
            <w:r w:rsidRPr="00513D4C">
              <w:rPr>
                <w:rFonts w:ascii="Times New Roman" w:cs="Times New Roman" w:hint="eastAsia"/>
                <w:sz w:val="21"/>
                <w:szCs w:val="21"/>
              </w:rPr>
              <w:t>旅游企业人力资源管理导论</w:t>
            </w:r>
          </w:p>
        </w:tc>
        <w:tc>
          <w:tcPr>
            <w:tcW w:w="748" w:type="pct"/>
          </w:tcPr>
          <w:p w:rsidR="00513D4C" w:rsidRPr="007561D2" w:rsidRDefault="00513D4C" w:rsidP="00A428F9">
            <w:r w:rsidRPr="007561D2">
              <w:rPr>
                <w:rFonts w:hint="eastAsia"/>
              </w:rPr>
              <w:t>1.</w:t>
            </w:r>
            <w:r w:rsidR="00797FF2">
              <w:rPr>
                <w:rFonts w:hint="eastAsia"/>
              </w:rPr>
              <w:t xml:space="preserve"> </w:t>
            </w:r>
            <w:r w:rsidR="00797FF2" w:rsidRPr="00797FF2">
              <w:rPr>
                <w:rFonts w:hint="eastAsia"/>
              </w:rPr>
              <w:t>人力资源与人力资源管理</w:t>
            </w:r>
          </w:p>
        </w:tc>
        <w:tc>
          <w:tcPr>
            <w:tcW w:w="1111" w:type="pct"/>
            <w:vMerge w:val="restart"/>
            <w:vAlign w:val="center"/>
          </w:tcPr>
          <w:p w:rsidR="00237969" w:rsidRDefault="00513D4C" w:rsidP="00A428F9">
            <w:pPr>
              <w:spacing w:line="300" w:lineRule="exact"/>
              <w:rPr>
                <w:rFonts w:ascii="Times New Roman" w:cs="Times New Roman"/>
                <w:sz w:val="21"/>
                <w:szCs w:val="21"/>
              </w:rPr>
            </w:pPr>
            <w:r w:rsidRPr="00237969">
              <w:rPr>
                <w:rFonts w:ascii="Times New Roman" w:cs="Times New Roman"/>
                <w:sz w:val="21"/>
                <w:szCs w:val="21"/>
              </w:rPr>
              <w:t>1.</w:t>
            </w:r>
            <w:r w:rsidRPr="00237969">
              <w:rPr>
                <w:rFonts w:hint="eastAsia"/>
              </w:rPr>
              <w:t xml:space="preserve"> </w:t>
            </w:r>
            <w:r w:rsidR="00237969">
              <w:rPr>
                <w:rFonts w:hint="eastAsia"/>
              </w:rPr>
              <w:t>拓展</w:t>
            </w:r>
            <w:r w:rsidRPr="00237969">
              <w:rPr>
                <w:rFonts w:ascii="Times New Roman" w:cs="Times New Roman" w:hint="eastAsia"/>
                <w:sz w:val="21"/>
                <w:szCs w:val="21"/>
              </w:rPr>
              <w:t>阅读</w:t>
            </w:r>
            <w:r w:rsidR="00237969">
              <w:rPr>
                <w:rFonts w:ascii="Times New Roman" w:cs="Times New Roman" w:hint="eastAsia"/>
                <w:sz w:val="21"/>
                <w:szCs w:val="21"/>
              </w:rPr>
              <w:t>：</w:t>
            </w:r>
          </w:p>
          <w:p w:rsidR="00513D4C" w:rsidRPr="00237969" w:rsidRDefault="00513D4C" w:rsidP="00237969">
            <w:pPr>
              <w:spacing w:line="300" w:lineRule="exact"/>
              <w:ind w:firstLineChars="200" w:firstLine="420"/>
              <w:rPr>
                <w:rFonts w:ascii="Times New Roman" w:cs="Times New Roman"/>
                <w:sz w:val="21"/>
                <w:szCs w:val="21"/>
              </w:rPr>
            </w:pPr>
            <w:r w:rsidRPr="00237969">
              <w:rPr>
                <w:rFonts w:ascii="Times New Roman" w:cs="Times New Roman" w:hint="eastAsia"/>
                <w:sz w:val="21"/>
                <w:szCs w:val="21"/>
              </w:rPr>
              <w:t>关于人力资源管理的定义、重要性、历史和最新趋势。可以找到一些相关的行业报告、分析或学术研究进行阅读。</w:t>
            </w:r>
          </w:p>
        </w:tc>
        <w:tc>
          <w:tcPr>
            <w:tcW w:w="385" w:type="pct"/>
            <w:vAlign w:val="center"/>
          </w:tcPr>
          <w:p w:rsidR="00513D4C" w:rsidRPr="009103E0" w:rsidRDefault="00513D4C" w:rsidP="00A428F9">
            <w:pPr>
              <w:jc w:val="center"/>
              <w:rPr>
                <w:rFonts w:ascii="Times New Roman" w:cs="Times New Roman"/>
                <w:sz w:val="21"/>
                <w:szCs w:val="21"/>
              </w:rPr>
            </w:pPr>
            <w:r>
              <w:rPr>
                <w:rFonts w:ascii="Times New Roman" w:cs="Times New Roman"/>
                <w:sz w:val="21"/>
                <w:szCs w:val="21"/>
              </w:rPr>
              <w:t>1</w:t>
            </w:r>
            <w:r w:rsidRPr="009103E0">
              <w:rPr>
                <w:rFonts w:ascii="Times New Roman" w:cs="Times New Roman" w:hint="eastAsia"/>
                <w:sz w:val="21"/>
                <w:szCs w:val="21"/>
              </w:rPr>
              <w:t>、</w:t>
            </w:r>
            <w:r>
              <w:rPr>
                <w:rFonts w:ascii="Times New Roman" w:cs="Times New Roman"/>
                <w:sz w:val="21"/>
                <w:szCs w:val="21"/>
              </w:rPr>
              <w:t>3</w:t>
            </w:r>
          </w:p>
        </w:tc>
        <w:tc>
          <w:tcPr>
            <w:tcW w:w="1047" w:type="pct"/>
            <w:vMerge w:val="restart"/>
            <w:vAlign w:val="center"/>
          </w:tcPr>
          <w:p w:rsidR="00513D4C" w:rsidRPr="00A428F9" w:rsidRDefault="00513D4C" w:rsidP="00A428F9">
            <w:pPr>
              <w:rPr>
                <w:rFonts w:ascii="Times New Roman" w:cs="Times New Roman"/>
                <w:sz w:val="21"/>
                <w:szCs w:val="21"/>
              </w:rPr>
            </w:pPr>
            <w:r w:rsidRPr="00A428F9">
              <w:rPr>
                <w:rFonts w:ascii="Times New Roman" w:cs="Times New Roman" w:hint="eastAsia"/>
                <w:sz w:val="21"/>
                <w:szCs w:val="21"/>
              </w:rPr>
              <w:t>重点：人力资源管理的概念、特征、功能和体系框架。</w:t>
            </w:r>
          </w:p>
          <w:p w:rsidR="00513D4C" w:rsidRPr="009103E0" w:rsidRDefault="00513D4C" w:rsidP="00A428F9">
            <w:pPr>
              <w:rPr>
                <w:rFonts w:ascii="Times New Roman" w:cs="Times New Roman"/>
                <w:sz w:val="21"/>
                <w:szCs w:val="21"/>
              </w:rPr>
            </w:pPr>
            <w:r w:rsidRPr="00A428F9">
              <w:rPr>
                <w:rFonts w:ascii="Times New Roman" w:cs="Times New Roman" w:hint="eastAsia"/>
                <w:sz w:val="21"/>
                <w:szCs w:val="21"/>
              </w:rPr>
              <w:t>难点</w:t>
            </w:r>
            <w:r w:rsidRPr="00A428F9">
              <w:rPr>
                <w:rFonts w:ascii="Times New Roman" w:cs="Times New Roman" w:hint="eastAsia"/>
                <w:sz w:val="21"/>
                <w:szCs w:val="21"/>
              </w:rPr>
              <w:t>:</w:t>
            </w:r>
            <w:r w:rsidRPr="00A428F9">
              <w:rPr>
                <w:rFonts w:ascii="Times New Roman" w:cs="Times New Roman" w:hint="eastAsia"/>
                <w:sz w:val="21"/>
                <w:szCs w:val="21"/>
              </w:rPr>
              <w:t>人力资源管理理论的发展过程和理论基础。</w:t>
            </w:r>
          </w:p>
        </w:tc>
        <w:tc>
          <w:tcPr>
            <w:tcW w:w="897" w:type="pct"/>
            <w:vMerge w:val="restart"/>
            <w:vAlign w:val="center"/>
          </w:tcPr>
          <w:p w:rsidR="00513D4C" w:rsidRPr="009103E0" w:rsidRDefault="00513D4C" w:rsidP="00A428F9">
            <w:pPr>
              <w:pStyle w:val="TableParagraph"/>
              <w:kinsoku w:val="0"/>
              <w:overflowPunct w:val="0"/>
              <w:spacing w:before="99"/>
              <w:ind w:left="70" w:right="60"/>
              <w:rPr>
                <w:rFonts w:ascii="Times New Roman" w:cs="Times New Roman"/>
                <w:sz w:val="21"/>
                <w:szCs w:val="21"/>
              </w:rPr>
            </w:pPr>
            <w:r w:rsidRPr="007F64DB">
              <w:rPr>
                <w:rFonts w:ascii="Times New Roman" w:cs="Times New Roman"/>
                <w:sz w:val="21"/>
                <w:szCs w:val="21"/>
              </w:rPr>
              <w:t>1.</w:t>
            </w:r>
            <w:r w:rsidRPr="007F64DB">
              <w:rPr>
                <w:rFonts w:ascii="Times New Roman" w:cs="Times New Roman" w:hint="eastAsia"/>
                <w:sz w:val="21"/>
                <w:szCs w:val="21"/>
              </w:rPr>
              <w:t>讲授法：</w:t>
            </w:r>
            <w:r w:rsidRPr="009103E0">
              <w:rPr>
                <w:rFonts w:ascii="Times New Roman" w:cs="Times New Roman" w:hint="eastAsia"/>
                <w:sz w:val="21"/>
                <w:szCs w:val="21"/>
              </w:rPr>
              <w:t>能够帮助学生理解和掌握</w:t>
            </w:r>
            <w:r>
              <w:rPr>
                <w:rFonts w:ascii="Times New Roman" w:cs="Times New Roman" w:hint="eastAsia"/>
                <w:sz w:val="21"/>
                <w:szCs w:val="21"/>
              </w:rPr>
              <w:t>旅游企业人力资源管理</w:t>
            </w:r>
            <w:r w:rsidRPr="009103E0">
              <w:rPr>
                <w:rFonts w:ascii="Times New Roman" w:cs="Times New Roman" w:hint="eastAsia"/>
                <w:sz w:val="21"/>
                <w:szCs w:val="21"/>
              </w:rPr>
              <w:t>的内涵和本质，明确学习</w:t>
            </w:r>
            <w:r>
              <w:rPr>
                <w:rFonts w:ascii="Times New Roman" w:cs="Times New Roman" w:hint="eastAsia"/>
                <w:sz w:val="21"/>
                <w:szCs w:val="21"/>
              </w:rPr>
              <w:t>旅游企业人力资源管</w:t>
            </w:r>
            <w:r w:rsidRPr="009103E0">
              <w:rPr>
                <w:rFonts w:ascii="Times New Roman" w:cs="Times New Roman" w:hint="eastAsia"/>
                <w:sz w:val="21"/>
                <w:szCs w:val="21"/>
              </w:rPr>
              <w:t>的意义和方法，了解课程的整体框架体系。</w:t>
            </w:r>
          </w:p>
          <w:p w:rsidR="00513D4C" w:rsidRPr="007F64DB" w:rsidRDefault="00513D4C" w:rsidP="00A428F9">
            <w:pPr>
              <w:pStyle w:val="TableParagraph"/>
              <w:kinsoku w:val="0"/>
              <w:overflowPunct w:val="0"/>
              <w:spacing w:before="99"/>
              <w:ind w:left="70" w:right="60"/>
              <w:rPr>
                <w:rFonts w:ascii="Times New Roman" w:cs="Times New Roman"/>
                <w:sz w:val="21"/>
                <w:szCs w:val="21"/>
              </w:rPr>
            </w:pPr>
            <w:r w:rsidRPr="007F64DB">
              <w:rPr>
                <w:rFonts w:ascii="Times New Roman" w:cs="Times New Roman"/>
                <w:sz w:val="21"/>
                <w:szCs w:val="21"/>
              </w:rPr>
              <w:t>2.</w:t>
            </w:r>
            <w:r w:rsidRPr="007F64DB">
              <w:rPr>
                <w:rFonts w:ascii="Times New Roman" w:cs="Times New Roman" w:hint="eastAsia"/>
                <w:sz w:val="21"/>
                <w:szCs w:val="21"/>
              </w:rPr>
              <w:t>案例教学：</w:t>
            </w:r>
            <w:r w:rsidRPr="009103E0">
              <w:rPr>
                <w:rFonts w:ascii="Times New Roman" w:cs="Times New Roman" w:hint="eastAsia"/>
                <w:sz w:val="21"/>
                <w:szCs w:val="21"/>
              </w:rPr>
              <w:t>能够引导学生理论联系实际，激发学习兴趣和积极性</w:t>
            </w:r>
            <w:r>
              <w:rPr>
                <w:rFonts w:ascii="Times New Roman" w:cs="Times New Roman" w:hint="eastAsia"/>
                <w:sz w:val="21"/>
                <w:szCs w:val="21"/>
              </w:rPr>
              <w:t>。</w:t>
            </w:r>
            <w:r w:rsidRPr="007F64DB">
              <w:rPr>
                <w:rFonts w:ascii="Times New Roman" w:cs="Times New Roman"/>
                <w:sz w:val="21"/>
                <w:szCs w:val="21"/>
              </w:rPr>
              <w:t xml:space="preserve"> </w:t>
            </w:r>
          </w:p>
        </w:tc>
        <w:tc>
          <w:tcPr>
            <w:tcW w:w="177" w:type="pct"/>
            <w:vMerge w:val="restart"/>
            <w:vAlign w:val="center"/>
          </w:tcPr>
          <w:p w:rsidR="00513D4C" w:rsidRPr="009103E0" w:rsidRDefault="00F52167" w:rsidP="00A428F9">
            <w:pPr>
              <w:snapToGrid w:val="0"/>
              <w:spacing w:line="400" w:lineRule="exact"/>
              <w:jc w:val="center"/>
              <w:rPr>
                <w:rFonts w:ascii="Times New Roman" w:cs="Times New Roman"/>
                <w:sz w:val="21"/>
                <w:szCs w:val="21"/>
              </w:rPr>
            </w:pPr>
            <w:r>
              <w:rPr>
                <w:rFonts w:ascii="Times New Roman" w:cs="Times New Roman"/>
                <w:sz w:val="21"/>
                <w:szCs w:val="21"/>
              </w:rPr>
              <w:t>3</w:t>
            </w:r>
          </w:p>
        </w:tc>
      </w:tr>
      <w:tr w:rsidR="00513D4C" w:rsidRPr="009103E0" w:rsidTr="002017EF">
        <w:trPr>
          <w:trHeight w:val="845"/>
          <w:jc w:val="center"/>
        </w:trPr>
        <w:tc>
          <w:tcPr>
            <w:tcW w:w="174" w:type="pct"/>
            <w:vMerge/>
            <w:vAlign w:val="center"/>
          </w:tcPr>
          <w:p w:rsidR="00513D4C" w:rsidRPr="009103E0" w:rsidRDefault="00513D4C" w:rsidP="00A428F9">
            <w:pPr>
              <w:jc w:val="center"/>
              <w:rPr>
                <w:rFonts w:ascii="Times New Roman" w:cs="Times New Roman"/>
                <w:sz w:val="21"/>
                <w:szCs w:val="21"/>
              </w:rPr>
            </w:pPr>
          </w:p>
        </w:tc>
        <w:tc>
          <w:tcPr>
            <w:tcW w:w="461" w:type="pct"/>
            <w:vMerge/>
            <w:vAlign w:val="center"/>
          </w:tcPr>
          <w:p w:rsidR="00513D4C" w:rsidRPr="009103E0" w:rsidRDefault="00513D4C" w:rsidP="00A428F9">
            <w:pPr>
              <w:rPr>
                <w:rFonts w:ascii="Times New Roman" w:cs="Times New Roman"/>
                <w:sz w:val="21"/>
                <w:szCs w:val="21"/>
              </w:rPr>
            </w:pPr>
          </w:p>
        </w:tc>
        <w:tc>
          <w:tcPr>
            <w:tcW w:w="748" w:type="pct"/>
          </w:tcPr>
          <w:p w:rsidR="00513D4C" w:rsidRDefault="00513D4C" w:rsidP="00A428F9">
            <w:r w:rsidRPr="007561D2">
              <w:rPr>
                <w:rFonts w:hint="eastAsia"/>
              </w:rPr>
              <w:t xml:space="preserve">2. </w:t>
            </w:r>
            <w:r w:rsidR="00797FF2" w:rsidRPr="00797FF2">
              <w:rPr>
                <w:rFonts w:hint="eastAsia"/>
              </w:rPr>
              <w:t>人力资源管理理论的演进</w:t>
            </w:r>
          </w:p>
        </w:tc>
        <w:tc>
          <w:tcPr>
            <w:tcW w:w="1111" w:type="pct"/>
            <w:vMerge/>
            <w:vAlign w:val="center"/>
          </w:tcPr>
          <w:p w:rsidR="00513D4C" w:rsidRPr="00237969" w:rsidRDefault="00513D4C" w:rsidP="00A428F9">
            <w:pPr>
              <w:spacing w:line="300" w:lineRule="exact"/>
              <w:rPr>
                <w:rFonts w:ascii="Times New Roman" w:cs="Times New Roman"/>
                <w:sz w:val="21"/>
                <w:szCs w:val="21"/>
              </w:rPr>
            </w:pPr>
          </w:p>
        </w:tc>
        <w:tc>
          <w:tcPr>
            <w:tcW w:w="385" w:type="pct"/>
            <w:vAlign w:val="center"/>
          </w:tcPr>
          <w:p w:rsidR="00513D4C" w:rsidRPr="009103E0" w:rsidRDefault="00513D4C" w:rsidP="00A428F9">
            <w:pPr>
              <w:jc w:val="center"/>
              <w:rPr>
                <w:rFonts w:ascii="Times New Roman" w:cs="Times New Roman"/>
                <w:sz w:val="21"/>
                <w:szCs w:val="21"/>
              </w:rPr>
            </w:pPr>
            <w:r w:rsidRPr="009103E0">
              <w:rPr>
                <w:rFonts w:ascii="Times New Roman" w:cs="Times New Roman"/>
                <w:sz w:val="21"/>
                <w:szCs w:val="21"/>
              </w:rPr>
              <w:t>1</w:t>
            </w:r>
            <w:r w:rsidRPr="009103E0">
              <w:rPr>
                <w:rFonts w:ascii="Times New Roman" w:cs="Times New Roman" w:hint="eastAsia"/>
                <w:sz w:val="21"/>
                <w:szCs w:val="21"/>
              </w:rPr>
              <w:t>、</w:t>
            </w:r>
            <w:r w:rsidRPr="009103E0">
              <w:rPr>
                <w:rFonts w:ascii="Times New Roman" w:cs="Times New Roman"/>
                <w:sz w:val="21"/>
                <w:szCs w:val="21"/>
              </w:rPr>
              <w:t>3</w:t>
            </w:r>
          </w:p>
        </w:tc>
        <w:tc>
          <w:tcPr>
            <w:tcW w:w="1047" w:type="pct"/>
            <w:vMerge/>
            <w:vAlign w:val="center"/>
          </w:tcPr>
          <w:p w:rsidR="00513D4C" w:rsidRPr="009103E0" w:rsidRDefault="00513D4C" w:rsidP="00A428F9">
            <w:pPr>
              <w:rPr>
                <w:rFonts w:ascii="Times New Roman" w:cs="Times New Roman"/>
                <w:sz w:val="21"/>
                <w:szCs w:val="21"/>
              </w:rPr>
            </w:pPr>
          </w:p>
        </w:tc>
        <w:tc>
          <w:tcPr>
            <w:tcW w:w="897" w:type="pct"/>
            <w:vMerge/>
            <w:vAlign w:val="center"/>
          </w:tcPr>
          <w:p w:rsidR="00513D4C" w:rsidRPr="009103E0" w:rsidRDefault="00513D4C" w:rsidP="00A428F9">
            <w:pPr>
              <w:pStyle w:val="TableParagraph"/>
              <w:kinsoku w:val="0"/>
              <w:overflowPunct w:val="0"/>
              <w:spacing w:before="99"/>
              <w:ind w:left="70" w:right="60"/>
              <w:rPr>
                <w:rFonts w:ascii="Times New Roman" w:cs="Times New Roman"/>
                <w:sz w:val="21"/>
                <w:szCs w:val="21"/>
              </w:rPr>
            </w:pPr>
          </w:p>
        </w:tc>
        <w:tc>
          <w:tcPr>
            <w:tcW w:w="177" w:type="pct"/>
            <w:vMerge/>
            <w:vAlign w:val="center"/>
          </w:tcPr>
          <w:p w:rsidR="00513D4C" w:rsidRPr="009103E0" w:rsidRDefault="00513D4C" w:rsidP="00A428F9">
            <w:pPr>
              <w:snapToGrid w:val="0"/>
              <w:spacing w:line="400" w:lineRule="exact"/>
              <w:jc w:val="center"/>
              <w:rPr>
                <w:rFonts w:ascii="Times New Roman" w:cs="Times New Roman"/>
                <w:sz w:val="21"/>
                <w:szCs w:val="21"/>
              </w:rPr>
            </w:pPr>
          </w:p>
        </w:tc>
      </w:tr>
      <w:tr w:rsidR="00513D4C" w:rsidRPr="009103E0" w:rsidTr="00483AB3">
        <w:trPr>
          <w:trHeight w:val="219"/>
          <w:jc w:val="center"/>
        </w:trPr>
        <w:tc>
          <w:tcPr>
            <w:tcW w:w="174" w:type="pct"/>
            <w:vMerge/>
            <w:vAlign w:val="center"/>
          </w:tcPr>
          <w:p w:rsidR="00513D4C" w:rsidRPr="009103E0" w:rsidRDefault="00513D4C" w:rsidP="00A428F9">
            <w:pPr>
              <w:jc w:val="center"/>
              <w:rPr>
                <w:rFonts w:ascii="Times New Roman" w:cs="Times New Roman"/>
                <w:sz w:val="21"/>
                <w:szCs w:val="21"/>
              </w:rPr>
            </w:pPr>
          </w:p>
        </w:tc>
        <w:tc>
          <w:tcPr>
            <w:tcW w:w="461" w:type="pct"/>
            <w:vMerge/>
            <w:vAlign w:val="center"/>
          </w:tcPr>
          <w:p w:rsidR="00513D4C" w:rsidRPr="009103E0" w:rsidRDefault="00513D4C" w:rsidP="00A428F9">
            <w:pPr>
              <w:rPr>
                <w:rFonts w:ascii="Times New Roman" w:cs="Times New Roman"/>
                <w:sz w:val="21"/>
                <w:szCs w:val="21"/>
              </w:rPr>
            </w:pPr>
          </w:p>
        </w:tc>
        <w:tc>
          <w:tcPr>
            <w:tcW w:w="748" w:type="pct"/>
          </w:tcPr>
          <w:p w:rsidR="00513D4C" w:rsidRPr="007561D2" w:rsidRDefault="00797FF2" w:rsidP="00A428F9">
            <w:r>
              <w:rPr>
                <w:rFonts w:hint="eastAsia"/>
              </w:rPr>
              <w:t>3</w:t>
            </w:r>
            <w:r>
              <w:t>.</w:t>
            </w:r>
            <w:r>
              <w:rPr>
                <w:rFonts w:hint="eastAsia"/>
              </w:rPr>
              <w:t xml:space="preserve"> </w:t>
            </w:r>
            <w:r w:rsidRPr="00797FF2">
              <w:rPr>
                <w:rFonts w:hint="eastAsia"/>
              </w:rPr>
              <w:t>旅游企业人力资源管理</w:t>
            </w:r>
          </w:p>
        </w:tc>
        <w:tc>
          <w:tcPr>
            <w:tcW w:w="1111" w:type="pct"/>
            <w:vMerge/>
            <w:vAlign w:val="center"/>
          </w:tcPr>
          <w:p w:rsidR="00513D4C" w:rsidRPr="00237969" w:rsidRDefault="00513D4C" w:rsidP="00A428F9">
            <w:pPr>
              <w:spacing w:line="300" w:lineRule="exact"/>
              <w:rPr>
                <w:rFonts w:ascii="Times New Roman" w:cs="Times New Roman"/>
                <w:sz w:val="21"/>
                <w:szCs w:val="21"/>
              </w:rPr>
            </w:pPr>
          </w:p>
        </w:tc>
        <w:tc>
          <w:tcPr>
            <w:tcW w:w="385" w:type="pct"/>
            <w:vAlign w:val="center"/>
          </w:tcPr>
          <w:p w:rsidR="00513D4C" w:rsidRPr="009103E0" w:rsidRDefault="005402A7" w:rsidP="00A428F9">
            <w:pPr>
              <w:jc w:val="center"/>
              <w:rPr>
                <w:rFonts w:ascii="Times New Roman" w:cs="Times New Roman"/>
                <w:sz w:val="21"/>
                <w:szCs w:val="21"/>
              </w:rPr>
            </w:pPr>
            <w:r>
              <w:rPr>
                <w:rFonts w:ascii="Times New Roman" w:cs="Times New Roman" w:hint="eastAsia"/>
                <w:sz w:val="21"/>
                <w:szCs w:val="21"/>
              </w:rPr>
              <w:t>3</w:t>
            </w:r>
          </w:p>
        </w:tc>
        <w:tc>
          <w:tcPr>
            <w:tcW w:w="1047" w:type="pct"/>
            <w:vMerge/>
            <w:vAlign w:val="center"/>
          </w:tcPr>
          <w:p w:rsidR="00513D4C" w:rsidRPr="009103E0" w:rsidRDefault="00513D4C" w:rsidP="00A428F9">
            <w:pPr>
              <w:rPr>
                <w:rFonts w:ascii="Times New Roman" w:cs="Times New Roman"/>
                <w:sz w:val="21"/>
                <w:szCs w:val="21"/>
              </w:rPr>
            </w:pPr>
          </w:p>
        </w:tc>
        <w:tc>
          <w:tcPr>
            <w:tcW w:w="897" w:type="pct"/>
            <w:vMerge/>
            <w:vAlign w:val="center"/>
          </w:tcPr>
          <w:p w:rsidR="00513D4C" w:rsidRPr="009103E0" w:rsidRDefault="00513D4C" w:rsidP="00A428F9">
            <w:pPr>
              <w:pStyle w:val="TableParagraph"/>
              <w:kinsoku w:val="0"/>
              <w:overflowPunct w:val="0"/>
              <w:spacing w:before="99"/>
              <w:ind w:left="70" w:right="60"/>
              <w:rPr>
                <w:rFonts w:ascii="Times New Roman" w:cs="Times New Roman"/>
                <w:sz w:val="21"/>
                <w:szCs w:val="21"/>
              </w:rPr>
            </w:pPr>
          </w:p>
        </w:tc>
        <w:tc>
          <w:tcPr>
            <w:tcW w:w="177" w:type="pct"/>
            <w:vMerge/>
            <w:vAlign w:val="center"/>
          </w:tcPr>
          <w:p w:rsidR="00513D4C" w:rsidRPr="009103E0" w:rsidRDefault="00513D4C" w:rsidP="00A428F9">
            <w:pPr>
              <w:snapToGrid w:val="0"/>
              <w:spacing w:line="400" w:lineRule="exact"/>
              <w:jc w:val="center"/>
              <w:rPr>
                <w:rFonts w:ascii="Times New Roman" w:cs="Times New Roman"/>
                <w:sz w:val="21"/>
                <w:szCs w:val="21"/>
              </w:rPr>
            </w:pPr>
          </w:p>
        </w:tc>
      </w:tr>
      <w:tr w:rsidR="00AD1059" w:rsidRPr="009103E0" w:rsidTr="002017EF">
        <w:trPr>
          <w:trHeight w:val="2005"/>
          <w:jc w:val="center"/>
        </w:trPr>
        <w:tc>
          <w:tcPr>
            <w:tcW w:w="174" w:type="pct"/>
            <w:vMerge w:val="restart"/>
            <w:vAlign w:val="center"/>
          </w:tcPr>
          <w:p w:rsidR="00AD1059" w:rsidRPr="009103E0" w:rsidRDefault="00AD1059" w:rsidP="00AD1059">
            <w:pPr>
              <w:jc w:val="center"/>
              <w:rPr>
                <w:rFonts w:ascii="Times New Roman" w:cs="Times New Roman"/>
                <w:sz w:val="21"/>
                <w:szCs w:val="21"/>
              </w:rPr>
            </w:pPr>
            <w:r w:rsidRPr="009103E0">
              <w:rPr>
                <w:rFonts w:ascii="Times New Roman" w:cs="Times New Roman"/>
                <w:sz w:val="21"/>
                <w:szCs w:val="21"/>
              </w:rPr>
              <w:t>2</w:t>
            </w:r>
          </w:p>
        </w:tc>
        <w:tc>
          <w:tcPr>
            <w:tcW w:w="461" w:type="pct"/>
            <w:vMerge w:val="restart"/>
            <w:vAlign w:val="center"/>
          </w:tcPr>
          <w:p w:rsidR="00AD1059" w:rsidRPr="009103E0" w:rsidRDefault="00797FF2" w:rsidP="00AD1059">
            <w:pPr>
              <w:rPr>
                <w:rFonts w:ascii="Times New Roman" w:cs="Times New Roman"/>
                <w:sz w:val="21"/>
                <w:szCs w:val="21"/>
              </w:rPr>
            </w:pPr>
            <w:r w:rsidRPr="00797FF2">
              <w:rPr>
                <w:rFonts w:ascii="Times New Roman" w:cs="Times New Roman" w:hint="eastAsia"/>
                <w:sz w:val="21"/>
                <w:szCs w:val="21"/>
              </w:rPr>
              <w:t>旅游企业人力资源管理战略与规划</w:t>
            </w:r>
          </w:p>
        </w:tc>
        <w:tc>
          <w:tcPr>
            <w:tcW w:w="748" w:type="pct"/>
            <w:vAlign w:val="center"/>
          </w:tcPr>
          <w:p w:rsidR="00AD1059" w:rsidRPr="000754BD" w:rsidRDefault="00AD1059" w:rsidP="00AD1059">
            <w:r w:rsidRPr="000754BD">
              <w:t xml:space="preserve">1. </w:t>
            </w:r>
            <w:r w:rsidR="00797FF2" w:rsidRPr="00797FF2">
              <w:rPr>
                <w:rFonts w:hint="eastAsia"/>
              </w:rPr>
              <w:t>旅游企业人力资源管理战略</w:t>
            </w:r>
          </w:p>
        </w:tc>
        <w:tc>
          <w:tcPr>
            <w:tcW w:w="1111" w:type="pct"/>
            <w:vMerge w:val="restart"/>
            <w:vAlign w:val="center"/>
          </w:tcPr>
          <w:p w:rsidR="00237969" w:rsidRDefault="00AD1059" w:rsidP="00BA5451">
            <w:pPr>
              <w:pStyle w:val="25"/>
              <w:spacing w:line="300" w:lineRule="exact"/>
              <w:ind w:firstLineChars="0" w:firstLine="0"/>
              <w:jc w:val="left"/>
              <w:rPr>
                <w:kern w:val="0"/>
                <w:szCs w:val="21"/>
              </w:rPr>
            </w:pPr>
            <w:r w:rsidRPr="00237969">
              <w:rPr>
                <w:kern w:val="0"/>
                <w:szCs w:val="21"/>
              </w:rPr>
              <w:t>1.</w:t>
            </w:r>
            <w:r w:rsidRPr="00237969">
              <w:t xml:space="preserve"> </w:t>
            </w:r>
            <w:r w:rsidRPr="00237969">
              <w:rPr>
                <w:rFonts w:hint="eastAsia"/>
                <w:kern w:val="0"/>
                <w:szCs w:val="21"/>
              </w:rPr>
              <w:t>拓展阅读：</w:t>
            </w:r>
          </w:p>
          <w:p w:rsidR="00237969" w:rsidRDefault="00BA5451" w:rsidP="00237969">
            <w:pPr>
              <w:pStyle w:val="25"/>
              <w:spacing w:line="300" w:lineRule="exact"/>
              <w:jc w:val="left"/>
              <w:rPr>
                <w:kern w:val="0"/>
                <w:szCs w:val="21"/>
              </w:rPr>
            </w:pPr>
            <w:r w:rsidRPr="00237969">
              <w:rPr>
                <w:rFonts w:hint="eastAsia"/>
                <w:kern w:val="0"/>
                <w:szCs w:val="21"/>
              </w:rPr>
              <w:t xml:space="preserve"> </w:t>
            </w:r>
            <w:r w:rsidR="00AE0D91" w:rsidRPr="00237969">
              <w:rPr>
                <w:rFonts w:hint="eastAsia"/>
                <w:kern w:val="0"/>
                <w:szCs w:val="21"/>
              </w:rPr>
              <w:t>阅读相关行业报告和新闻，了解旅游行业的人力资源管理趋势和挑战。</w:t>
            </w:r>
          </w:p>
          <w:p w:rsidR="00AD1059" w:rsidRPr="00237969" w:rsidRDefault="00AE0D91" w:rsidP="00237969">
            <w:pPr>
              <w:pStyle w:val="25"/>
              <w:spacing w:line="300" w:lineRule="exact"/>
              <w:jc w:val="left"/>
              <w:rPr>
                <w:kern w:val="0"/>
                <w:szCs w:val="21"/>
              </w:rPr>
            </w:pPr>
            <w:r w:rsidRPr="00237969">
              <w:rPr>
                <w:rFonts w:hint="eastAsia"/>
                <w:kern w:val="0"/>
                <w:szCs w:val="21"/>
              </w:rPr>
              <w:t>阅读经典的人力资源管理书籍，如《从战略到执行：旅游企业人力资源管理战略规划》、《旅游行业人力资源管理实战指南》等。</w:t>
            </w:r>
          </w:p>
          <w:p w:rsidR="00237969" w:rsidRDefault="00AD1059" w:rsidP="00BA5451">
            <w:pPr>
              <w:pStyle w:val="25"/>
              <w:wordWrap w:val="0"/>
              <w:spacing w:line="300" w:lineRule="exact"/>
              <w:ind w:firstLineChars="0" w:firstLine="0"/>
              <w:rPr>
                <w:kern w:val="0"/>
                <w:szCs w:val="21"/>
              </w:rPr>
            </w:pPr>
            <w:r w:rsidRPr="00237969">
              <w:rPr>
                <w:kern w:val="0"/>
                <w:szCs w:val="21"/>
              </w:rPr>
              <w:t>2.</w:t>
            </w:r>
            <w:r w:rsidRPr="00237969">
              <w:t xml:space="preserve"> </w:t>
            </w:r>
            <w:r w:rsidR="00BA5451" w:rsidRPr="00237969">
              <w:rPr>
                <w:rFonts w:hint="eastAsia"/>
                <w:kern w:val="0"/>
                <w:szCs w:val="21"/>
              </w:rPr>
              <w:t>练习：</w:t>
            </w:r>
          </w:p>
          <w:p w:rsidR="00AD1059" w:rsidRPr="00237969" w:rsidRDefault="00BA5451" w:rsidP="00237969">
            <w:pPr>
              <w:pStyle w:val="25"/>
              <w:wordWrap w:val="0"/>
              <w:spacing w:line="300" w:lineRule="exact"/>
              <w:rPr>
                <w:kern w:val="0"/>
                <w:szCs w:val="21"/>
              </w:rPr>
            </w:pPr>
            <w:r w:rsidRPr="00237969">
              <w:rPr>
                <w:rFonts w:hint="eastAsia"/>
                <w:kern w:val="0"/>
                <w:szCs w:val="21"/>
              </w:rPr>
              <w:t>设计一份旅游企业的人力资源管理战略规划，包括目标、策略、关键绩效指标等。</w:t>
            </w:r>
          </w:p>
        </w:tc>
        <w:tc>
          <w:tcPr>
            <w:tcW w:w="385" w:type="pct"/>
            <w:vAlign w:val="center"/>
          </w:tcPr>
          <w:p w:rsidR="00AD1059" w:rsidRPr="009103E0" w:rsidRDefault="005F67E8" w:rsidP="00AD1059">
            <w:pPr>
              <w:spacing w:line="300" w:lineRule="exact"/>
              <w:jc w:val="center"/>
              <w:rPr>
                <w:rFonts w:ascii="Times New Roman" w:cs="Times New Roman"/>
                <w:sz w:val="21"/>
                <w:szCs w:val="21"/>
              </w:rPr>
            </w:pPr>
            <w:r>
              <w:rPr>
                <w:rFonts w:ascii="Times New Roman" w:cs="Times New Roman"/>
                <w:sz w:val="21"/>
                <w:szCs w:val="21"/>
              </w:rPr>
              <w:t>3</w:t>
            </w:r>
          </w:p>
        </w:tc>
        <w:tc>
          <w:tcPr>
            <w:tcW w:w="1047" w:type="pct"/>
            <w:vMerge w:val="restart"/>
            <w:vAlign w:val="center"/>
          </w:tcPr>
          <w:p w:rsidR="00A55EC1" w:rsidRDefault="007E0F9B" w:rsidP="007E0F9B">
            <w:pPr>
              <w:rPr>
                <w:rFonts w:ascii="Times New Roman" w:cs="Times New Roman"/>
                <w:sz w:val="21"/>
                <w:szCs w:val="21"/>
              </w:rPr>
            </w:pPr>
            <w:r w:rsidRPr="007E0F9B">
              <w:rPr>
                <w:rFonts w:ascii="Times New Roman" w:cs="Times New Roman" w:hint="eastAsia"/>
                <w:sz w:val="21"/>
                <w:szCs w:val="21"/>
              </w:rPr>
              <w:t>重点：</w:t>
            </w:r>
          </w:p>
          <w:p w:rsidR="00A55EC1" w:rsidRDefault="00A55EC1" w:rsidP="007E0F9B">
            <w:pP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sidR="00797FF2" w:rsidRPr="00797FF2">
              <w:rPr>
                <w:rFonts w:ascii="Times New Roman" w:cs="Times New Roman" w:hint="eastAsia"/>
                <w:sz w:val="21"/>
                <w:szCs w:val="21"/>
              </w:rPr>
              <w:t>了解旅游企业人力资源战略的概念和意义，掌握如何制定符合企业自身特点的人力资源战略。</w:t>
            </w:r>
          </w:p>
          <w:p w:rsidR="007E0F9B" w:rsidRPr="007E0F9B" w:rsidRDefault="00A55EC1" w:rsidP="007E0F9B">
            <w:pP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w:t>
            </w:r>
            <w:r w:rsidRPr="00A55EC1">
              <w:rPr>
                <w:rFonts w:ascii="Times New Roman" w:cs="Times New Roman" w:hint="eastAsia"/>
                <w:sz w:val="21"/>
                <w:szCs w:val="21"/>
              </w:rPr>
              <w:t>了解人力资源规划的重要性、目的和意义，掌握如何制定和执行人力资源规划。</w:t>
            </w:r>
          </w:p>
          <w:p w:rsidR="00A55EC1" w:rsidRDefault="007E0F9B" w:rsidP="007E0F9B">
            <w:pPr>
              <w:rPr>
                <w:rFonts w:ascii="Times New Roman" w:cs="Times New Roman"/>
                <w:sz w:val="21"/>
                <w:szCs w:val="21"/>
              </w:rPr>
            </w:pPr>
            <w:r w:rsidRPr="007E0F9B">
              <w:rPr>
                <w:rFonts w:ascii="Times New Roman" w:cs="Times New Roman" w:hint="eastAsia"/>
                <w:sz w:val="21"/>
                <w:szCs w:val="21"/>
              </w:rPr>
              <w:t>难点</w:t>
            </w:r>
            <w:r w:rsidR="00A55EC1">
              <w:rPr>
                <w:rFonts w:ascii="Times New Roman" w:cs="Times New Roman" w:hint="eastAsia"/>
                <w:sz w:val="21"/>
                <w:szCs w:val="21"/>
              </w:rPr>
              <w:t>：</w:t>
            </w:r>
          </w:p>
          <w:p w:rsidR="00AD1059" w:rsidRDefault="00A55EC1" w:rsidP="00A55EC1">
            <w:pPr>
              <w:rPr>
                <w:rFonts w:ascii="Times New Roman" w:cs="Times New Roman"/>
                <w:sz w:val="21"/>
                <w:szCs w:val="21"/>
              </w:rPr>
            </w:pPr>
            <w:r w:rsidRPr="00A55EC1">
              <w:rPr>
                <w:rFonts w:ascii="Times New Roman" w:cs="Times New Roman" w:hint="eastAsia"/>
                <w:sz w:val="21"/>
                <w:szCs w:val="21"/>
              </w:rPr>
              <w:t>1.</w:t>
            </w:r>
            <w:r w:rsidRPr="00A55EC1">
              <w:rPr>
                <w:rFonts w:ascii="Times New Roman" w:cs="Times New Roman" w:hint="eastAsia"/>
                <w:sz w:val="21"/>
                <w:szCs w:val="21"/>
              </w:rPr>
              <w:t>如何确定旅游企业人力资源战略的核心内容和要点，如何使人力资源战略与企业的整体战略相协调。</w:t>
            </w:r>
          </w:p>
          <w:p w:rsidR="00A55EC1" w:rsidRPr="009103E0" w:rsidRDefault="00A55EC1" w:rsidP="00A55EC1">
            <w:pPr>
              <w:rPr>
                <w:rFonts w:ascii="Times New Roman" w:cs="Times New Roman"/>
                <w:sz w:val="21"/>
                <w:szCs w:val="21"/>
              </w:rPr>
            </w:pPr>
            <w:r>
              <w:rPr>
                <w:rFonts w:ascii="Times New Roman" w:cs="Times New Roman"/>
                <w:sz w:val="21"/>
                <w:szCs w:val="21"/>
              </w:rPr>
              <w:t>2.</w:t>
            </w:r>
            <w:r>
              <w:rPr>
                <w:rFonts w:hint="eastAsia"/>
              </w:rPr>
              <w:t xml:space="preserve"> </w:t>
            </w:r>
            <w:r w:rsidRPr="00A55EC1">
              <w:rPr>
                <w:rFonts w:ascii="Times New Roman" w:cs="Times New Roman" w:hint="eastAsia"/>
                <w:sz w:val="21"/>
                <w:szCs w:val="21"/>
              </w:rPr>
              <w:t>如何预测未来的人力资源需求，如何制定相应的人力资源政策和措施，以支持企</w:t>
            </w:r>
            <w:r w:rsidRPr="00A55EC1">
              <w:rPr>
                <w:rFonts w:ascii="Times New Roman" w:cs="Times New Roman" w:hint="eastAsia"/>
                <w:sz w:val="21"/>
                <w:szCs w:val="21"/>
              </w:rPr>
              <w:lastRenderedPageBreak/>
              <w:t>业的整体发展。</w:t>
            </w:r>
          </w:p>
        </w:tc>
        <w:tc>
          <w:tcPr>
            <w:tcW w:w="897" w:type="pct"/>
            <w:vMerge w:val="restart"/>
            <w:vAlign w:val="center"/>
          </w:tcPr>
          <w:p w:rsidR="00AD1059" w:rsidRPr="009103E0" w:rsidRDefault="00AD1059" w:rsidP="00AD1059">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lastRenderedPageBreak/>
              <w:t>1.</w:t>
            </w:r>
            <w:r w:rsidRPr="009103E0">
              <w:rPr>
                <w:rFonts w:ascii="Times New Roman" w:cs="Times New Roman" w:hint="eastAsia"/>
                <w:sz w:val="21"/>
                <w:szCs w:val="21"/>
              </w:rPr>
              <w:t>讲授法</w:t>
            </w:r>
            <w:r w:rsidR="007F64DB">
              <w:rPr>
                <w:rFonts w:ascii="Times New Roman" w:cs="Times New Roman" w:hint="eastAsia"/>
                <w:sz w:val="21"/>
                <w:szCs w:val="21"/>
              </w:rPr>
              <w:t>：帮助学生快速和深入理解</w:t>
            </w:r>
            <w:r w:rsidR="007F64DB" w:rsidRPr="007F64DB">
              <w:rPr>
                <w:rFonts w:ascii="Times New Roman" w:cs="Times New Roman" w:hint="eastAsia"/>
                <w:sz w:val="21"/>
                <w:szCs w:val="21"/>
              </w:rPr>
              <w:t>旅游企业人力资源管理战略的重要意义及其规划的内容与方法。</w:t>
            </w:r>
          </w:p>
          <w:p w:rsidR="00AD1059" w:rsidRPr="009103E0" w:rsidRDefault="00AD1059" w:rsidP="00AD1059">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2.</w:t>
            </w:r>
            <w:r w:rsidRPr="009103E0">
              <w:rPr>
                <w:rFonts w:ascii="Times New Roman" w:cs="Times New Roman" w:hint="eastAsia"/>
                <w:sz w:val="21"/>
                <w:szCs w:val="21"/>
              </w:rPr>
              <w:t>视频学习：更生动、直观介绍有关知识，能够激发学生学习需求、提高学习积极性。</w:t>
            </w:r>
          </w:p>
        </w:tc>
        <w:tc>
          <w:tcPr>
            <w:tcW w:w="177" w:type="pct"/>
            <w:vMerge w:val="restart"/>
            <w:vAlign w:val="center"/>
          </w:tcPr>
          <w:p w:rsidR="00AD1059" w:rsidRPr="009103E0" w:rsidRDefault="00F52167" w:rsidP="00AD1059">
            <w:pPr>
              <w:snapToGrid w:val="0"/>
              <w:spacing w:line="400" w:lineRule="exact"/>
              <w:jc w:val="center"/>
              <w:rPr>
                <w:rFonts w:ascii="Times New Roman" w:cs="Times New Roman"/>
                <w:sz w:val="21"/>
                <w:szCs w:val="21"/>
              </w:rPr>
            </w:pPr>
            <w:r>
              <w:rPr>
                <w:rFonts w:ascii="Times New Roman" w:cs="Times New Roman"/>
                <w:sz w:val="21"/>
                <w:szCs w:val="21"/>
              </w:rPr>
              <w:t>4</w:t>
            </w:r>
          </w:p>
        </w:tc>
      </w:tr>
      <w:tr w:rsidR="00AD1059" w:rsidRPr="009103E0" w:rsidTr="00570357">
        <w:trPr>
          <w:trHeight w:val="1119"/>
          <w:jc w:val="center"/>
        </w:trPr>
        <w:tc>
          <w:tcPr>
            <w:tcW w:w="174" w:type="pct"/>
            <w:vMerge/>
            <w:vAlign w:val="center"/>
          </w:tcPr>
          <w:p w:rsidR="00AD1059" w:rsidRPr="009103E0" w:rsidRDefault="00AD1059" w:rsidP="00AD1059">
            <w:pPr>
              <w:jc w:val="center"/>
              <w:rPr>
                <w:rFonts w:ascii="Times New Roman" w:cs="Times New Roman"/>
                <w:sz w:val="21"/>
                <w:szCs w:val="21"/>
              </w:rPr>
            </w:pPr>
          </w:p>
        </w:tc>
        <w:tc>
          <w:tcPr>
            <w:tcW w:w="461" w:type="pct"/>
            <w:vMerge/>
            <w:vAlign w:val="center"/>
          </w:tcPr>
          <w:p w:rsidR="00AD1059" w:rsidRPr="009103E0" w:rsidRDefault="00AD1059" w:rsidP="00AD1059">
            <w:pPr>
              <w:rPr>
                <w:rFonts w:ascii="Times New Roman" w:cs="Times New Roman"/>
                <w:sz w:val="21"/>
                <w:szCs w:val="21"/>
              </w:rPr>
            </w:pPr>
          </w:p>
        </w:tc>
        <w:tc>
          <w:tcPr>
            <w:tcW w:w="748" w:type="pct"/>
            <w:vAlign w:val="center"/>
          </w:tcPr>
          <w:p w:rsidR="00AD1059" w:rsidRPr="000754BD" w:rsidRDefault="00AD1059" w:rsidP="00AD1059">
            <w:r w:rsidRPr="000754BD">
              <w:t>2.</w:t>
            </w:r>
            <w:r w:rsidR="00797FF2">
              <w:rPr>
                <w:rFonts w:hint="eastAsia"/>
              </w:rPr>
              <w:t xml:space="preserve"> </w:t>
            </w:r>
            <w:r w:rsidR="00797FF2" w:rsidRPr="00797FF2">
              <w:rPr>
                <w:rFonts w:hint="eastAsia"/>
              </w:rPr>
              <w:t>旅游企业人力资源规划</w:t>
            </w:r>
          </w:p>
        </w:tc>
        <w:tc>
          <w:tcPr>
            <w:tcW w:w="1111" w:type="pct"/>
            <w:vMerge/>
            <w:vAlign w:val="center"/>
          </w:tcPr>
          <w:p w:rsidR="00AD1059" w:rsidRPr="00237969" w:rsidRDefault="00AD1059" w:rsidP="00AD1059">
            <w:pPr>
              <w:pStyle w:val="25"/>
              <w:spacing w:line="300" w:lineRule="exact"/>
              <w:ind w:firstLineChars="0" w:firstLine="0"/>
              <w:rPr>
                <w:szCs w:val="21"/>
              </w:rPr>
            </w:pPr>
          </w:p>
        </w:tc>
        <w:tc>
          <w:tcPr>
            <w:tcW w:w="385" w:type="pct"/>
            <w:vAlign w:val="center"/>
          </w:tcPr>
          <w:p w:rsidR="00AD1059" w:rsidRPr="009103E0" w:rsidRDefault="005F67E8" w:rsidP="00AD1059">
            <w:pPr>
              <w:jc w:val="center"/>
              <w:rPr>
                <w:rFonts w:ascii="Times New Roman" w:cs="Times New Roman"/>
                <w:sz w:val="21"/>
                <w:szCs w:val="21"/>
              </w:rPr>
            </w:pPr>
            <w:r>
              <w:rPr>
                <w:rFonts w:ascii="Times New Roman" w:cs="Times New Roman"/>
                <w:sz w:val="21"/>
                <w:szCs w:val="21"/>
              </w:rPr>
              <w:t>2</w:t>
            </w:r>
            <w:r w:rsidR="00AD1059" w:rsidRPr="009103E0">
              <w:rPr>
                <w:rFonts w:ascii="Times New Roman" w:cs="Times New Roman" w:hint="eastAsia"/>
                <w:sz w:val="21"/>
                <w:szCs w:val="21"/>
              </w:rPr>
              <w:t>、</w:t>
            </w:r>
            <w:r w:rsidR="00AD1059" w:rsidRPr="009103E0">
              <w:rPr>
                <w:rFonts w:ascii="Times New Roman" w:cs="Times New Roman"/>
                <w:sz w:val="21"/>
                <w:szCs w:val="21"/>
              </w:rPr>
              <w:t>3</w:t>
            </w:r>
          </w:p>
        </w:tc>
        <w:tc>
          <w:tcPr>
            <w:tcW w:w="1047" w:type="pct"/>
            <w:vMerge/>
            <w:vAlign w:val="center"/>
          </w:tcPr>
          <w:p w:rsidR="00AD1059" w:rsidRPr="009103E0" w:rsidRDefault="00AD1059" w:rsidP="00AD1059">
            <w:pPr>
              <w:rPr>
                <w:rFonts w:ascii="Times New Roman" w:cs="Times New Roman"/>
                <w:sz w:val="21"/>
                <w:szCs w:val="21"/>
              </w:rPr>
            </w:pPr>
          </w:p>
        </w:tc>
        <w:tc>
          <w:tcPr>
            <w:tcW w:w="897" w:type="pct"/>
            <w:vMerge/>
            <w:vAlign w:val="center"/>
          </w:tcPr>
          <w:p w:rsidR="00AD1059" w:rsidRPr="009103E0" w:rsidRDefault="00AD1059" w:rsidP="00AD1059">
            <w:pPr>
              <w:pStyle w:val="TableParagraph"/>
              <w:kinsoku w:val="0"/>
              <w:overflowPunct w:val="0"/>
              <w:spacing w:before="99"/>
              <w:ind w:left="70" w:right="60"/>
              <w:rPr>
                <w:rFonts w:ascii="Times New Roman" w:cs="Times New Roman"/>
                <w:sz w:val="21"/>
                <w:szCs w:val="21"/>
              </w:rPr>
            </w:pPr>
          </w:p>
        </w:tc>
        <w:tc>
          <w:tcPr>
            <w:tcW w:w="177" w:type="pct"/>
            <w:vMerge/>
            <w:vAlign w:val="center"/>
          </w:tcPr>
          <w:p w:rsidR="00AD1059" w:rsidRPr="009103E0" w:rsidRDefault="00AD1059" w:rsidP="00AD1059">
            <w:pPr>
              <w:snapToGrid w:val="0"/>
              <w:spacing w:line="400" w:lineRule="exact"/>
              <w:jc w:val="center"/>
              <w:rPr>
                <w:rFonts w:ascii="Times New Roman" w:cs="Times New Roman"/>
                <w:sz w:val="21"/>
                <w:szCs w:val="21"/>
              </w:rPr>
            </w:pPr>
          </w:p>
        </w:tc>
      </w:tr>
      <w:tr w:rsidR="00A55EC1" w:rsidRPr="009103E0" w:rsidTr="00132610">
        <w:trPr>
          <w:trHeight w:val="1136"/>
          <w:jc w:val="center"/>
        </w:trPr>
        <w:tc>
          <w:tcPr>
            <w:tcW w:w="174" w:type="pct"/>
            <w:vMerge w:val="restart"/>
            <w:vAlign w:val="center"/>
          </w:tcPr>
          <w:p w:rsidR="00A55EC1" w:rsidRPr="009103E0" w:rsidRDefault="00A55EC1" w:rsidP="007E0F9B">
            <w:pPr>
              <w:jc w:val="center"/>
              <w:rPr>
                <w:rFonts w:ascii="Times New Roman" w:cs="Times New Roman"/>
                <w:sz w:val="21"/>
                <w:szCs w:val="21"/>
              </w:rPr>
            </w:pPr>
            <w:r w:rsidRPr="009103E0">
              <w:rPr>
                <w:rFonts w:ascii="Times New Roman" w:cs="Times New Roman"/>
                <w:sz w:val="21"/>
                <w:szCs w:val="21"/>
              </w:rPr>
              <w:t>3</w:t>
            </w:r>
          </w:p>
        </w:tc>
        <w:tc>
          <w:tcPr>
            <w:tcW w:w="461" w:type="pct"/>
            <w:vMerge w:val="restart"/>
            <w:vAlign w:val="center"/>
          </w:tcPr>
          <w:p w:rsidR="00A55EC1" w:rsidRPr="009103E0" w:rsidRDefault="00A55EC1" w:rsidP="007E0F9B">
            <w:pPr>
              <w:rPr>
                <w:rFonts w:ascii="Times New Roman" w:cs="Times New Roman"/>
                <w:sz w:val="21"/>
                <w:szCs w:val="21"/>
              </w:rPr>
            </w:pPr>
            <w:r w:rsidRPr="00A55EC1">
              <w:rPr>
                <w:rFonts w:ascii="Times New Roman" w:cs="Times New Roman" w:hint="eastAsia"/>
                <w:sz w:val="21"/>
                <w:szCs w:val="21"/>
              </w:rPr>
              <w:t>工作分析与工作设计</w:t>
            </w:r>
          </w:p>
        </w:tc>
        <w:tc>
          <w:tcPr>
            <w:tcW w:w="748" w:type="pct"/>
          </w:tcPr>
          <w:p w:rsidR="00A55EC1" w:rsidRPr="00412B20" w:rsidRDefault="00A55EC1" w:rsidP="007E0F9B">
            <w:r w:rsidRPr="00412B20">
              <w:rPr>
                <w:rFonts w:hint="eastAsia"/>
              </w:rPr>
              <w:t>1.</w:t>
            </w:r>
            <w:r>
              <w:rPr>
                <w:rFonts w:hint="eastAsia"/>
              </w:rPr>
              <w:t xml:space="preserve"> </w:t>
            </w:r>
            <w:r w:rsidRPr="00A55EC1">
              <w:rPr>
                <w:rFonts w:hint="eastAsia"/>
              </w:rPr>
              <w:t>工作分析概述</w:t>
            </w:r>
          </w:p>
        </w:tc>
        <w:tc>
          <w:tcPr>
            <w:tcW w:w="1111" w:type="pct"/>
            <w:vMerge w:val="restart"/>
            <w:vAlign w:val="center"/>
          </w:tcPr>
          <w:p w:rsidR="00237969" w:rsidRDefault="00A55EC1" w:rsidP="007E0F9B">
            <w:pPr>
              <w:pStyle w:val="25"/>
              <w:spacing w:line="300" w:lineRule="exact"/>
              <w:ind w:firstLineChars="0" w:firstLine="0"/>
              <w:rPr>
                <w:kern w:val="0"/>
                <w:szCs w:val="21"/>
              </w:rPr>
            </w:pPr>
            <w:r w:rsidRPr="00237969">
              <w:rPr>
                <w:kern w:val="0"/>
                <w:szCs w:val="21"/>
              </w:rPr>
              <w:t>1.</w:t>
            </w:r>
            <w:r w:rsidR="00BA5451" w:rsidRPr="00237969">
              <w:rPr>
                <w:rFonts w:hint="eastAsia"/>
                <w:kern w:val="0"/>
                <w:szCs w:val="21"/>
              </w:rPr>
              <w:t>拓展阅读</w:t>
            </w:r>
            <w:r w:rsidRPr="00237969">
              <w:rPr>
                <w:rFonts w:hint="eastAsia"/>
                <w:kern w:val="0"/>
                <w:szCs w:val="21"/>
              </w:rPr>
              <w:t>：</w:t>
            </w:r>
          </w:p>
          <w:p w:rsidR="00A55EC1" w:rsidRPr="00237969" w:rsidRDefault="00BA5451" w:rsidP="00237969">
            <w:pPr>
              <w:pStyle w:val="25"/>
              <w:spacing w:line="300" w:lineRule="exact"/>
              <w:rPr>
                <w:kern w:val="0"/>
                <w:szCs w:val="21"/>
              </w:rPr>
            </w:pPr>
            <w:r w:rsidRPr="00237969">
              <w:rPr>
                <w:rFonts w:hint="eastAsia"/>
                <w:kern w:val="0"/>
                <w:szCs w:val="21"/>
              </w:rPr>
              <w:t>可以引导学生阅读关于工作分析与工作设计的相关书籍、文章或报告，例如《工作分析与设计：理论、方法与实践》、《工作设计与员工激励：理论、实践与案例》等。</w:t>
            </w:r>
          </w:p>
          <w:p w:rsidR="00237969" w:rsidRDefault="00A55EC1" w:rsidP="007E0F9B">
            <w:pPr>
              <w:pStyle w:val="25"/>
              <w:spacing w:line="300" w:lineRule="exact"/>
              <w:ind w:firstLineChars="0" w:firstLine="0"/>
              <w:rPr>
                <w:kern w:val="0"/>
                <w:szCs w:val="21"/>
              </w:rPr>
            </w:pPr>
            <w:r w:rsidRPr="00237969">
              <w:rPr>
                <w:kern w:val="0"/>
                <w:szCs w:val="21"/>
              </w:rPr>
              <w:t>2.</w:t>
            </w:r>
            <w:r w:rsidR="00BA5451" w:rsidRPr="00237969">
              <w:rPr>
                <w:rFonts w:hint="eastAsia"/>
              </w:rPr>
              <w:t xml:space="preserve"> </w:t>
            </w:r>
            <w:r w:rsidR="00BA5451" w:rsidRPr="00237969">
              <w:rPr>
                <w:rFonts w:hint="eastAsia"/>
                <w:kern w:val="0"/>
                <w:szCs w:val="21"/>
              </w:rPr>
              <w:t>小组作业：</w:t>
            </w:r>
          </w:p>
          <w:p w:rsidR="00A55EC1" w:rsidRPr="00237969" w:rsidRDefault="00BA5451" w:rsidP="00237969">
            <w:pPr>
              <w:pStyle w:val="25"/>
              <w:spacing w:line="300" w:lineRule="exact"/>
              <w:rPr>
                <w:szCs w:val="21"/>
              </w:rPr>
            </w:pPr>
            <w:r w:rsidRPr="00237969">
              <w:rPr>
                <w:rFonts w:hint="eastAsia"/>
                <w:kern w:val="0"/>
                <w:szCs w:val="21"/>
              </w:rPr>
              <w:t>小组讨论并合作完成一些项目，例如为一个公司进行工作分析，设计员工激励体系，并提交方案。</w:t>
            </w:r>
          </w:p>
        </w:tc>
        <w:tc>
          <w:tcPr>
            <w:tcW w:w="385" w:type="pct"/>
            <w:vAlign w:val="center"/>
          </w:tcPr>
          <w:p w:rsidR="00A55EC1" w:rsidRPr="009103E0" w:rsidRDefault="005F67E8" w:rsidP="007E0F9B">
            <w:pPr>
              <w:spacing w:line="300" w:lineRule="exact"/>
              <w:jc w:val="center"/>
              <w:rPr>
                <w:rFonts w:ascii="Times New Roman" w:cs="Times New Roman"/>
                <w:sz w:val="21"/>
                <w:szCs w:val="21"/>
              </w:rPr>
            </w:pPr>
            <w:r>
              <w:rPr>
                <w:rFonts w:ascii="Times New Roman" w:cs="Times New Roman"/>
                <w:sz w:val="21"/>
                <w:szCs w:val="21"/>
              </w:rPr>
              <w:t>3</w:t>
            </w:r>
          </w:p>
        </w:tc>
        <w:tc>
          <w:tcPr>
            <w:tcW w:w="1047" w:type="pct"/>
            <w:vMerge w:val="restart"/>
            <w:vAlign w:val="center"/>
          </w:tcPr>
          <w:p w:rsidR="00A55EC1" w:rsidRDefault="00A55EC1" w:rsidP="007E0F9B">
            <w:pPr>
              <w:rPr>
                <w:rFonts w:ascii="Times New Roman" w:cs="Times New Roman"/>
                <w:sz w:val="21"/>
                <w:szCs w:val="21"/>
              </w:rPr>
            </w:pPr>
            <w:r w:rsidRPr="007E0F9B">
              <w:rPr>
                <w:rFonts w:ascii="Times New Roman" w:cs="Times New Roman" w:hint="eastAsia"/>
                <w:sz w:val="21"/>
                <w:szCs w:val="21"/>
              </w:rPr>
              <w:t>重点：</w:t>
            </w:r>
          </w:p>
          <w:p w:rsidR="00A55EC1" w:rsidRPr="00A55EC1" w:rsidRDefault="00A55EC1" w:rsidP="00A55EC1">
            <w:pPr>
              <w:rPr>
                <w:rFonts w:ascii="Times New Roman" w:cs="Times New Roman"/>
                <w:sz w:val="21"/>
                <w:szCs w:val="21"/>
              </w:rPr>
            </w:pPr>
            <w:r w:rsidRPr="00A55EC1">
              <w:rPr>
                <w:rFonts w:ascii="Times New Roman" w:cs="Times New Roman" w:hint="eastAsia"/>
                <w:sz w:val="21"/>
                <w:szCs w:val="21"/>
              </w:rPr>
              <w:t xml:space="preserve">1. </w:t>
            </w:r>
            <w:r w:rsidRPr="00A55EC1">
              <w:rPr>
                <w:rFonts w:ascii="Times New Roman" w:cs="Times New Roman" w:hint="eastAsia"/>
                <w:sz w:val="21"/>
                <w:szCs w:val="21"/>
              </w:rPr>
              <w:t>工作分析的概念、目的和基本方法。</w:t>
            </w:r>
          </w:p>
          <w:p w:rsidR="00A55EC1" w:rsidRPr="00A55EC1" w:rsidRDefault="00A55EC1" w:rsidP="00A55EC1">
            <w:pPr>
              <w:rPr>
                <w:rFonts w:ascii="Times New Roman" w:cs="Times New Roman"/>
                <w:sz w:val="21"/>
                <w:szCs w:val="21"/>
              </w:rPr>
            </w:pPr>
            <w:r>
              <w:rPr>
                <w:rFonts w:ascii="Times New Roman" w:cs="Times New Roman"/>
                <w:sz w:val="21"/>
                <w:szCs w:val="21"/>
              </w:rPr>
              <w:t>2.</w:t>
            </w:r>
            <w:r w:rsidRPr="00A55EC1">
              <w:rPr>
                <w:rFonts w:ascii="Times New Roman" w:cs="Times New Roman" w:hint="eastAsia"/>
                <w:sz w:val="21"/>
                <w:szCs w:val="21"/>
              </w:rPr>
              <w:t xml:space="preserve"> </w:t>
            </w:r>
            <w:r w:rsidRPr="00A55EC1">
              <w:rPr>
                <w:rFonts w:ascii="Times New Roman" w:cs="Times New Roman" w:hint="eastAsia"/>
                <w:sz w:val="21"/>
                <w:szCs w:val="21"/>
              </w:rPr>
              <w:t>工作设计的基本原则和技巧。</w:t>
            </w:r>
          </w:p>
          <w:p w:rsidR="00A55EC1" w:rsidRPr="00A55EC1" w:rsidRDefault="00A55EC1" w:rsidP="00A55EC1">
            <w:pPr>
              <w:rPr>
                <w:rFonts w:ascii="Times New Roman" w:cs="Times New Roman"/>
                <w:sz w:val="21"/>
                <w:szCs w:val="21"/>
              </w:rPr>
            </w:pPr>
            <w:r>
              <w:rPr>
                <w:rFonts w:ascii="Times New Roman" w:cs="Times New Roman"/>
                <w:sz w:val="21"/>
                <w:szCs w:val="21"/>
              </w:rPr>
              <w:t>3.</w:t>
            </w:r>
            <w:r w:rsidRPr="00A55EC1">
              <w:rPr>
                <w:rFonts w:ascii="Times New Roman" w:cs="Times New Roman" w:hint="eastAsia"/>
                <w:sz w:val="21"/>
                <w:szCs w:val="21"/>
              </w:rPr>
              <w:t xml:space="preserve"> </w:t>
            </w:r>
            <w:r w:rsidRPr="00A55EC1">
              <w:rPr>
                <w:rFonts w:ascii="Times New Roman" w:cs="Times New Roman" w:hint="eastAsia"/>
                <w:sz w:val="21"/>
                <w:szCs w:val="21"/>
              </w:rPr>
              <w:t>工作评价与反馈。</w:t>
            </w:r>
          </w:p>
          <w:p w:rsidR="00A55EC1" w:rsidRDefault="00A55EC1" w:rsidP="007E0F9B">
            <w:pPr>
              <w:rPr>
                <w:rFonts w:ascii="Times New Roman" w:cs="Times New Roman"/>
                <w:sz w:val="21"/>
                <w:szCs w:val="21"/>
              </w:rPr>
            </w:pPr>
            <w:r w:rsidRPr="007E0F9B">
              <w:rPr>
                <w:rFonts w:ascii="Times New Roman" w:cs="Times New Roman" w:hint="eastAsia"/>
                <w:sz w:val="21"/>
                <w:szCs w:val="21"/>
              </w:rPr>
              <w:t>难点：</w:t>
            </w:r>
          </w:p>
          <w:p w:rsidR="00726665" w:rsidRPr="00726665" w:rsidRDefault="00726665" w:rsidP="00726665">
            <w:pPr>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sidRPr="00726665">
              <w:rPr>
                <w:rFonts w:ascii="Times New Roman" w:cs="Times New Roman" w:hint="eastAsia"/>
                <w:sz w:val="21"/>
                <w:szCs w:val="21"/>
              </w:rPr>
              <w:t>工作分析的深入应用。</w:t>
            </w:r>
          </w:p>
          <w:p w:rsidR="00726665" w:rsidRPr="009103E0" w:rsidRDefault="00726665" w:rsidP="00726665">
            <w:pPr>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w:t>
            </w:r>
            <w:r w:rsidRPr="00726665">
              <w:rPr>
                <w:rFonts w:ascii="Times New Roman" w:cs="Times New Roman" w:hint="eastAsia"/>
                <w:sz w:val="21"/>
                <w:szCs w:val="21"/>
              </w:rPr>
              <w:t>工作设计的灵活性和创新性。</w:t>
            </w:r>
          </w:p>
        </w:tc>
        <w:tc>
          <w:tcPr>
            <w:tcW w:w="897" w:type="pct"/>
            <w:vMerge w:val="restart"/>
            <w:vAlign w:val="center"/>
          </w:tcPr>
          <w:p w:rsidR="00A55EC1" w:rsidRPr="009103E0" w:rsidRDefault="00A55EC1" w:rsidP="007E0F9B">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1.</w:t>
            </w:r>
            <w:r w:rsidRPr="009103E0">
              <w:rPr>
                <w:rFonts w:ascii="Times New Roman" w:cs="Times New Roman" w:hint="eastAsia"/>
                <w:sz w:val="21"/>
                <w:szCs w:val="21"/>
              </w:rPr>
              <w:t>讲授法：能够帮助学生理解、掌握</w:t>
            </w:r>
            <w:r w:rsidR="00474F9B" w:rsidRPr="00A55EC1">
              <w:rPr>
                <w:rFonts w:ascii="Times New Roman" w:cs="Times New Roman" w:hint="eastAsia"/>
                <w:sz w:val="21"/>
                <w:szCs w:val="21"/>
              </w:rPr>
              <w:t>工作分析与工作设计</w:t>
            </w:r>
            <w:r w:rsidRPr="009103E0">
              <w:rPr>
                <w:rFonts w:ascii="Times New Roman" w:cs="Times New Roman" w:hint="eastAsia"/>
                <w:sz w:val="21"/>
                <w:szCs w:val="21"/>
              </w:rPr>
              <w:t>的基本理论、知识和方法技术。</w:t>
            </w:r>
          </w:p>
          <w:p w:rsidR="00A55EC1" w:rsidRPr="009103E0" w:rsidRDefault="00A55EC1" w:rsidP="007E0F9B">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2.</w:t>
            </w:r>
            <w:r w:rsidRPr="009103E0">
              <w:rPr>
                <w:rFonts w:ascii="Times New Roman" w:cs="Times New Roman" w:hint="eastAsia"/>
                <w:sz w:val="21"/>
                <w:szCs w:val="21"/>
              </w:rPr>
              <w:t>案例教学：能够引导学生理论联系实际，激发学习兴趣和积极性，，提高分析问题和解决问题的能力。</w:t>
            </w:r>
          </w:p>
          <w:p w:rsidR="00A55EC1" w:rsidRPr="009103E0" w:rsidRDefault="00A55EC1" w:rsidP="007E0F9B">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3.</w:t>
            </w:r>
            <w:r w:rsidRPr="009103E0">
              <w:rPr>
                <w:rFonts w:ascii="Times New Roman" w:cs="Times New Roman" w:hint="eastAsia"/>
                <w:sz w:val="21"/>
                <w:szCs w:val="21"/>
              </w:rPr>
              <w:t>小组实践活动：学生通过</w:t>
            </w:r>
            <w:r w:rsidR="00474F9B" w:rsidRPr="00A55EC1">
              <w:rPr>
                <w:rFonts w:ascii="Times New Roman" w:cs="Times New Roman" w:hint="eastAsia"/>
                <w:sz w:val="21"/>
                <w:szCs w:val="21"/>
              </w:rPr>
              <w:t>工作分析</w:t>
            </w:r>
            <w:r w:rsidRPr="009103E0">
              <w:rPr>
                <w:rFonts w:ascii="Times New Roman" w:cs="Times New Roman" w:hint="eastAsia"/>
                <w:sz w:val="21"/>
                <w:szCs w:val="21"/>
              </w:rPr>
              <w:t>模拟练习，能够帮助学生提高</w:t>
            </w:r>
            <w:r w:rsidR="00474F9B">
              <w:rPr>
                <w:rFonts w:ascii="Times New Roman" w:cs="Times New Roman" w:hint="eastAsia"/>
                <w:sz w:val="21"/>
                <w:szCs w:val="21"/>
              </w:rPr>
              <w:t>工作设计</w:t>
            </w:r>
            <w:r w:rsidRPr="009103E0">
              <w:rPr>
                <w:rFonts w:ascii="Times New Roman" w:cs="Times New Roman" w:hint="eastAsia"/>
                <w:sz w:val="21"/>
                <w:szCs w:val="21"/>
              </w:rPr>
              <w:t>能力。</w:t>
            </w:r>
          </w:p>
        </w:tc>
        <w:tc>
          <w:tcPr>
            <w:tcW w:w="177" w:type="pct"/>
            <w:vMerge w:val="restart"/>
            <w:vAlign w:val="center"/>
          </w:tcPr>
          <w:p w:rsidR="00A55EC1" w:rsidRPr="009103E0" w:rsidRDefault="00A55EC1" w:rsidP="007E0F9B">
            <w:pPr>
              <w:snapToGrid w:val="0"/>
              <w:spacing w:line="400" w:lineRule="exact"/>
              <w:jc w:val="center"/>
              <w:rPr>
                <w:rFonts w:ascii="Times New Roman" w:cs="Times New Roman"/>
                <w:sz w:val="21"/>
                <w:szCs w:val="21"/>
              </w:rPr>
            </w:pPr>
            <w:r w:rsidRPr="009103E0">
              <w:rPr>
                <w:rFonts w:ascii="Times New Roman" w:cs="Times New Roman"/>
                <w:sz w:val="21"/>
                <w:szCs w:val="21"/>
              </w:rPr>
              <w:t>4</w:t>
            </w:r>
          </w:p>
        </w:tc>
      </w:tr>
      <w:tr w:rsidR="00A55EC1" w:rsidRPr="009103E0" w:rsidTr="00132610">
        <w:trPr>
          <w:trHeight w:val="1272"/>
          <w:jc w:val="center"/>
        </w:trPr>
        <w:tc>
          <w:tcPr>
            <w:tcW w:w="174" w:type="pct"/>
            <w:vMerge/>
            <w:vAlign w:val="center"/>
          </w:tcPr>
          <w:p w:rsidR="00A55EC1" w:rsidRPr="009103E0" w:rsidRDefault="00A55EC1" w:rsidP="007E0F9B">
            <w:pPr>
              <w:jc w:val="center"/>
              <w:rPr>
                <w:rFonts w:ascii="Times New Roman" w:cs="Times New Roman"/>
                <w:sz w:val="21"/>
                <w:szCs w:val="21"/>
              </w:rPr>
            </w:pPr>
          </w:p>
        </w:tc>
        <w:tc>
          <w:tcPr>
            <w:tcW w:w="461" w:type="pct"/>
            <w:vMerge/>
            <w:vAlign w:val="center"/>
          </w:tcPr>
          <w:p w:rsidR="00A55EC1" w:rsidRPr="009103E0" w:rsidRDefault="00A55EC1" w:rsidP="007E0F9B">
            <w:pPr>
              <w:rPr>
                <w:rFonts w:ascii="Times New Roman" w:cs="Times New Roman"/>
                <w:sz w:val="21"/>
                <w:szCs w:val="21"/>
              </w:rPr>
            </w:pPr>
          </w:p>
        </w:tc>
        <w:tc>
          <w:tcPr>
            <w:tcW w:w="748" w:type="pct"/>
          </w:tcPr>
          <w:p w:rsidR="00A55EC1" w:rsidRDefault="00A55EC1" w:rsidP="007E0F9B">
            <w:r w:rsidRPr="00412B20">
              <w:rPr>
                <w:rFonts w:hint="eastAsia"/>
              </w:rPr>
              <w:t xml:space="preserve">2. </w:t>
            </w:r>
            <w:r w:rsidRPr="00A55EC1">
              <w:rPr>
                <w:rFonts w:hint="eastAsia"/>
              </w:rPr>
              <w:t>工作说明与岗位规范</w:t>
            </w:r>
          </w:p>
        </w:tc>
        <w:tc>
          <w:tcPr>
            <w:tcW w:w="1111" w:type="pct"/>
            <w:vMerge/>
            <w:vAlign w:val="center"/>
          </w:tcPr>
          <w:p w:rsidR="00A55EC1" w:rsidRPr="00237969" w:rsidRDefault="00A55EC1" w:rsidP="007E0F9B">
            <w:pPr>
              <w:pStyle w:val="25"/>
              <w:spacing w:line="300" w:lineRule="exact"/>
              <w:ind w:firstLineChars="0" w:firstLine="0"/>
              <w:rPr>
                <w:szCs w:val="21"/>
              </w:rPr>
            </w:pPr>
          </w:p>
        </w:tc>
        <w:tc>
          <w:tcPr>
            <w:tcW w:w="385" w:type="pct"/>
            <w:vAlign w:val="center"/>
          </w:tcPr>
          <w:p w:rsidR="00A55EC1" w:rsidRPr="009103E0" w:rsidRDefault="00A55EC1" w:rsidP="007E0F9B">
            <w:pPr>
              <w:jc w:val="center"/>
              <w:rPr>
                <w:rFonts w:ascii="Times New Roman" w:cs="Times New Roman"/>
                <w:sz w:val="21"/>
                <w:szCs w:val="21"/>
              </w:rPr>
            </w:pPr>
            <w:r w:rsidRPr="009103E0">
              <w:rPr>
                <w:rFonts w:ascii="Times New Roman" w:cs="Times New Roman"/>
                <w:sz w:val="21"/>
                <w:szCs w:val="21"/>
              </w:rPr>
              <w:t>3</w:t>
            </w:r>
          </w:p>
        </w:tc>
        <w:tc>
          <w:tcPr>
            <w:tcW w:w="1047" w:type="pct"/>
            <w:vMerge/>
            <w:vAlign w:val="center"/>
          </w:tcPr>
          <w:p w:rsidR="00A55EC1" w:rsidRPr="009103E0" w:rsidRDefault="00A55EC1" w:rsidP="007E0F9B">
            <w:pPr>
              <w:rPr>
                <w:rFonts w:ascii="Times New Roman" w:cs="Times New Roman"/>
                <w:sz w:val="21"/>
                <w:szCs w:val="21"/>
              </w:rPr>
            </w:pPr>
          </w:p>
        </w:tc>
        <w:tc>
          <w:tcPr>
            <w:tcW w:w="897" w:type="pct"/>
            <w:vMerge/>
            <w:vAlign w:val="center"/>
          </w:tcPr>
          <w:p w:rsidR="00A55EC1" w:rsidRPr="009103E0" w:rsidRDefault="00A55EC1" w:rsidP="007E0F9B">
            <w:pPr>
              <w:pStyle w:val="TableParagraph"/>
              <w:kinsoku w:val="0"/>
              <w:overflowPunct w:val="0"/>
              <w:spacing w:before="99"/>
              <w:ind w:left="70" w:right="60"/>
              <w:rPr>
                <w:rFonts w:ascii="Times New Roman" w:cs="Times New Roman"/>
                <w:sz w:val="21"/>
                <w:szCs w:val="21"/>
              </w:rPr>
            </w:pPr>
          </w:p>
        </w:tc>
        <w:tc>
          <w:tcPr>
            <w:tcW w:w="177" w:type="pct"/>
            <w:vMerge/>
            <w:vAlign w:val="center"/>
          </w:tcPr>
          <w:p w:rsidR="00A55EC1" w:rsidRPr="009103E0" w:rsidRDefault="00A55EC1" w:rsidP="007E0F9B">
            <w:pPr>
              <w:snapToGrid w:val="0"/>
              <w:spacing w:line="400" w:lineRule="exact"/>
              <w:jc w:val="center"/>
              <w:rPr>
                <w:rFonts w:ascii="Times New Roman" w:cs="Times New Roman"/>
                <w:sz w:val="21"/>
                <w:szCs w:val="21"/>
              </w:rPr>
            </w:pPr>
          </w:p>
        </w:tc>
      </w:tr>
      <w:tr w:rsidR="00A55EC1" w:rsidRPr="009103E0" w:rsidTr="00132610">
        <w:trPr>
          <w:trHeight w:val="1268"/>
          <w:jc w:val="center"/>
        </w:trPr>
        <w:tc>
          <w:tcPr>
            <w:tcW w:w="174" w:type="pct"/>
            <w:vMerge/>
            <w:vAlign w:val="center"/>
          </w:tcPr>
          <w:p w:rsidR="00A55EC1" w:rsidRPr="009103E0" w:rsidRDefault="00A55EC1" w:rsidP="007E0F9B">
            <w:pPr>
              <w:jc w:val="center"/>
              <w:rPr>
                <w:rFonts w:ascii="Times New Roman" w:cs="Times New Roman"/>
                <w:sz w:val="21"/>
                <w:szCs w:val="21"/>
              </w:rPr>
            </w:pPr>
          </w:p>
        </w:tc>
        <w:tc>
          <w:tcPr>
            <w:tcW w:w="461" w:type="pct"/>
            <w:vMerge/>
            <w:vAlign w:val="center"/>
          </w:tcPr>
          <w:p w:rsidR="00A55EC1" w:rsidRPr="009103E0" w:rsidRDefault="00A55EC1" w:rsidP="007E0F9B">
            <w:pPr>
              <w:rPr>
                <w:rFonts w:ascii="Times New Roman" w:cs="Times New Roman"/>
                <w:sz w:val="21"/>
                <w:szCs w:val="21"/>
              </w:rPr>
            </w:pPr>
          </w:p>
        </w:tc>
        <w:tc>
          <w:tcPr>
            <w:tcW w:w="748" w:type="pct"/>
          </w:tcPr>
          <w:p w:rsidR="00A55EC1" w:rsidRPr="00412B20" w:rsidRDefault="00A55EC1" w:rsidP="007E0F9B">
            <w:r>
              <w:rPr>
                <w:rFonts w:hint="eastAsia"/>
              </w:rPr>
              <w:t>3</w:t>
            </w:r>
            <w:r>
              <w:t>.</w:t>
            </w:r>
            <w:r>
              <w:rPr>
                <w:rFonts w:hint="eastAsia"/>
              </w:rPr>
              <w:t xml:space="preserve"> </w:t>
            </w:r>
            <w:r w:rsidRPr="00A55EC1">
              <w:rPr>
                <w:rFonts w:hint="eastAsia"/>
              </w:rPr>
              <w:t>工作分析的程序与方法</w:t>
            </w:r>
          </w:p>
        </w:tc>
        <w:tc>
          <w:tcPr>
            <w:tcW w:w="1111" w:type="pct"/>
            <w:vMerge/>
            <w:vAlign w:val="center"/>
          </w:tcPr>
          <w:p w:rsidR="00A55EC1" w:rsidRPr="00237969" w:rsidRDefault="00A55EC1" w:rsidP="007E0F9B">
            <w:pPr>
              <w:pStyle w:val="25"/>
              <w:spacing w:line="300" w:lineRule="exact"/>
              <w:ind w:firstLineChars="0" w:firstLine="0"/>
              <w:rPr>
                <w:szCs w:val="21"/>
              </w:rPr>
            </w:pPr>
          </w:p>
        </w:tc>
        <w:tc>
          <w:tcPr>
            <w:tcW w:w="385" w:type="pct"/>
            <w:vAlign w:val="center"/>
          </w:tcPr>
          <w:p w:rsidR="00A55EC1" w:rsidRPr="009103E0" w:rsidRDefault="005F67E8" w:rsidP="007E0F9B">
            <w:pPr>
              <w:jc w:val="center"/>
              <w:rPr>
                <w:rFonts w:ascii="Times New Roman" w:cs="Times New Roman"/>
                <w:sz w:val="21"/>
                <w:szCs w:val="21"/>
              </w:rPr>
            </w:pP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047" w:type="pct"/>
            <w:vMerge/>
            <w:vAlign w:val="center"/>
          </w:tcPr>
          <w:p w:rsidR="00A55EC1" w:rsidRPr="009103E0" w:rsidRDefault="00A55EC1" w:rsidP="007E0F9B">
            <w:pPr>
              <w:rPr>
                <w:rFonts w:ascii="Times New Roman" w:cs="Times New Roman"/>
                <w:sz w:val="21"/>
                <w:szCs w:val="21"/>
              </w:rPr>
            </w:pPr>
          </w:p>
        </w:tc>
        <w:tc>
          <w:tcPr>
            <w:tcW w:w="897" w:type="pct"/>
            <w:vMerge/>
            <w:vAlign w:val="center"/>
          </w:tcPr>
          <w:p w:rsidR="00A55EC1" w:rsidRPr="009103E0" w:rsidRDefault="00A55EC1" w:rsidP="007E0F9B">
            <w:pPr>
              <w:pStyle w:val="TableParagraph"/>
              <w:kinsoku w:val="0"/>
              <w:overflowPunct w:val="0"/>
              <w:spacing w:before="99"/>
              <w:ind w:left="70" w:right="60"/>
              <w:rPr>
                <w:rFonts w:ascii="Times New Roman" w:cs="Times New Roman"/>
                <w:sz w:val="21"/>
                <w:szCs w:val="21"/>
              </w:rPr>
            </w:pPr>
          </w:p>
        </w:tc>
        <w:tc>
          <w:tcPr>
            <w:tcW w:w="177" w:type="pct"/>
            <w:vMerge/>
            <w:vAlign w:val="center"/>
          </w:tcPr>
          <w:p w:rsidR="00A55EC1" w:rsidRPr="009103E0" w:rsidRDefault="00A55EC1" w:rsidP="007E0F9B">
            <w:pPr>
              <w:snapToGrid w:val="0"/>
              <w:spacing w:line="400" w:lineRule="exact"/>
              <w:jc w:val="center"/>
              <w:rPr>
                <w:rFonts w:ascii="Times New Roman" w:cs="Times New Roman"/>
                <w:sz w:val="21"/>
                <w:szCs w:val="21"/>
              </w:rPr>
            </w:pPr>
          </w:p>
        </w:tc>
      </w:tr>
      <w:tr w:rsidR="00A55EC1" w:rsidRPr="009103E0" w:rsidTr="00132610">
        <w:trPr>
          <w:trHeight w:val="832"/>
          <w:jc w:val="center"/>
        </w:trPr>
        <w:tc>
          <w:tcPr>
            <w:tcW w:w="174" w:type="pct"/>
            <w:vMerge/>
            <w:vAlign w:val="center"/>
          </w:tcPr>
          <w:p w:rsidR="00A55EC1" w:rsidRPr="009103E0" w:rsidRDefault="00A55EC1" w:rsidP="007E0F9B">
            <w:pPr>
              <w:jc w:val="center"/>
              <w:rPr>
                <w:rFonts w:ascii="Times New Roman" w:cs="Times New Roman"/>
                <w:sz w:val="21"/>
                <w:szCs w:val="21"/>
              </w:rPr>
            </w:pPr>
          </w:p>
        </w:tc>
        <w:tc>
          <w:tcPr>
            <w:tcW w:w="461" w:type="pct"/>
            <w:vMerge/>
            <w:vAlign w:val="center"/>
          </w:tcPr>
          <w:p w:rsidR="00A55EC1" w:rsidRPr="009103E0" w:rsidRDefault="00A55EC1" w:rsidP="007E0F9B">
            <w:pPr>
              <w:rPr>
                <w:rFonts w:ascii="Times New Roman" w:cs="Times New Roman"/>
                <w:sz w:val="21"/>
                <w:szCs w:val="21"/>
              </w:rPr>
            </w:pPr>
          </w:p>
        </w:tc>
        <w:tc>
          <w:tcPr>
            <w:tcW w:w="748" w:type="pct"/>
          </w:tcPr>
          <w:p w:rsidR="00A55EC1" w:rsidRPr="00412B20" w:rsidRDefault="00A55EC1" w:rsidP="007E0F9B">
            <w:r>
              <w:rPr>
                <w:rFonts w:hint="eastAsia"/>
              </w:rPr>
              <w:t>4</w:t>
            </w:r>
            <w:r>
              <w:t>.</w:t>
            </w:r>
            <w:r>
              <w:rPr>
                <w:rFonts w:hint="eastAsia"/>
              </w:rPr>
              <w:t xml:space="preserve"> </w:t>
            </w:r>
            <w:r w:rsidRPr="00A55EC1">
              <w:rPr>
                <w:rFonts w:hint="eastAsia"/>
              </w:rPr>
              <w:t>工作设计</w:t>
            </w:r>
          </w:p>
        </w:tc>
        <w:tc>
          <w:tcPr>
            <w:tcW w:w="1111" w:type="pct"/>
            <w:vMerge/>
            <w:vAlign w:val="center"/>
          </w:tcPr>
          <w:p w:rsidR="00A55EC1" w:rsidRPr="00237969" w:rsidRDefault="00A55EC1" w:rsidP="007E0F9B">
            <w:pPr>
              <w:pStyle w:val="25"/>
              <w:spacing w:line="300" w:lineRule="exact"/>
              <w:ind w:firstLineChars="0" w:firstLine="0"/>
              <w:rPr>
                <w:szCs w:val="21"/>
              </w:rPr>
            </w:pPr>
          </w:p>
        </w:tc>
        <w:tc>
          <w:tcPr>
            <w:tcW w:w="385" w:type="pct"/>
            <w:vAlign w:val="center"/>
          </w:tcPr>
          <w:p w:rsidR="00A55EC1" w:rsidRPr="009103E0" w:rsidRDefault="005F67E8" w:rsidP="007E0F9B">
            <w:pPr>
              <w:jc w:val="center"/>
              <w:rPr>
                <w:rFonts w:ascii="Times New Roman" w:cs="Times New Roman"/>
                <w:sz w:val="21"/>
                <w:szCs w:val="21"/>
              </w:rPr>
            </w:pPr>
            <w:r>
              <w:rPr>
                <w:rFonts w:ascii="Times New Roman" w:cs="Times New Roman" w:hint="eastAsia"/>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A55EC1" w:rsidRPr="009103E0" w:rsidRDefault="00A55EC1" w:rsidP="007E0F9B">
            <w:pPr>
              <w:rPr>
                <w:rFonts w:ascii="Times New Roman" w:cs="Times New Roman"/>
                <w:sz w:val="21"/>
                <w:szCs w:val="21"/>
              </w:rPr>
            </w:pPr>
          </w:p>
        </w:tc>
        <w:tc>
          <w:tcPr>
            <w:tcW w:w="897" w:type="pct"/>
            <w:vMerge/>
            <w:vAlign w:val="center"/>
          </w:tcPr>
          <w:p w:rsidR="00A55EC1" w:rsidRPr="009103E0" w:rsidRDefault="00A55EC1" w:rsidP="007E0F9B">
            <w:pPr>
              <w:pStyle w:val="TableParagraph"/>
              <w:kinsoku w:val="0"/>
              <w:overflowPunct w:val="0"/>
              <w:spacing w:before="99"/>
              <w:ind w:left="70" w:right="60"/>
              <w:rPr>
                <w:rFonts w:ascii="Times New Roman" w:cs="Times New Roman"/>
                <w:sz w:val="21"/>
                <w:szCs w:val="21"/>
              </w:rPr>
            </w:pPr>
          </w:p>
        </w:tc>
        <w:tc>
          <w:tcPr>
            <w:tcW w:w="177" w:type="pct"/>
            <w:vMerge/>
            <w:vAlign w:val="center"/>
          </w:tcPr>
          <w:p w:rsidR="00A55EC1" w:rsidRPr="009103E0" w:rsidRDefault="00A55EC1" w:rsidP="007E0F9B">
            <w:pPr>
              <w:snapToGrid w:val="0"/>
              <w:spacing w:line="400" w:lineRule="exact"/>
              <w:jc w:val="center"/>
              <w:rPr>
                <w:rFonts w:ascii="Times New Roman" w:cs="Times New Roman"/>
                <w:sz w:val="21"/>
                <w:szCs w:val="21"/>
              </w:rPr>
            </w:pPr>
          </w:p>
        </w:tc>
      </w:tr>
      <w:tr w:rsidR="009C563F" w:rsidRPr="009103E0" w:rsidTr="00132610">
        <w:trPr>
          <w:trHeight w:val="2404"/>
          <w:jc w:val="center"/>
        </w:trPr>
        <w:tc>
          <w:tcPr>
            <w:tcW w:w="174" w:type="pct"/>
            <w:vMerge w:val="restart"/>
            <w:vAlign w:val="center"/>
          </w:tcPr>
          <w:p w:rsidR="009C563F" w:rsidRPr="009103E0" w:rsidRDefault="009C563F" w:rsidP="009C563F">
            <w:pPr>
              <w:jc w:val="center"/>
              <w:rPr>
                <w:rFonts w:ascii="Times New Roman" w:cs="Times New Roman"/>
                <w:sz w:val="21"/>
                <w:szCs w:val="21"/>
              </w:rPr>
            </w:pPr>
            <w:r w:rsidRPr="009103E0">
              <w:rPr>
                <w:rFonts w:ascii="Times New Roman" w:cs="Times New Roman"/>
                <w:sz w:val="21"/>
                <w:szCs w:val="21"/>
              </w:rPr>
              <w:t>4</w:t>
            </w:r>
          </w:p>
        </w:tc>
        <w:tc>
          <w:tcPr>
            <w:tcW w:w="461" w:type="pct"/>
            <w:vMerge w:val="restart"/>
            <w:vAlign w:val="center"/>
          </w:tcPr>
          <w:p w:rsidR="009C563F" w:rsidRPr="009103E0" w:rsidRDefault="009C563F" w:rsidP="009C563F">
            <w:pPr>
              <w:rPr>
                <w:rFonts w:ascii="Times New Roman" w:cs="Times New Roman"/>
                <w:sz w:val="21"/>
                <w:szCs w:val="21"/>
              </w:rPr>
            </w:pPr>
            <w:r w:rsidRPr="009C563F">
              <w:rPr>
                <w:rFonts w:ascii="Times New Roman" w:cs="Times New Roman" w:hint="eastAsia"/>
                <w:sz w:val="21"/>
                <w:szCs w:val="21"/>
              </w:rPr>
              <w:t>旅游企业员工招聘</w:t>
            </w:r>
          </w:p>
        </w:tc>
        <w:tc>
          <w:tcPr>
            <w:tcW w:w="748" w:type="pct"/>
          </w:tcPr>
          <w:p w:rsidR="009C563F" w:rsidRPr="006E4AB4" w:rsidRDefault="009C563F" w:rsidP="009C563F">
            <w:r w:rsidRPr="006E4AB4">
              <w:rPr>
                <w:rFonts w:hint="eastAsia"/>
              </w:rPr>
              <w:t>1. 旅游企业员工甄选</w:t>
            </w:r>
          </w:p>
        </w:tc>
        <w:tc>
          <w:tcPr>
            <w:tcW w:w="1111" w:type="pct"/>
            <w:vMerge w:val="restart"/>
            <w:vAlign w:val="center"/>
          </w:tcPr>
          <w:p w:rsidR="00237969" w:rsidRDefault="00BA5451" w:rsidP="00BA5451">
            <w:pPr>
              <w:pStyle w:val="25"/>
              <w:spacing w:line="300" w:lineRule="exact"/>
              <w:ind w:firstLineChars="0" w:firstLine="0"/>
              <w:rPr>
                <w:kern w:val="0"/>
                <w:szCs w:val="21"/>
              </w:rPr>
            </w:pPr>
            <w:r w:rsidRPr="00237969">
              <w:rPr>
                <w:rFonts w:hint="eastAsia"/>
                <w:kern w:val="0"/>
                <w:szCs w:val="21"/>
              </w:rPr>
              <w:t>1</w:t>
            </w:r>
            <w:r w:rsidRPr="00237969">
              <w:rPr>
                <w:rFonts w:hint="eastAsia"/>
                <w:kern w:val="0"/>
                <w:szCs w:val="21"/>
              </w:rPr>
              <w:t>拓展阅读：</w:t>
            </w:r>
          </w:p>
          <w:p w:rsidR="00BA5451" w:rsidRPr="00237969" w:rsidRDefault="00BA5451" w:rsidP="00237969">
            <w:pPr>
              <w:pStyle w:val="25"/>
              <w:spacing w:line="300" w:lineRule="exact"/>
              <w:rPr>
                <w:kern w:val="0"/>
                <w:szCs w:val="21"/>
              </w:rPr>
            </w:pPr>
            <w:r w:rsidRPr="00237969">
              <w:rPr>
                <w:rFonts w:hint="eastAsia"/>
                <w:kern w:val="0"/>
                <w:szCs w:val="21"/>
              </w:rPr>
              <w:t>阅读旅游企业员工招聘的相关报告和研究，例如《旅游行业员工招聘现状及趋势分析》、《旅游企业员工招聘策略与技巧》等。</w:t>
            </w:r>
          </w:p>
          <w:p w:rsidR="00BA5451" w:rsidRPr="00237969" w:rsidRDefault="00BA5451" w:rsidP="00BA5451">
            <w:pPr>
              <w:pStyle w:val="25"/>
              <w:spacing w:line="300" w:lineRule="exact"/>
              <w:rPr>
                <w:kern w:val="0"/>
                <w:szCs w:val="21"/>
              </w:rPr>
            </w:pPr>
            <w:r w:rsidRPr="00237969">
              <w:rPr>
                <w:rFonts w:hint="eastAsia"/>
                <w:kern w:val="0"/>
                <w:szCs w:val="21"/>
              </w:rPr>
              <w:t>阅读一些旅游企业的招聘广告和招聘信息，了解他们对</w:t>
            </w:r>
            <w:r w:rsidRPr="00237969">
              <w:rPr>
                <w:rFonts w:hint="eastAsia"/>
                <w:kern w:val="0"/>
                <w:szCs w:val="21"/>
              </w:rPr>
              <w:lastRenderedPageBreak/>
              <w:t>于不同职位的需求和要求。</w:t>
            </w:r>
          </w:p>
          <w:p w:rsidR="00BA5451" w:rsidRPr="00237969" w:rsidRDefault="00BA5451" w:rsidP="00BA5451">
            <w:pPr>
              <w:pStyle w:val="25"/>
              <w:spacing w:line="300" w:lineRule="exact"/>
              <w:ind w:firstLineChars="0" w:firstLine="0"/>
              <w:rPr>
                <w:kern w:val="0"/>
                <w:szCs w:val="21"/>
              </w:rPr>
            </w:pPr>
            <w:r w:rsidRPr="00237969">
              <w:rPr>
                <w:rFonts w:hint="eastAsia"/>
                <w:kern w:val="0"/>
                <w:szCs w:val="21"/>
              </w:rPr>
              <w:t>2</w:t>
            </w:r>
            <w:r w:rsidRPr="00237969">
              <w:rPr>
                <w:rFonts w:hint="eastAsia"/>
                <w:kern w:val="0"/>
                <w:szCs w:val="21"/>
              </w:rPr>
              <w:t>、练习：</w:t>
            </w:r>
          </w:p>
          <w:p w:rsidR="00BA5451" w:rsidRPr="00237969" w:rsidRDefault="00BA5451" w:rsidP="00BA5451">
            <w:pPr>
              <w:pStyle w:val="25"/>
              <w:spacing w:line="300" w:lineRule="exact"/>
              <w:rPr>
                <w:kern w:val="0"/>
                <w:szCs w:val="21"/>
              </w:rPr>
            </w:pPr>
            <w:r w:rsidRPr="00237969">
              <w:rPr>
                <w:rFonts w:hint="eastAsia"/>
                <w:kern w:val="0"/>
                <w:szCs w:val="21"/>
              </w:rPr>
              <w:t>设计一份旅游企业的招聘广告，包括职位描述、职责、要求和待遇等信息，并尝试在社交媒体和招聘网站上发布。</w:t>
            </w:r>
          </w:p>
          <w:p w:rsidR="00BA5451" w:rsidRPr="00237969" w:rsidRDefault="00BA5451" w:rsidP="00BA5451">
            <w:pPr>
              <w:pStyle w:val="25"/>
              <w:spacing w:line="300" w:lineRule="exact"/>
              <w:rPr>
                <w:kern w:val="0"/>
                <w:szCs w:val="21"/>
              </w:rPr>
            </w:pPr>
            <w:r w:rsidRPr="00237969">
              <w:rPr>
                <w:rFonts w:hint="eastAsia"/>
                <w:kern w:val="0"/>
                <w:szCs w:val="21"/>
              </w:rPr>
              <w:t>制定一份招聘流程的思维导图或流程图，包括筛选简历、面试、评估和录用通知等环节。</w:t>
            </w:r>
          </w:p>
          <w:p w:rsidR="00BA5451" w:rsidRPr="00237969" w:rsidRDefault="00BA5451" w:rsidP="00BA5451">
            <w:pPr>
              <w:pStyle w:val="25"/>
              <w:spacing w:line="300" w:lineRule="exact"/>
              <w:ind w:firstLineChars="0" w:firstLine="0"/>
              <w:rPr>
                <w:kern w:val="0"/>
                <w:szCs w:val="21"/>
              </w:rPr>
            </w:pPr>
            <w:r w:rsidRPr="00237969">
              <w:rPr>
                <w:rFonts w:hint="eastAsia"/>
                <w:kern w:val="0"/>
                <w:szCs w:val="21"/>
              </w:rPr>
              <w:t>3</w:t>
            </w:r>
            <w:r w:rsidRPr="00237969">
              <w:rPr>
                <w:kern w:val="0"/>
                <w:szCs w:val="21"/>
              </w:rPr>
              <w:t>.</w:t>
            </w:r>
            <w:r w:rsidRPr="00237969">
              <w:rPr>
                <w:rFonts w:hint="eastAsia"/>
                <w:kern w:val="0"/>
                <w:szCs w:val="21"/>
              </w:rPr>
              <w:t>线上学习：</w:t>
            </w:r>
          </w:p>
          <w:p w:rsidR="00BA5451" w:rsidRPr="00237969" w:rsidRDefault="00BA5451" w:rsidP="00BA5451">
            <w:pPr>
              <w:pStyle w:val="25"/>
              <w:spacing w:line="300" w:lineRule="exact"/>
              <w:rPr>
                <w:kern w:val="0"/>
                <w:szCs w:val="21"/>
              </w:rPr>
            </w:pPr>
            <w:r w:rsidRPr="00237969">
              <w:rPr>
                <w:rFonts w:hint="eastAsia"/>
                <w:kern w:val="0"/>
                <w:szCs w:val="21"/>
              </w:rPr>
              <w:t>参加在线招聘课程，例如职前通、</w:t>
            </w:r>
            <w:r w:rsidRPr="00237969">
              <w:rPr>
                <w:rFonts w:hint="eastAsia"/>
                <w:kern w:val="0"/>
                <w:szCs w:val="21"/>
              </w:rPr>
              <w:t>BOSS</w:t>
            </w:r>
            <w:proofErr w:type="gramStart"/>
            <w:r w:rsidRPr="00237969">
              <w:rPr>
                <w:rFonts w:hint="eastAsia"/>
                <w:kern w:val="0"/>
                <w:szCs w:val="21"/>
              </w:rPr>
              <w:t>直聘等</w:t>
            </w:r>
            <w:proofErr w:type="gramEnd"/>
            <w:r w:rsidRPr="00237969">
              <w:rPr>
                <w:rFonts w:hint="eastAsia"/>
                <w:kern w:val="0"/>
                <w:szCs w:val="21"/>
              </w:rPr>
              <w:t>平台的在线课程。</w:t>
            </w:r>
          </w:p>
          <w:p w:rsidR="00BA5451" w:rsidRPr="00237969" w:rsidRDefault="00BA5451" w:rsidP="00BA5451">
            <w:pPr>
              <w:pStyle w:val="25"/>
              <w:spacing w:line="300" w:lineRule="exact"/>
              <w:rPr>
                <w:kern w:val="0"/>
                <w:szCs w:val="21"/>
              </w:rPr>
            </w:pPr>
            <w:r w:rsidRPr="00237969">
              <w:rPr>
                <w:rFonts w:hint="eastAsia"/>
                <w:kern w:val="0"/>
                <w:szCs w:val="21"/>
              </w:rPr>
              <w:t>在线浏览旅游企业的招聘网站，了解他们对于不同职位的招聘流程、筛选标准和面试技巧。</w:t>
            </w:r>
          </w:p>
          <w:p w:rsidR="00BA5451" w:rsidRPr="00237969" w:rsidRDefault="00BA5451" w:rsidP="00BA5451">
            <w:pPr>
              <w:pStyle w:val="25"/>
              <w:spacing w:line="300" w:lineRule="exact"/>
              <w:ind w:firstLineChars="0" w:firstLine="0"/>
              <w:rPr>
                <w:kern w:val="0"/>
                <w:szCs w:val="21"/>
              </w:rPr>
            </w:pPr>
            <w:r w:rsidRPr="00237969">
              <w:rPr>
                <w:rFonts w:hint="eastAsia"/>
                <w:kern w:val="0"/>
                <w:szCs w:val="21"/>
              </w:rPr>
              <w:t>4</w:t>
            </w:r>
            <w:r w:rsidRPr="00237969">
              <w:rPr>
                <w:kern w:val="0"/>
                <w:szCs w:val="21"/>
              </w:rPr>
              <w:t>.</w:t>
            </w:r>
            <w:r w:rsidRPr="00237969">
              <w:rPr>
                <w:rFonts w:hint="eastAsia"/>
                <w:kern w:val="0"/>
                <w:szCs w:val="21"/>
              </w:rPr>
              <w:t>个人作业：</w:t>
            </w:r>
          </w:p>
          <w:p w:rsidR="00BA5451" w:rsidRPr="00237969" w:rsidRDefault="00BA5451" w:rsidP="00BA5451">
            <w:pPr>
              <w:pStyle w:val="25"/>
              <w:spacing w:line="300" w:lineRule="exact"/>
              <w:rPr>
                <w:kern w:val="0"/>
                <w:szCs w:val="21"/>
              </w:rPr>
            </w:pPr>
            <w:r w:rsidRPr="00237969">
              <w:rPr>
                <w:rFonts w:hint="eastAsia"/>
                <w:kern w:val="0"/>
                <w:szCs w:val="21"/>
              </w:rPr>
              <w:t>撰写一份个人简历，明确自己的优势和特点，为未来求职做好准备。</w:t>
            </w:r>
          </w:p>
          <w:p w:rsidR="00BA5451" w:rsidRPr="00237969" w:rsidRDefault="00BA5451" w:rsidP="00BA5451">
            <w:pPr>
              <w:pStyle w:val="25"/>
              <w:spacing w:line="300" w:lineRule="exact"/>
              <w:rPr>
                <w:kern w:val="0"/>
                <w:szCs w:val="21"/>
              </w:rPr>
            </w:pPr>
            <w:r w:rsidRPr="00237969">
              <w:rPr>
                <w:rFonts w:hint="eastAsia"/>
                <w:kern w:val="0"/>
                <w:szCs w:val="21"/>
              </w:rPr>
              <w:t>针对某一旅游企业的招聘需求，制定一份个人求职计划，包括自我介绍、职业规划、期望薪资和求职信等。</w:t>
            </w:r>
          </w:p>
          <w:p w:rsidR="00BA5451" w:rsidRPr="00237969" w:rsidRDefault="00BA5451" w:rsidP="00BA5451">
            <w:pPr>
              <w:pStyle w:val="25"/>
              <w:spacing w:line="300" w:lineRule="exact"/>
              <w:ind w:firstLineChars="0" w:firstLine="0"/>
              <w:rPr>
                <w:kern w:val="0"/>
                <w:szCs w:val="21"/>
              </w:rPr>
            </w:pPr>
            <w:r w:rsidRPr="00237969">
              <w:rPr>
                <w:rFonts w:hint="eastAsia"/>
                <w:kern w:val="0"/>
                <w:szCs w:val="21"/>
              </w:rPr>
              <w:t>5.</w:t>
            </w:r>
            <w:r w:rsidRPr="00237969">
              <w:rPr>
                <w:rFonts w:hint="eastAsia"/>
                <w:kern w:val="0"/>
                <w:szCs w:val="21"/>
              </w:rPr>
              <w:t>小组作业：</w:t>
            </w:r>
          </w:p>
          <w:p w:rsidR="00BA5451" w:rsidRPr="00237969" w:rsidRDefault="00BA5451" w:rsidP="00BA5451">
            <w:pPr>
              <w:pStyle w:val="25"/>
              <w:spacing w:line="300" w:lineRule="exact"/>
              <w:rPr>
                <w:kern w:val="0"/>
                <w:szCs w:val="21"/>
              </w:rPr>
            </w:pPr>
            <w:r w:rsidRPr="00237969">
              <w:rPr>
                <w:rFonts w:hint="eastAsia"/>
                <w:kern w:val="0"/>
                <w:szCs w:val="21"/>
              </w:rPr>
              <w:t>小组模拟旅游企业进行招聘活动，包括发布招聘信息、筛选简历、组织面试和评估等</w:t>
            </w:r>
            <w:r w:rsidRPr="00237969">
              <w:rPr>
                <w:rFonts w:hint="eastAsia"/>
                <w:kern w:val="0"/>
                <w:szCs w:val="21"/>
              </w:rPr>
              <w:lastRenderedPageBreak/>
              <w:t>环节。</w:t>
            </w:r>
          </w:p>
          <w:p w:rsidR="009C563F" w:rsidRPr="00237969" w:rsidRDefault="00BA5451" w:rsidP="00BA5451">
            <w:pPr>
              <w:pStyle w:val="25"/>
              <w:wordWrap w:val="0"/>
              <w:spacing w:line="300" w:lineRule="exact"/>
              <w:rPr>
                <w:szCs w:val="21"/>
              </w:rPr>
            </w:pPr>
            <w:r w:rsidRPr="00237969">
              <w:rPr>
                <w:rFonts w:hint="eastAsia"/>
                <w:kern w:val="0"/>
                <w:szCs w:val="21"/>
              </w:rPr>
              <w:t>小组讨论旅游企业员工招聘中应注意的问题，例如招聘歧视、面试技巧和求职权益等。</w:t>
            </w:r>
          </w:p>
        </w:tc>
        <w:tc>
          <w:tcPr>
            <w:tcW w:w="385" w:type="pct"/>
            <w:vAlign w:val="center"/>
          </w:tcPr>
          <w:p w:rsidR="009C563F" w:rsidRPr="009103E0" w:rsidRDefault="005F67E8" w:rsidP="009C563F">
            <w:pPr>
              <w:spacing w:line="300" w:lineRule="exact"/>
              <w:jc w:val="center"/>
              <w:rPr>
                <w:rFonts w:ascii="Times New Roman" w:cs="Times New Roman"/>
                <w:sz w:val="21"/>
                <w:szCs w:val="21"/>
              </w:rPr>
            </w:pPr>
            <w:r>
              <w:rPr>
                <w:rFonts w:ascii="Times New Roman" w:cs="Times New Roman"/>
                <w:sz w:val="21"/>
                <w:szCs w:val="21"/>
              </w:rPr>
              <w:lastRenderedPageBreak/>
              <w:t>3</w:t>
            </w:r>
          </w:p>
        </w:tc>
        <w:tc>
          <w:tcPr>
            <w:tcW w:w="1047" w:type="pct"/>
            <w:vMerge w:val="restart"/>
            <w:vAlign w:val="center"/>
          </w:tcPr>
          <w:p w:rsidR="004F1AE0" w:rsidRPr="004F1AE0" w:rsidRDefault="004F1AE0" w:rsidP="004F1AE0">
            <w:pPr>
              <w:rPr>
                <w:rFonts w:ascii="Times New Roman" w:cs="Times New Roman"/>
                <w:sz w:val="21"/>
                <w:szCs w:val="21"/>
              </w:rPr>
            </w:pPr>
            <w:r w:rsidRPr="004F1AE0">
              <w:rPr>
                <w:rFonts w:ascii="Times New Roman" w:cs="Times New Roman" w:hint="eastAsia"/>
                <w:sz w:val="21"/>
                <w:szCs w:val="21"/>
              </w:rPr>
              <w:t>重点：员工甄选的程序及面试的主要方法。</w:t>
            </w:r>
          </w:p>
          <w:p w:rsidR="009C563F" w:rsidRPr="009103E0" w:rsidRDefault="004F1AE0" w:rsidP="004F1AE0">
            <w:pPr>
              <w:rPr>
                <w:rFonts w:ascii="Times New Roman" w:cs="Times New Roman"/>
                <w:sz w:val="21"/>
                <w:szCs w:val="21"/>
              </w:rPr>
            </w:pPr>
            <w:r w:rsidRPr="004F1AE0">
              <w:rPr>
                <w:rFonts w:ascii="Times New Roman" w:cs="Times New Roman" w:hint="eastAsia"/>
                <w:sz w:val="21"/>
                <w:szCs w:val="21"/>
              </w:rPr>
              <w:t>难点：员工面试的方法运用及有效性。</w:t>
            </w:r>
          </w:p>
        </w:tc>
        <w:tc>
          <w:tcPr>
            <w:tcW w:w="897" w:type="pct"/>
            <w:vMerge w:val="restart"/>
            <w:vAlign w:val="center"/>
          </w:tcPr>
          <w:p w:rsidR="009C563F" w:rsidRPr="009103E0" w:rsidRDefault="009C563F" w:rsidP="009C563F">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1.</w:t>
            </w:r>
            <w:r w:rsidRPr="009103E0">
              <w:t xml:space="preserve"> </w:t>
            </w:r>
            <w:r w:rsidRPr="009103E0">
              <w:rPr>
                <w:rFonts w:ascii="Times New Roman" w:cs="Times New Roman" w:hint="eastAsia"/>
                <w:sz w:val="21"/>
                <w:szCs w:val="21"/>
              </w:rPr>
              <w:t>讲授法：能够帮助学生理解、掌握</w:t>
            </w:r>
            <w:r w:rsidR="00474F9B">
              <w:rPr>
                <w:rFonts w:ascii="Times New Roman" w:cs="Times New Roman" w:hint="eastAsia"/>
                <w:sz w:val="21"/>
                <w:szCs w:val="21"/>
              </w:rPr>
              <w:t>员工招聘</w:t>
            </w:r>
            <w:r w:rsidRPr="009103E0">
              <w:rPr>
                <w:rFonts w:ascii="Times New Roman" w:cs="Times New Roman" w:hint="eastAsia"/>
                <w:sz w:val="21"/>
                <w:szCs w:val="21"/>
              </w:rPr>
              <w:t>的基本方法</w:t>
            </w:r>
            <w:r w:rsidR="00474F9B">
              <w:rPr>
                <w:rFonts w:ascii="Times New Roman" w:cs="Times New Roman" w:hint="eastAsia"/>
                <w:sz w:val="21"/>
                <w:szCs w:val="21"/>
              </w:rPr>
              <w:t>和流程</w:t>
            </w:r>
            <w:r w:rsidRPr="009103E0">
              <w:rPr>
                <w:rFonts w:ascii="Times New Roman" w:cs="Times New Roman" w:hint="eastAsia"/>
                <w:sz w:val="21"/>
                <w:szCs w:val="21"/>
              </w:rPr>
              <w:t>。</w:t>
            </w:r>
          </w:p>
          <w:p w:rsidR="009C563F" w:rsidRPr="009103E0" w:rsidRDefault="009C563F" w:rsidP="009C563F">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2.</w:t>
            </w:r>
            <w:r w:rsidRPr="009103E0">
              <w:rPr>
                <w:rFonts w:ascii="Times New Roman" w:cs="Times New Roman" w:hint="eastAsia"/>
                <w:sz w:val="21"/>
                <w:szCs w:val="21"/>
              </w:rPr>
              <w:t>小组学习：学生通过模拟练习、相互交流学习，能够帮助学生提高提高</w:t>
            </w:r>
            <w:r w:rsidR="00474F9B">
              <w:rPr>
                <w:rFonts w:ascii="Times New Roman" w:cs="Times New Roman" w:hint="eastAsia"/>
                <w:sz w:val="21"/>
                <w:szCs w:val="21"/>
              </w:rPr>
              <w:t>员工招募</w:t>
            </w:r>
            <w:r w:rsidRPr="009103E0">
              <w:rPr>
                <w:rFonts w:ascii="Times New Roman" w:cs="Times New Roman" w:hint="eastAsia"/>
                <w:sz w:val="21"/>
                <w:szCs w:val="21"/>
              </w:rPr>
              <w:t>实践应用能力。</w:t>
            </w:r>
          </w:p>
        </w:tc>
        <w:tc>
          <w:tcPr>
            <w:tcW w:w="177" w:type="pct"/>
            <w:vMerge w:val="restart"/>
            <w:vAlign w:val="center"/>
          </w:tcPr>
          <w:p w:rsidR="009C563F" w:rsidRPr="009103E0" w:rsidRDefault="00F52167" w:rsidP="009C563F">
            <w:pPr>
              <w:snapToGrid w:val="0"/>
              <w:spacing w:line="400" w:lineRule="exact"/>
              <w:jc w:val="center"/>
              <w:rPr>
                <w:rFonts w:ascii="Times New Roman" w:cs="Times New Roman"/>
                <w:sz w:val="21"/>
                <w:szCs w:val="21"/>
              </w:rPr>
            </w:pPr>
            <w:r>
              <w:rPr>
                <w:rFonts w:ascii="Times New Roman" w:cs="Times New Roman"/>
                <w:sz w:val="21"/>
                <w:szCs w:val="21"/>
              </w:rPr>
              <w:t>4</w:t>
            </w:r>
          </w:p>
        </w:tc>
      </w:tr>
      <w:tr w:rsidR="009C563F" w:rsidRPr="009103E0" w:rsidTr="00483AB3">
        <w:trPr>
          <w:trHeight w:val="983"/>
          <w:jc w:val="center"/>
        </w:trPr>
        <w:tc>
          <w:tcPr>
            <w:tcW w:w="174" w:type="pct"/>
            <w:vMerge/>
            <w:vAlign w:val="center"/>
          </w:tcPr>
          <w:p w:rsidR="009C563F" w:rsidRPr="009103E0" w:rsidRDefault="009C563F" w:rsidP="009C563F">
            <w:pPr>
              <w:jc w:val="center"/>
              <w:rPr>
                <w:rFonts w:ascii="Times New Roman" w:cs="Times New Roman"/>
                <w:sz w:val="21"/>
                <w:szCs w:val="21"/>
              </w:rPr>
            </w:pPr>
          </w:p>
        </w:tc>
        <w:tc>
          <w:tcPr>
            <w:tcW w:w="461" w:type="pct"/>
            <w:vMerge/>
            <w:vAlign w:val="center"/>
          </w:tcPr>
          <w:p w:rsidR="009C563F" w:rsidRPr="009103E0" w:rsidRDefault="009C563F" w:rsidP="009C563F">
            <w:pPr>
              <w:rPr>
                <w:rFonts w:ascii="Times New Roman" w:cs="Times New Roman"/>
                <w:sz w:val="21"/>
                <w:szCs w:val="21"/>
              </w:rPr>
            </w:pPr>
          </w:p>
        </w:tc>
        <w:tc>
          <w:tcPr>
            <w:tcW w:w="748" w:type="pct"/>
          </w:tcPr>
          <w:p w:rsidR="009C563F" w:rsidRPr="006E4AB4" w:rsidRDefault="009C563F" w:rsidP="009C563F">
            <w:r w:rsidRPr="009C563F">
              <w:rPr>
                <w:rFonts w:hint="eastAsia"/>
              </w:rPr>
              <w:t>2. 招募的渠道与方法</w:t>
            </w:r>
          </w:p>
        </w:tc>
        <w:tc>
          <w:tcPr>
            <w:tcW w:w="1111" w:type="pct"/>
            <w:vMerge/>
            <w:vAlign w:val="center"/>
          </w:tcPr>
          <w:p w:rsidR="009C563F" w:rsidRPr="009103E0" w:rsidRDefault="009C563F" w:rsidP="009C563F">
            <w:pPr>
              <w:pStyle w:val="25"/>
              <w:spacing w:line="300" w:lineRule="exact"/>
              <w:ind w:firstLineChars="0" w:firstLine="0"/>
              <w:rPr>
                <w:szCs w:val="21"/>
              </w:rPr>
            </w:pPr>
          </w:p>
        </w:tc>
        <w:tc>
          <w:tcPr>
            <w:tcW w:w="385" w:type="pct"/>
            <w:vAlign w:val="center"/>
          </w:tcPr>
          <w:p w:rsidR="009C563F" w:rsidRPr="009103E0" w:rsidRDefault="005F67E8" w:rsidP="009C563F">
            <w:pPr>
              <w:jc w:val="center"/>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9C563F" w:rsidRPr="009103E0" w:rsidRDefault="009C563F" w:rsidP="009C563F">
            <w:pPr>
              <w:rPr>
                <w:rFonts w:ascii="Times New Roman" w:cs="Times New Roman"/>
                <w:sz w:val="21"/>
                <w:szCs w:val="21"/>
              </w:rPr>
            </w:pPr>
          </w:p>
        </w:tc>
        <w:tc>
          <w:tcPr>
            <w:tcW w:w="897" w:type="pct"/>
            <w:vMerge/>
            <w:vAlign w:val="center"/>
          </w:tcPr>
          <w:p w:rsidR="009C563F" w:rsidRPr="009103E0" w:rsidRDefault="009C563F" w:rsidP="009C563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9C563F" w:rsidRPr="009103E0" w:rsidRDefault="009C563F" w:rsidP="009C563F">
            <w:pPr>
              <w:snapToGrid w:val="0"/>
              <w:spacing w:line="400" w:lineRule="exact"/>
              <w:jc w:val="center"/>
              <w:rPr>
                <w:rFonts w:ascii="Times New Roman" w:cs="Times New Roman"/>
                <w:sz w:val="21"/>
                <w:szCs w:val="21"/>
              </w:rPr>
            </w:pPr>
          </w:p>
        </w:tc>
      </w:tr>
      <w:tr w:rsidR="00F3271F" w:rsidRPr="009103E0" w:rsidTr="00132610">
        <w:trPr>
          <w:trHeight w:val="2410"/>
          <w:jc w:val="center"/>
        </w:trPr>
        <w:tc>
          <w:tcPr>
            <w:tcW w:w="174" w:type="pct"/>
            <w:vMerge w:val="restart"/>
            <w:vAlign w:val="center"/>
          </w:tcPr>
          <w:p w:rsidR="00F3271F" w:rsidRPr="009103E0" w:rsidRDefault="00F3271F" w:rsidP="004F1AE0">
            <w:pPr>
              <w:jc w:val="center"/>
              <w:rPr>
                <w:rFonts w:ascii="Times New Roman" w:cs="Times New Roman"/>
                <w:sz w:val="21"/>
                <w:szCs w:val="21"/>
              </w:rPr>
            </w:pPr>
            <w:r w:rsidRPr="009103E0">
              <w:rPr>
                <w:rFonts w:ascii="Times New Roman" w:cs="Times New Roman"/>
                <w:sz w:val="21"/>
                <w:szCs w:val="21"/>
              </w:rPr>
              <w:lastRenderedPageBreak/>
              <w:t>5</w:t>
            </w:r>
          </w:p>
        </w:tc>
        <w:tc>
          <w:tcPr>
            <w:tcW w:w="461" w:type="pct"/>
            <w:vMerge w:val="restart"/>
            <w:vAlign w:val="center"/>
          </w:tcPr>
          <w:p w:rsidR="00F3271F" w:rsidRPr="009103E0" w:rsidRDefault="00F3271F" w:rsidP="004F1AE0">
            <w:pPr>
              <w:rPr>
                <w:rFonts w:ascii="Times New Roman" w:cs="Times New Roman"/>
                <w:sz w:val="21"/>
                <w:szCs w:val="21"/>
              </w:rPr>
            </w:pPr>
            <w:r w:rsidRPr="004F1AE0">
              <w:rPr>
                <w:rFonts w:hAnsi="宋体" w:hint="eastAsia"/>
                <w:szCs w:val="21"/>
              </w:rPr>
              <w:t>旅游企业员工培训</w:t>
            </w:r>
          </w:p>
        </w:tc>
        <w:tc>
          <w:tcPr>
            <w:tcW w:w="748" w:type="pct"/>
          </w:tcPr>
          <w:p w:rsidR="00F3271F" w:rsidRPr="00C352DE" w:rsidRDefault="00F3271F" w:rsidP="004F1AE0">
            <w:r w:rsidRPr="00C352DE">
              <w:rPr>
                <w:rFonts w:hint="eastAsia"/>
              </w:rPr>
              <w:t>1. 员工培训概述</w:t>
            </w:r>
          </w:p>
        </w:tc>
        <w:tc>
          <w:tcPr>
            <w:tcW w:w="1111" w:type="pct"/>
            <w:vMerge w:val="restart"/>
            <w:vAlign w:val="center"/>
          </w:tcPr>
          <w:p w:rsidR="00237969" w:rsidRPr="00237969" w:rsidRDefault="00237969" w:rsidP="00237969">
            <w:pPr>
              <w:widowControl/>
              <w:shd w:val="clear" w:color="auto" w:fill="FDFDFE"/>
              <w:autoSpaceDE/>
              <w:autoSpaceDN/>
              <w:adjustRightInd/>
              <w:rPr>
                <w:rFonts w:ascii="PingFang-SC-Regular" w:hAnsi="PingFang-SC-Regular" w:hint="eastAsia"/>
                <w:color w:val="000000" w:themeColor="text1"/>
                <w:sz w:val="23"/>
                <w:szCs w:val="23"/>
              </w:rPr>
            </w:pPr>
            <w:r w:rsidRPr="00237969">
              <w:rPr>
                <w:rFonts w:ascii="PingFang-SC-Regular" w:hAnsi="PingFang-SC-Regular" w:hint="eastAsia"/>
                <w:color w:val="000000" w:themeColor="text1"/>
                <w:sz w:val="23"/>
                <w:szCs w:val="23"/>
              </w:rPr>
              <w:t>1</w:t>
            </w:r>
            <w:r w:rsidRPr="00237969">
              <w:rPr>
                <w:rFonts w:ascii="PingFang-SC-Regular" w:hAnsi="PingFang-SC-Regular"/>
                <w:color w:val="000000" w:themeColor="text1"/>
                <w:sz w:val="23"/>
                <w:szCs w:val="23"/>
              </w:rPr>
              <w:t>.</w:t>
            </w:r>
            <w:r w:rsidRPr="00237969">
              <w:rPr>
                <w:rFonts w:ascii="PingFang-SC-Regular" w:hAnsi="PingFang-SC-Regular"/>
                <w:color w:val="000000" w:themeColor="text1"/>
                <w:sz w:val="23"/>
                <w:szCs w:val="23"/>
              </w:rPr>
              <w:t>练习：</w:t>
            </w:r>
          </w:p>
          <w:p w:rsidR="00237969" w:rsidRPr="00237969" w:rsidRDefault="00237969" w:rsidP="00237969">
            <w:pPr>
              <w:widowControl/>
              <w:shd w:val="clear" w:color="auto" w:fill="FDFDFE"/>
              <w:autoSpaceDE/>
              <w:autoSpaceDN/>
              <w:adjustRightInd/>
              <w:ind w:firstLineChars="200" w:firstLine="460"/>
              <w:rPr>
                <w:rFonts w:ascii="PingFang-SC-Regular" w:hAnsi="PingFang-SC-Regular" w:hint="eastAsia"/>
                <w:color w:val="000000" w:themeColor="text1"/>
                <w:sz w:val="23"/>
                <w:szCs w:val="23"/>
              </w:rPr>
            </w:pPr>
            <w:r w:rsidRPr="00237969">
              <w:rPr>
                <w:rFonts w:ascii="PingFang-SC-Regular" w:hAnsi="PingFang-SC-Regular"/>
                <w:color w:val="000000" w:themeColor="text1"/>
                <w:sz w:val="23"/>
                <w:szCs w:val="23"/>
              </w:rPr>
              <w:t>设计一份旅游企业的员工培训计划，包括培训目标、内容、方式、时间、预算等，并考虑如何评估培训效果。</w:t>
            </w:r>
          </w:p>
          <w:p w:rsidR="00237969" w:rsidRPr="00237969" w:rsidRDefault="00237969" w:rsidP="00237969">
            <w:pPr>
              <w:widowControl/>
              <w:shd w:val="clear" w:color="auto" w:fill="FDFDFE"/>
              <w:autoSpaceDE/>
              <w:autoSpaceDN/>
              <w:adjustRightInd/>
              <w:spacing w:before="30"/>
              <w:ind w:firstLineChars="200" w:firstLine="460"/>
              <w:rPr>
                <w:rFonts w:ascii="PingFang-SC-Regular" w:hAnsi="PingFang-SC-Regular" w:hint="eastAsia"/>
                <w:color w:val="000000" w:themeColor="text1"/>
                <w:sz w:val="23"/>
                <w:szCs w:val="23"/>
              </w:rPr>
            </w:pPr>
            <w:r w:rsidRPr="00237969">
              <w:rPr>
                <w:rFonts w:ascii="PingFang-SC-Regular" w:hAnsi="PingFang-SC-Regular"/>
                <w:color w:val="000000" w:themeColor="text1"/>
                <w:sz w:val="23"/>
                <w:szCs w:val="23"/>
              </w:rPr>
              <w:t>针对旅游企业的一线员工，设计一份调查问卷，了解他们对于培训的需求和期望，为培训计划的制定提供参考。</w:t>
            </w:r>
          </w:p>
          <w:p w:rsidR="00237969" w:rsidRPr="00237969" w:rsidRDefault="00237969" w:rsidP="00237969">
            <w:pPr>
              <w:widowControl/>
              <w:shd w:val="clear" w:color="auto" w:fill="FDFDFE"/>
              <w:autoSpaceDE/>
              <w:autoSpaceDN/>
              <w:adjustRightInd/>
              <w:rPr>
                <w:rFonts w:ascii="PingFang-SC-Regular" w:hAnsi="PingFang-SC-Regular" w:hint="eastAsia"/>
                <w:color w:val="000000" w:themeColor="text1"/>
                <w:sz w:val="23"/>
                <w:szCs w:val="23"/>
              </w:rPr>
            </w:pPr>
            <w:r w:rsidRPr="00237969">
              <w:rPr>
                <w:rFonts w:ascii="PingFang-SC-Regular" w:hAnsi="PingFang-SC-Regular" w:hint="eastAsia"/>
                <w:color w:val="000000" w:themeColor="text1"/>
                <w:sz w:val="23"/>
                <w:szCs w:val="23"/>
              </w:rPr>
              <w:t>2</w:t>
            </w:r>
            <w:r w:rsidRPr="00237969">
              <w:rPr>
                <w:rFonts w:ascii="PingFang-SC-Regular" w:hAnsi="PingFang-SC-Regular"/>
                <w:color w:val="000000" w:themeColor="text1"/>
                <w:sz w:val="23"/>
                <w:szCs w:val="23"/>
              </w:rPr>
              <w:t>.</w:t>
            </w:r>
            <w:r w:rsidRPr="00237969">
              <w:rPr>
                <w:rFonts w:ascii="PingFang-SC-Regular" w:hAnsi="PingFang-SC-Regular"/>
                <w:color w:val="000000" w:themeColor="text1"/>
                <w:sz w:val="23"/>
                <w:szCs w:val="23"/>
              </w:rPr>
              <w:t>小组作业：</w:t>
            </w:r>
          </w:p>
          <w:p w:rsidR="00237969" w:rsidRPr="00237969" w:rsidRDefault="00237969" w:rsidP="00237969">
            <w:pPr>
              <w:widowControl/>
              <w:shd w:val="clear" w:color="auto" w:fill="FDFDFE"/>
              <w:autoSpaceDE/>
              <w:autoSpaceDN/>
              <w:adjustRightInd/>
              <w:ind w:firstLineChars="200" w:firstLine="460"/>
              <w:rPr>
                <w:rFonts w:ascii="PingFang-SC-Regular" w:hAnsi="PingFang-SC-Regular" w:hint="eastAsia"/>
                <w:color w:val="000000" w:themeColor="text1"/>
                <w:sz w:val="23"/>
                <w:szCs w:val="23"/>
              </w:rPr>
            </w:pPr>
            <w:r w:rsidRPr="00237969">
              <w:rPr>
                <w:rFonts w:ascii="PingFang-SC-Regular" w:hAnsi="PingFang-SC-Regular"/>
                <w:color w:val="000000" w:themeColor="text1"/>
                <w:sz w:val="23"/>
                <w:szCs w:val="23"/>
              </w:rPr>
              <w:t>小组模拟旅游企业进行员工培训活动，包括培训计划制定、实施培训、评估效果等环节。</w:t>
            </w:r>
          </w:p>
          <w:p w:rsidR="00237969" w:rsidRPr="00237969" w:rsidRDefault="00237969" w:rsidP="00237969">
            <w:pPr>
              <w:widowControl/>
              <w:shd w:val="clear" w:color="auto" w:fill="FDFDFE"/>
              <w:autoSpaceDE/>
              <w:autoSpaceDN/>
              <w:adjustRightInd/>
              <w:spacing w:before="30"/>
              <w:ind w:firstLineChars="200" w:firstLine="460"/>
              <w:rPr>
                <w:rFonts w:ascii="PingFang-SC-Regular" w:hAnsi="PingFang-SC-Regular" w:hint="eastAsia"/>
                <w:color w:val="000000" w:themeColor="text1"/>
                <w:sz w:val="23"/>
                <w:szCs w:val="23"/>
              </w:rPr>
            </w:pPr>
            <w:r w:rsidRPr="00237969">
              <w:rPr>
                <w:rFonts w:ascii="PingFang-SC-Regular" w:hAnsi="PingFang-SC-Regular"/>
                <w:color w:val="000000" w:themeColor="text1"/>
                <w:sz w:val="23"/>
                <w:szCs w:val="23"/>
              </w:rPr>
              <w:t>设计一个模拟员工培训活动，包括角色扮演、模拟导游、情境模拟等环节，以便让小组成员了解如何进行有效的培训。</w:t>
            </w:r>
          </w:p>
          <w:p w:rsidR="00F3271F" w:rsidRPr="00237969" w:rsidRDefault="00F3271F" w:rsidP="004F1AE0">
            <w:pPr>
              <w:pStyle w:val="25"/>
              <w:spacing w:line="280" w:lineRule="exact"/>
              <w:ind w:firstLineChars="0" w:firstLine="0"/>
              <w:rPr>
                <w:szCs w:val="21"/>
              </w:rPr>
            </w:pPr>
          </w:p>
        </w:tc>
        <w:tc>
          <w:tcPr>
            <w:tcW w:w="385" w:type="pct"/>
            <w:vAlign w:val="center"/>
          </w:tcPr>
          <w:p w:rsidR="00F3271F" w:rsidRPr="009103E0" w:rsidRDefault="00F3271F" w:rsidP="004F1AE0">
            <w:pPr>
              <w:spacing w:line="300" w:lineRule="exact"/>
              <w:jc w:val="center"/>
              <w:rPr>
                <w:rFonts w:ascii="Times New Roman" w:cs="Times New Roman"/>
                <w:sz w:val="21"/>
                <w:szCs w:val="21"/>
              </w:rPr>
            </w:pPr>
            <w:r w:rsidRPr="009103E0">
              <w:rPr>
                <w:rFonts w:ascii="Times New Roman" w:cs="Times New Roman"/>
                <w:sz w:val="21"/>
                <w:szCs w:val="21"/>
              </w:rPr>
              <w:t>1</w:t>
            </w:r>
            <w:r w:rsidR="005F67E8">
              <w:rPr>
                <w:rFonts w:ascii="Times New Roman" w:cs="Times New Roman" w:hint="eastAsia"/>
                <w:sz w:val="21"/>
                <w:szCs w:val="21"/>
              </w:rPr>
              <w:t>、</w:t>
            </w:r>
            <w:r w:rsidR="005F67E8">
              <w:rPr>
                <w:rFonts w:ascii="Times New Roman" w:cs="Times New Roman" w:hint="eastAsia"/>
                <w:sz w:val="21"/>
                <w:szCs w:val="21"/>
              </w:rPr>
              <w:t>3</w:t>
            </w:r>
          </w:p>
        </w:tc>
        <w:tc>
          <w:tcPr>
            <w:tcW w:w="1047" w:type="pct"/>
            <w:vMerge w:val="restart"/>
            <w:vAlign w:val="center"/>
          </w:tcPr>
          <w:p w:rsidR="00F3271F" w:rsidRPr="004F1AE0" w:rsidRDefault="00F3271F" w:rsidP="004F1AE0">
            <w:pPr>
              <w:rPr>
                <w:rFonts w:ascii="Times New Roman" w:cs="Times New Roman"/>
                <w:sz w:val="21"/>
                <w:szCs w:val="21"/>
              </w:rPr>
            </w:pPr>
            <w:r w:rsidRPr="004F1AE0">
              <w:rPr>
                <w:rFonts w:ascii="Times New Roman" w:cs="Times New Roman" w:hint="eastAsia"/>
                <w:sz w:val="21"/>
                <w:szCs w:val="21"/>
              </w:rPr>
              <w:t>重点：员工培训的概念及内涵。</w:t>
            </w:r>
          </w:p>
          <w:p w:rsidR="00F3271F" w:rsidRPr="009103E0" w:rsidRDefault="00F3271F" w:rsidP="004F1AE0">
            <w:pPr>
              <w:rPr>
                <w:rFonts w:ascii="Times New Roman" w:cs="Times New Roman"/>
                <w:sz w:val="21"/>
                <w:szCs w:val="21"/>
              </w:rPr>
            </w:pPr>
            <w:r w:rsidRPr="004F1AE0">
              <w:rPr>
                <w:rFonts w:ascii="Times New Roman" w:cs="Times New Roman" w:hint="eastAsia"/>
                <w:sz w:val="21"/>
                <w:szCs w:val="21"/>
              </w:rPr>
              <w:t>难点：培训的流程和技术方法。</w:t>
            </w:r>
          </w:p>
        </w:tc>
        <w:tc>
          <w:tcPr>
            <w:tcW w:w="897" w:type="pct"/>
            <w:vMerge w:val="restart"/>
            <w:vAlign w:val="center"/>
          </w:tcPr>
          <w:p w:rsidR="00F3271F" w:rsidRPr="009103E0" w:rsidRDefault="00F3271F" w:rsidP="004F1AE0">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1.</w:t>
            </w:r>
            <w:r w:rsidRPr="009103E0">
              <w:rPr>
                <w:rFonts w:ascii="Times New Roman" w:cs="Times New Roman" w:hint="eastAsia"/>
                <w:sz w:val="21"/>
                <w:szCs w:val="21"/>
              </w:rPr>
              <w:t>讲授法：能够帮助学生理解和掌握</w:t>
            </w:r>
            <w:r w:rsidR="00474F9B">
              <w:rPr>
                <w:rFonts w:ascii="Times New Roman" w:cs="Times New Roman" w:hint="eastAsia"/>
                <w:sz w:val="21"/>
                <w:szCs w:val="21"/>
              </w:rPr>
              <w:t>员工培训的</w:t>
            </w:r>
            <w:r w:rsidRPr="009103E0">
              <w:rPr>
                <w:rFonts w:ascii="Times New Roman" w:cs="Times New Roman" w:hint="eastAsia"/>
                <w:sz w:val="21"/>
                <w:szCs w:val="21"/>
              </w:rPr>
              <w:t>知识。</w:t>
            </w:r>
          </w:p>
          <w:p w:rsidR="00F3271F" w:rsidRPr="009103E0" w:rsidRDefault="00F3271F" w:rsidP="00474F9B">
            <w:pPr>
              <w:pStyle w:val="TableParagraph"/>
              <w:kinsoku w:val="0"/>
              <w:overflowPunct w:val="0"/>
              <w:spacing w:before="99"/>
              <w:ind w:left="70" w:right="60"/>
              <w:rPr>
                <w:rFonts w:ascii="Times New Roman" w:cs="Times New Roman"/>
                <w:sz w:val="21"/>
                <w:szCs w:val="21"/>
              </w:rPr>
            </w:pPr>
            <w:r w:rsidRPr="009103E0">
              <w:rPr>
                <w:rFonts w:ascii="Times New Roman" w:cs="Times New Roman"/>
                <w:sz w:val="21"/>
                <w:szCs w:val="21"/>
              </w:rPr>
              <w:t>2.</w:t>
            </w:r>
            <w:r w:rsidRPr="009103E0">
              <w:rPr>
                <w:rFonts w:ascii="Times New Roman" w:cs="Times New Roman" w:hint="eastAsia"/>
                <w:sz w:val="21"/>
                <w:szCs w:val="21"/>
              </w:rPr>
              <w:t>案例教学：能够引导学生理论联系实际，激发学习兴趣和积极性，，提高分析问题和解决问题的能力。</w:t>
            </w:r>
          </w:p>
        </w:tc>
        <w:tc>
          <w:tcPr>
            <w:tcW w:w="177" w:type="pct"/>
            <w:vMerge w:val="restart"/>
            <w:vAlign w:val="center"/>
          </w:tcPr>
          <w:p w:rsidR="00F3271F" w:rsidRPr="009103E0" w:rsidRDefault="00F52167" w:rsidP="004F1AE0">
            <w:pPr>
              <w:snapToGrid w:val="0"/>
              <w:spacing w:line="400" w:lineRule="exact"/>
              <w:jc w:val="center"/>
              <w:rPr>
                <w:rFonts w:ascii="Times New Roman" w:cs="Times New Roman"/>
                <w:sz w:val="21"/>
                <w:szCs w:val="21"/>
              </w:rPr>
            </w:pPr>
            <w:r>
              <w:rPr>
                <w:rFonts w:ascii="Times New Roman" w:cs="Times New Roman"/>
                <w:sz w:val="21"/>
                <w:szCs w:val="21"/>
              </w:rPr>
              <w:t>3</w:t>
            </w:r>
          </w:p>
        </w:tc>
      </w:tr>
      <w:tr w:rsidR="00F3271F" w:rsidRPr="009103E0" w:rsidTr="00132610">
        <w:trPr>
          <w:trHeight w:val="2244"/>
          <w:jc w:val="center"/>
        </w:trPr>
        <w:tc>
          <w:tcPr>
            <w:tcW w:w="174" w:type="pct"/>
            <w:vMerge/>
            <w:vAlign w:val="center"/>
          </w:tcPr>
          <w:p w:rsidR="00F3271F" w:rsidRPr="009103E0" w:rsidRDefault="00F3271F" w:rsidP="004F1AE0">
            <w:pPr>
              <w:jc w:val="center"/>
              <w:rPr>
                <w:rFonts w:ascii="Times New Roman" w:cs="Times New Roman"/>
                <w:sz w:val="21"/>
                <w:szCs w:val="21"/>
              </w:rPr>
            </w:pPr>
          </w:p>
        </w:tc>
        <w:tc>
          <w:tcPr>
            <w:tcW w:w="461" w:type="pct"/>
            <w:vMerge/>
            <w:vAlign w:val="center"/>
          </w:tcPr>
          <w:p w:rsidR="00F3271F" w:rsidRPr="009103E0" w:rsidRDefault="00F3271F" w:rsidP="004F1AE0">
            <w:pPr>
              <w:rPr>
                <w:rFonts w:ascii="Times New Roman" w:cs="Times New Roman"/>
                <w:sz w:val="21"/>
                <w:szCs w:val="21"/>
              </w:rPr>
            </w:pPr>
          </w:p>
        </w:tc>
        <w:tc>
          <w:tcPr>
            <w:tcW w:w="748" w:type="pct"/>
          </w:tcPr>
          <w:p w:rsidR="00F3271F" w:rsidRDefault="00F3271F" w:rsidP="004F1AE0">
            <w:r w:rsidRPr="00C352DE">
              <w:rPr>
                <w:rFonts w:hint="eastAsia"/>
              </w:rPr>
              <w:t>2. 培训</w:t>
            </w:r>
            <w:r>
              <w:rPr>
                <w:rFonts w:hint="eastAsia"/>
              </w:rPr>
              <w:t>的内容与</w:t>
            </w:r>
            <w:r w:rsidRPr="00C352DE">
              <w:rPr>
                <w:rFonts w:hint="eastAsia"/>
              </w:rPr>
              <w:t>方法</w:t>
            </w:r>
          </w:p>
        </w:tc>
        <w:tc>
          <w:tcPr>
            <w:tcW w:w="1111" w:type="pct"/>
            <w:vMerge/>
            <w:vAlign w:val="center"/>
          </w:tcPr>
          <w:p w:rsidR="00F3271F" w:rsidRPr="009103E0" w:rsidRDefault="00F3271F" w:rsidP="004F1AE0">
            <w:pPr>
              <w:pStyle w:val="25"/>
              <w:spacing w:line="300" w:lineRule="exact"/>
              <w:ind w:firstLineChars="0" w:firstLine="0"/>
              <w:rPr>
                <w:szCs w:val="21"/>
              </w:rPr>
            </w:pPr>
          </w:p>
        </w:tc>
        <w:tc>
          <w:tcPr>
            <w:tcW w:w="385" w:type="pct"/>
            <w:vAlign w:val="center"/>
          </w:tcPr>
          <w:p w:rsidR="00F3271F" w:rsidRPr="009103E0" w:rsidRDefault="005F67E8" w:rsidP="004F1AE0">
            <w:pPr>
              <w:jc w:val="center"/>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047" w:type="pct"/>
            <w:vMerge/>
            <w:vAlign w:val="center"/>
          </w:tcPr>
          <w:p w:rsidR="00F3271F" w:rsidRPr="009103E0" w:rsidRDefault="00F3271F" w:rsidP="004F1AE0">
            <w:pPr>
              <w:rPr>
                <w:rFonts w:ascii="Times New Roman" w:cs="Times New Roman"/>
                <w:sz w:val="21"/>
                <w:szCs w:val="21"/>
              </w:rPr>
            </w:pPr>
          </w:p>
        </w:tc>
        <w:tc>
          <w:tcPr>
            <w:tcW w:w="897" w:type="pct"/>
            <w:vMerge/>
            <w:vAlign w:val="center"/>
          </w:tcPr>
          <w:p w:rsidR="00F3271F" w:rsidRPr="009103E0" w:rsidRDefault="00F3271F" w:rsidP="004F1AE0">
            <w:pPr>
              <w:pStyle w:val="TableParagraph"/>
              <w:kinsoku w:val="0"/>
              <w:overflowPunct w:val="0"/>
              <w:spacing w:before="99"/>
              <w:ind w:left="70" w:right="60"/>
              <w:rPr>
                <w:rFonts w:ascii="Times New Roman" w:cs="Times New Roman"/>
                <w:sz w:val="21"/>
                <w:szCs w:val="21"/>
              </w:rPr>
            </w:pPr>
          </w:p>
        </w:tc>
        <w:tc>
          <w:tcPr>
            <w:tcW w:w="177" w:type="pct"/>
            <w:vMerge/>
            <w:vAlign w:val="center"/>
          </w:tcPr>
          <w:p w:rsidR="00F3271F" w:rsidRPr="009103E0" w:rsidRDefault="00F3271F" w:rsidP="004F1AE0">
            <w:pPr>
              <w:snapToGrid w:val="0"/>
              <w:spacing w:line="400" w:lineRule="exact"/>
              <w:jc w:val="center"/>
              <w:rPr>
                <w:rFonts w:ascii="Times New Roman" w:cs="Times New Roman"/>
                <w:sz w:val="21"/>
                <w:szCs w:val="21"/>
              </w:rPr>
            </w:pPr>
          </w:p>
        </w:tc>
      </w:tr>
      <w:tr w:rsidR="00F3271F" w:rsidRPr="009103E0" w:rsidTr="00483AB3">
        <w:trPr>
          <w:trHeight w:val="1066"/>
          <w:jc w:val="center"/>
        </w:trPr>
        <w:tc>
          <w:tcPr>
            <w:tcW w:w="174" w:type="pct"/>
            <w:vMerge/>
            <w:vAlign w:val="center"/>
          </w:tcPr>
          <w:p w:rsidR="00F3271F" w:rsidRPr="009103E0" w:rsidRDefault="00F3271F" w:rsidP="004F1AE0">
            <w:pPr>
              <w:jc w:val="center"/>
              <w:rPr>
                <w:rFonts w:ascii="Times New Roman" w:cs="Times New Roman"/>
                <w:sz w:val="21"/>
                <w:szCs w:val="21"/>
              </w:rPr>
            </w:pPr>
          </w:p>
        </w:tc>
        <w:tc>
          <w:tcPr>
            <w:tcW w:w="461" w:type="pct"/>
            <w:vMerge/>
            <w:vAlign w:val="center"/>
          </w:tcPr>
          <w:p w:rsidR="00F3271F" w:rsidRPr="009103E0" w:rsidRDefault="00F3271F" w:rsidP="004F1AE0">
            <w:pPr>
              <w:rPr>
                <w:rFonts w:ascii="Times New Roman" w:cs="Times New Roman"/>
                <w:sz w:val="21"/>
                <w:szCs w:val="21"/>
              </w:rPr>
            </w:pPr>
          </w:p>
        </w:tc>
        <w:tc>
          <w:tcPr>
            <w:tcW w:w="748" w:type="pct"/>
          </w:tcPr>
          <w:p w:rsidR="00F3271F" w:rsidRPr="00C352DE" w:rsidRDefault="00F3271F" w:rsidP="004F1AE0">
            <w:r>
              <w:rPr>
                <w:rFonts w:hint="eastAsia"/>
              </w:rPr>
              <w:t>3</w:t>
            </w:r>
            <w:r>
              <w:t>.</w:t>
            </w:r>
            <w:r>
              <w:rPr>
                <w:rFonts w:hint="eastAsia"/>
              </w:rPr>
              <w:t xml:space="preserve"> </w:t>
            </w:r>
            <w:r w:rsidRPr="00F3271F">
              <w:rPr>
                <w:rFonts w:hint="eastAsia"/>
              </w:rPr>
              <w:t>培训的组织与管理</w:t>
            </w:r>
          </w:p>
        </w:tc>
        <w:tc>
          <w:tcPr>
            <w:tcW w:w="1111" w:type="pct"/>
            <w:vMerge/>
            <w:vAlign w:val="center"/>
          </w:tcPr>
          <w:p w:rsidR="00F3271F" w:rsidRPr="009103E0" w:rsidRDefault="00F3271F" w:rsidP="004F1AE0">
            <w:pPr>
              <w:pStyle w:val="25"/>
              <w:spacing w:line="300" w:lineRule="exact"/>
              <w:ind w:firstLineChars="0" w:firstLine="0"/>
              <w:rPr>
                <w:szCs w:val="21"/>
              </w:rPr>
            </w:pPr>
          </w:p>
        </w:tc>
        <w:tc>
          <w:tcPr>
            <w:tcW w:w="385" w:type="pct"/>
            <w:vAlign w:val="center"/>
          </w:tcPr>
          <w:p w:rsidR="00F3271F" w:rsidRPr="009103E0" w:rsidRDefault="005F67E8" w:rsidP="004F1AE0">
            <w:pPr>
              <w:jc w:val="center"/>
              <w:rPr>
                <w:rFonts w:ascii="Times New Roman" w:cs="Times New Roman"/>
                <w:sz w:val="21"/>
                <w:szCs w:val="21"/>
              </w:rPr>
            </w:pPr>
            <w:r>
              <w:rPr>
                <w:rFonts w:ascii="Times New Roman" w:cs="Times New Roman" w:hint="eastAsia"/>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F3271F" w:rsidRPr="009103E0" w:rsidRDefault="00F3271F" w:rsidP="004F1AE0">
            <w:pPr>
              <w:rPr>
                <w:rFonts w:ascii="Times New Roman" w:cs="Times New Roman"/>
                <w:sz w:val="21"/>
                <w:szCs w:val="21"/>
              </w:rPr>
            </w:pPr>
          </w:p>
        </w:tc>
        <w:tc>
          <w:tcPr>
            <w:tcW w:w="897" w:type="pct"/>
            <w:vMerge/>
            <w:vAlign w:val="center"/>
          </w:tcPr>
          <w:p w:rsidR="00F3271F" w:rsidRPr="009103E0" w:rsidRDefault="00F3271F" w:rsidP="004F1AE0">
            <w:pPr>
              <w:pStyle w:val="TableParagraph"/>
              <w:kinsoku w:val="0"/>
              <w:overflowPunct w:val="0"/>
              <w:spacing w:before="99"/>
              <w:ind w:left="70" w:right="60"/>
              <w:rPr>
                <w:rFonts w:ascii="Times New Roman" w:cs="Times New Roman"/>
                <w:sz w:val="21"/>
                <w:szCs w:val="21"/>
              </w:rPr>
            </w:pPr>
          </w:p>
        </w:tc>
        <w:tc>
          <w:tcPr>
            <w:tcW w:w="177" w:type="pct"/>
            <w:vMerge/>
            <w:vAlign w:val="center"/>
          </w:tcPr>
          <w:p w:rsidR="00F3271F" w:rsidRPr="009103E0" w:rsidRDefault="00F3271F" w:rsidP="004F1AE0">
            <w:pPr>
              <w:snapToGrid w:val="0"/>
              <w:spacing w:line="400" w:lineRule="exact"/>
              <w:jc w:val="center"/>
              <w:rPr>
                <w:rFonts w:ascii="Times New Roman" w:cs="Times New Roman"/>
                <w:sz w:val="21"/>
                <w:szCs w:val="21"/>
              </w:rPr>
            </w:pPr>
          </w:p>
        </w:tc>
      </w:tr>
      <w:tr w:rsidR="00D3167F" w:rsidRPr="009103E0" w:rsidTr="00C4692D">
        <w:trPr>
          <w:trHeight w:val="1559"/>
          <w:jc w:val="center"/>
        </w:trPr>
        <w:tc>
          <w:tcPr>
            <w:tcW w:w="174" w:type="pct"/>
            <w:vMerge w:val="restart"/>
            <w:vAlign w:val="center"/>
          </w:tcPr>
          <w:p w:rsidR="00D3167F" w:rsidRPr="009103E0" w:rsidRDefault="00D3167F" w:rsidP="004F1AE0">
            <w:pPr>
              <w:jc w:val="center"/>
              <w:rPr>
                <w:rFonts w:ascii="Times New Roman" w:cs="Times New Roman"/>
                <w:sz w:val="21"/>
                <w:szCs w:val="21"/>
              </w:rPr>
            </w:pPr>
            <w:r w:rsidRPr="009103E0">
              <w:rPr>
                <w:rFonts w:ascii="Times New Roman" w:cs="Times New Roman"/>
                <w:sz w:val="21"/>
                <w:szCs w:val="21"/>
              </w:rPr>
              <w:lastRenderedPageBreak/>
              <w:t>6</w:t>
            </w:r>
          </w:p>
        </w:tc>
        <w:tc>
          <w:tcPr>
            <w:tcW w:w="461" w:type="pct"/>
            <w:vMerge w:val="restart"/>
            <w:vAlign w:val="center"/>
          </w:tcPr>
          <w:p w:rsidR="00D3167F" w:rsidRPr="009103E0" w:rsidRDefault="00D3167F" w:rsidP="004F1AE0">
            <w:pPr>
              <w:rPr>
                <w:rFonts w:ascii="Times New Roman" w:cs="Times New Roman"/>
                <w:sz w:val="21"/>
                <w:szCs w:val="21"/>
              </w:rPr>
            </w:pPr>
            <w:r w:rsidRPr="004F1AE0">
              <w:rPr>
                <w:rFonts w:ascii="Times New Roman" w:cs="Times New Roman" w:hint="eastAsia"/>
                <w:sz w:val="21"/>
                <w:szCs w:val="21"/>
              </w:rPr>
              <w:t>旅游企业绩效管理</w:t>
            </w:r>
          </w:p>
        </w:tc>
        <w:tc>
          <w:tcPr>
            <w:tcW w:w="748" w:type="pct"/>
          </w:tcPr>
          <w:p w:rsidR="00D3167F" w:rsidRPr="001E067E" w:rsidRDefault="00D3167F" w:rsidP="004F1AE0">
            <w:r w:rsidRPr="001E067E">
              <w:rPr>
                <w:rFonts w:hint="eastAsia"/>
              </w:rPr>
              <w:t>1. 绩效基础内容</w:t>
            </w:r>
          </w:p>
        </w:tc>
        <w:tc>
          <w:tcPr>
            <w:tcW w:w="1111" w:type="pct"/>
            <w:vMerge w:val="restart"/>
            <w:vAlign w:val="center"/>
          </w:tcPr>
          <w:p w:rsidR="00DD5779" w:rsidRPr="00DD5779" w:rsidRDefault="00D3167F" w:rsidP="00DD5779">
            <w:pPr>
              <w:widowControl/>
              <w:shd w:val="clear" w:color="auto" w:fill="FDFDFE"/>
              <w:autoSpaceDE/>
              <w:autoSpaceDN/>
              <w:adjustRightInd/>
              <w:jc w:val="both"/>
              <w:rPr>
                <w:rFonts w:ascii="PingFang-SC-Regular" w:hAnsi="PingFang-SC-Regular" w:hint="eastAsia"/>
                <w:color w:val="000000" w:themeColor="text1"/>
                <w:sz w:val="23"/>
                <w:szCs w:val="23"/>
              </w:rPr>
            </w:pPr>
            <w:r w:rsidRPr="00DD5779">
              <w:rPr>
                <w:rFonts w:ascii="PingFang-SC-Regular" w:hAnsi="PingFang-SC-Regular"/>
                <w:color w:val="000000" w:themeColor="text1"/>
                <w:sz w:val="23"/>
                <w:szCs w:val="23"/>
              </w:rPr>
              <w:t>1.</w:t>
            </w:r>
            <w:r w:rsidRPr="00DD5779">
              <w:rPr>
                <w:rFonts w:ascii="PingFang-SC-Regular" w:hAnsi="PingFang-SC-Regular" w:hint="eastAsia"/>
                <w:color w:val="000000" w:themeColor="text1"/>
                <w:sz w:val="23"/>
                <w:szCs w:val="23"/>
              </w:rPr>
              <w:t>拓展阅读：</w:t>
            </w:r>
            <w:r w:rsidR="00DD5779" w:rsidRPr="00DD5779">
              <w:rPr>
                <w:rFonts w:ascii="PingFang-SC-Regular" w:hAnsi="PingFang-SC-Regular" w:hint="eastAsia"/>
                <w:color w:val="000000" w:themeColor="text1"/>
                <w:sz w:val="23"/>
                <w:szCs w:val="23"/>
              </w:rPr>
              <w:t>《旅游企业绩效管理的创新与实践》</w:t>
            </w:r>
          </w:p>
          <w:p w:rsidR="00DD5779" w:rsidRDefault="00DD5779" w:rsidP="00DD5779">
            <w:pPr>
              <w:widowControl/>
              <w:shd w:val="clear" w:color="auto" w:fill="FDFDFE"/>
              <w:autoSpaceDE/>
              <w:autoSpaceDN/>
              <w:adjustRightInd/>
              <w:jc w:val="both"/>
              <w:rPr>
                <w:rFonts w:ascii="PingFang-SC-Regular" w:hAnsi="PingFang-SC-Regular" w:hint="eastAsia"/>
                <w:color w:val="000000" w:themeColor="text1"/>
                <w:sz w:val="23"/>
                <w:szCs w:val="23"/>
              </w:rPr>
            </w:pPr>
            <w:r w:rsidRPr="00DD5779">
              <w:rPr>
                <w:rFonts w:ascii="PingFang-SC-Regular" w:hAnsi="PingFang-SC-Regular"/>
                <w:color w:val="000000" w:themeColor="text1"/>
                <w:sz w:val="23"/>
                <w:szCs w:val="23"/>
              </w:rPr>
              <w:t>2.</w:t>
            </w:r>
            <w:r w:rsidRPr="00DD5779">
              <w:rPr>
                <w:rFonts w:ascii="PingFang-SC-Regular" w:hAnsi="PingFang-SC-Regular" w:hint="eastAsia"/>
                <w:color w:val="000000" w:themeColor="text1"/>
                <w:sz w:val="23"/>
                <w:szCs w:val="23"/>
              </w:rPr>
              <w:t xml:space="preserve"> </w:t>
            </w:r>
            <w:r w:rsidRPr="00DD5779">
              <w:rPr>
                <w:rFonts w:ascii="PingFang-SC-Regular" w:hAnsi="PingFang-SC-Regular" w:hint="eastAsia"/>
                <w:color w:val="000000" w:themeColor="text1"/>
                <w:sz w:val="23"/>
                <w:szCs w:val="23"/>
              </w:rPr>
              <w:t>小组作业：</w:t>
            </w:r>
          </w:p>
          <w:p w:rsidR="00D3167F" w:rsidRPr="00132610" w:rsidRDefault="00DD5779" w:rsidP="00132610">
            <w:pPr>
              <w:widowControl/>
              <w:shd w:val="clear" w:color="auto" w:fill="FDFDFE"/>
              <w:autoSpaceDE/>
              <w:autoSpaceDN/>
              <w:adjustRightInd/>
              <w:ind w:firstLineChars="100" w:firstLine="230"/>
              <w:jc w:val="both"/>
              <w:rPr>
                <w:rFonts w:ascii="PingFang-SC-Regular" w:hAnsi="PingFang-SC-Regular" w:hint="eastAsia"/>
                <w:color w:val="000000" w:themeColor="text1"/>
                <w:sz w:val="23"/>
                <w:szCs w:val="23"/>
              </w:rPr>
            </w:pPr>
            <w:r w:rsidRPr="00DD5779">
              <w:rPr>
                <w:rFonts w:ascii="PingFang-SC-Regular" w:hAnsi="PingFang-SC-Regular" w:hint="eastAsia"/>
                <w:color w:val="000000" w:themeColor="text1"/>
                <w:sz w:val="23"/>
                <w:szCs w:val="23"/>
              </w:rPr>
              <w:t>每组选择一个旅游企业，分析其绩效管理体系，并进行展示和分享。</w:t>
            </w:r>
          </w:p>
        </w:tc>
        <w:tc>
          <w:tcPr>
            <w:tcW w:w="385" w:type="pct"/>
            <w:vAlign w:val="center"/>
          </w:tcPr>
          <w:p w:rsidR="00D3167F" w:rsidRPr="009103E0" w:rsidRDefault="00D3167F" w:rsidP="004F1AE0">
            <w:pPr>
              <w:spacing w:line="300" w:lineRule="exact"/>
              <w:jc w:val="center"/>
              <w:rPr>
                <w:rFonts w:ascii="Times New Roman" w:cs="Times New Roman"/>
                <w:sz w:val="21"/>
                <w:szCs w:val="21"/>
              </w:rPr>
            </w:pPr>
            <w:r w:rsidRPr="009103E0">
              <w:rPr>
                <w:rFonts w:ascii="Times New Roman" w:cs="Times New Roman"/>
                <w:sz w:val="21"/>
                <w:szCs w:val="21"/>
              </w:rPr>
              <w:t>1</w:t>
            </w:r>
            <w:r w:rsidRPr="009103E0">
              <w:rPr>
                <w:rFonts w:ascii="Times New Roman" w:cs="Times New Roman" w:hint="eastAsia"/>
                <w:sz w:val="21"/>
                <w:szCs w:val="21"/>
              </w:rPr>
              <w:t>、</w:t>
            </w:r>
            <w:r w:rsidR="005F67E8">
              <w:rPr>
                <w:rFonts w:ascii="Times New Roman" w:cs="Times New Roman"/>
                <w:sz w:val="21"/>
                <w:szCs w:val="21"/>
              </w:rPr>
              <w:t>3</w:t>
            </w:r>
          </w:p>
        </w:tc>
        <w:tc>
          <w:tcPr>
            <w:tcW w:w="1047" w:type="pct"/>
            <w:vMerge w:val="restart"/>
            <w:vAlign w:val="center"/>
          </w:tcPr>
          <w:p w:rsidR="00D3167F" w:rsidRPr="004F1AE0" w:rsidRDefault="00D3167F" w:rsidP="004F1AE0">
            <w:pPr>
              <w:rPr>
                <w:rFonts w:ascii="Times New Roman" w:cs="Times New Roman"/>
                <w:sz w:val="21"/>
                <w:szCs w:val="21"/>
              </w:rPr>
            </w:pPr>
            <w:r w:rsidRPr="004F1AE0">
              <w:rPr>
                <w:rFonts w:ascii="Times New Roman" w:cs="Times New Roman" w:hint="eastAsia"/>
                <w:sz w:val="21"/>
                <w:szCs w:val="21"/>
              </w:rPr>
              <w:t>重点：绩效的内涵和具体流程</w:t>
            </w:r>
            <w:r w:rsidRPr="004F1AE0">
              <w:rPr>
                <w:rFonts w:ascii="Times New Roman" w:cs="Times New Roman" w:hint="eastAsia"/>
                <w:sz w:val="21"/>
                <w:szCs w:val="21"/>
              </w:rPr>
              <w:t>.</w:t>
            </w:r>
          </w:p>
          <w:p w:rsidR="00D3167F" w:rsidRPr="009103E0" w:rsidRDefault="00D3167F" w:rsidP="004F1AE0">
            <w:pPr>
              <w:rPr>
                <w:rFonts w:ascii="Times New Roman" w:cs="Times New Roman"/>
                <w:sz w:val="21"/>
                <w:szCs w:val="21"/>
              </w:rPr>
            </w:pPr>
            <w:r w:rsidRPr="004F1AE0">
              <w:rPr>
                <w:rFonts w:ascii="Times New Roman" w:cs="Times New Roman" w:hint="eastAsia"/>
                <w:sz w:val="21"/>
                <w:szCs w:val="21"/>
              </w:rPr>
              <w:t>难点</w:t>
            </w:r>
            <w:r w:rsidR="0068307E">
              <w:rPr>
                <w:rFonts w:ascii="Times New Roman" w:cs="Times New Roman" w:hint="eastAsia"/>
                <w:sz w:val="21"/>
                <w:szCs w:val="21"/>
              </w:rPr>
              <w:t>：</w:t>
            </w:r>
            <w:r w:rsidRPr="004F1AE0">
              <w:rPr>
                <w:rFonts w:ascii="Times New Roman" w:cs="Times New Roman" w:hint="eastAsia"/>
                <w:sz w:val="21"/>
                <w:szCs w:val="21"/>
              </w:rPr>
              <w:t>绩效考核的方法。</w:t>
            </w:r>
          </w:p>
        </w:tc>
        <w:tc>
          <w:tcPr>
            <w:tcW w:w="897" w:type="pct"/>
            <w:vMerge w:val="restart"/>
            <w:vAlign w:val="center"/>
          </w:tcPr>
          <w:p w:rsidR="00474F9B" w:rsidRPr="00474F9B" w:rsidRDefault="00474F9B" w:rsidP="00474F9B">
            <w:pPr>
              <w:widowControl/>
              <w:shd w:val="clear" w:color="auto" w:fill="FDFDFE"/>
              <w:autoSpaceDE/>
              <w:autoSpaceDN/>
              <w:adjustRightInd/>
              <w:rPr>
                <w:rFonts w:ascii="PingFang-SC-Regular" w:hAnsi="PingFang-SC-Regular" w:hint="eastAsia"/>
                <w:color w:val="05073B"/>
                <w:sz w:val="23"/>
                <w:szCs w:val="23"/>
              </w:rPr>
            </w:pPr>
            <w:r>
              <w:rPr>
                <w:rFonts w:ascii="PingFang-SC-Regular" w:hAnsi="PingFang-SC-Regular" w:hint="eastAsia"/>
                <w:color w:val="05073B"/>
                <w:sz w:val="23"/>
                <w:szCs w:val="23"/>
              </w:rPr>
              <w:t>1</w:t>
            </w:r>
            <w:r>
              <w:rPr>
                <w:rFonts w:ascii="PingFang-SC-Regular" w:hAnsi="PingFang-SC-Regular"/>
                <w:color w:val="05073B"/>
                <w:sz w:val="23"/>
                <w:szCs w:val="23"/>
              </w:rPr>
              <w:t>.</w:t>
            </w:r>
            <w:r w:rsidRPr="00474F9B">
              <w:rPr>
                <w:rFonts w:ascii="PingFang-SC-Regular" w:hAnsi="PingFang-SC-Regular"/>
                <w:color w:val="05073B"/>
                <w:sz w:val="23"/>
                <w:szCs w:val="23"/>
              </w:rPr>
              <w:t>讲授法：通过教师讲解，使学生了解旅游企业绩效管理的概念、原则、评价指标等基本理论，为后续的实际操作打下基础。</w:t>
            </w:r>
          </w:p>
          <w:p w:rsidR="00474F9B" w:rsidRPr="00474F9B" w:rsidRDefault="00474F9B" w:rsidP="00474F9B">
            <w:pPr>
              <w:widowControl/>
              <w:shd w:val="clear" w:color="auto" w:fill="FDFDFE"/>
              <w:autoSpaceDE/>
              <w:autoSpaceDN/>
              <w:adjustRightInd/>
              <w:spacing w:before="90"/>
              <w:rPr>
                <w:rFonts w:ascii="PingFang-SC-Regular" w:hAnsi="PingFang-SC-Regular" w:hint="eastAsia"/>
                <w:color w:val="05073B"/>
                <w:sz w:val="23"/>
                <w:szCs w:val="23"/>
              </w:rPr>
            </w:pPr>
            <w:r>
              <w:rPr>
                <w:rFonts w:ascii="PingFang-SC-Regular" w:hAnsi="PingFang-SC-Regular" w:hint="eastAsia"/>
                <w:color w:val="05073B"/>
                <w:sz w:val="23"/>
                <w:szCs w:val="23"/>
              </w:rPr>
              <w:t>2</w:t>
            </w:r>
            <w:r>
              <w:rPr>
                <w:rFonts w:ascii="PingFang-SC-Regular" w:hAnsi="PingFang-SC-Regular"/>
                <w:color w:val="05073B"/>
                <w:sz w:val="23"/>
                <w:szCs w:val="23"/>
              </w:rPr>
              <w:t>.</w:t>
            </w:r>
            <w:r w:rsidRPr="00474F9B">
              <w:rPr>
                <w:rFonts w:ascii="PingFang-SC-Regular" w:hAnsi="PingFang-SC-Regular"/>
                <w:color w:val="05073B"/>
                <w:sz w:val="23"/>
                <w:szCs w:val="23"/>
              </w:rPr>
              <w:t>案例分析法：结合旅游企业的实际案例，引导学生分析并掌握绩效管理的实际应用。通过分析案例中的绩效计划、绩效考核、绩效反馈等环节，使学生更加深入地理解绩效管理的实践操作。</w:t>
            </w:r>
          </w:p>
          <w:p w:rsidR="00D3167F" w:rsidRPr="009103E0" w:rsidRDefault="00474F9B" w:rsidP="004F1AE0">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w:t>
            </w:r>
            <w:r w:rsidRPr="00474F9B">
              <w:rPr>
                <w:rFonts w:ascii="Times New Roman" w:cs="Times New Roman" w:hint="eastAsia"/>
                <w:sz w:val="21"/>
                <w:szCs w:val="21"/>
              </w:rPr>
              <w:t>项目教学法：给学生分配具体的项目任务，要求学生结合旅游企业的实际情况进行绩效管理方案的制定和实施。通过项目实践，可以培养学生的实际操作能力，提高学生的综合素质和应用能力。</w:t>
            </w:r>
          </w:p>
        </w:tc>
        <w:tc>
          <w:tcPr>
            <w:tcW w:w="177" w:type="pct"/>
            <w:vMerge w:val="restart"/>
            <w:vAlign w:val="center"/>
          </w:tcPr>
          <w:p w:rsidR="00D3167F" w:rsidRPr="009103E0" w:rsidRDefault="00F52167" w:rsidP="004F1AE0">
            <w:pPr>
              <w:snapToGrid w:val="0"/>
              <w:spacing w:line="400" w:lineRule="exact"/>
              <w:jc w:val="center"/>
              <w:rPr>
                <w:rFonts w:ascii="Times New Roman" w:cs="Times New Roman"/>
                <w:sz w:val="21"/>
                <w:szCs w:val="21"/>
              </w:rPr>
            </w:pPr>
            <w:r>
              <w:rPr>
                <w:rFonts w:ascii="Times New Roman" w:cs="Times New Roman"/>
                <w:sz w:val="21"/>
                <w:szCs w:val="21"/>
              </w:rPr>
              <w:t>4</w:t>
            </w:r>
          </w:p>
        </w:tc>
      </w:tr>
      <w:tr w:rsidR="00D3167F" w:rsidRPr="009103E0" w:rsidTr="00C4692D">
        <w:trPr>
          <w:trHeight w:val="1255"/>
          <w:jc w:val="center"/>
        </w:trPr>
        <w:tc>
          <w:tcPr>
            <w:tcW w:w="174" w:type="pct"/>
            <w:vMerge/>
            <w:vAlign w:val="center"/>
          </w:tcPr>
          <w:p w:rsidR="00D3167F" w:rsidRPr="009103E0" w:rsidRDefault="00D3167F" w:rsidP="004F1AE0">
            <w:pPr>
              <w:jc w:val="center"/>
              <w:rPr>
                <w:rFonts w:ascii="Times New Roman" w:cs="Times New Roman"/>
                <w:sz w:val="21"/>
                <w:szCs w:val="21"/>
              </w:rPr>
            </w:pPr>
          </w:p>
        </w:tc>
        <w:tc>
          <w:tcPr>
            <w:tcW w:w="461" w:type="pct"/>
            <w:vMerge/>
            <w:vAlign w:val="center"/>
          </w:tcPr>
          <w:p w:rsidR="00D3167F" w:rsidRPr="009103E0" w:rsidRDefault="00D3167F" w:rsidP="004F1AE0">
            <w:pPr>
              <w:rPr>
                <w:rFonts w:ascii="Times New Roman" w:cs="Times New Roman"/>
                <w:sz w:val="21"/>
                <w:szCs w:val="21"/>
              </w:rPr>
            </w:pPr>
          </w:p>
        </w:tc>
        <w:tc>
          <w:tcPr>
            <w:tcW w:w="748" w:type="pct"/>
          </w:tcPr>
          <w:p w:rsidR="00D3167F" w:rsidRPr="001E067E" w:rsidRDefault="00D3167F" w:rsidP="004F1AE0">
            <w:r w:rsidRPr="001E067E">
              <w:rPr>
                <w:rFonts w:hint="eastAsia"/>
              </w:rPr>
              <w:t>2. 绩效计划</w:t>
            </w:r>
          </w:p>
        </w:tc>
        <w:tc>
          <w:tcPr>
            <w:tcW w:w="1111" w:type="pct"/>
            <w:vMerge/>
            <w:vAlign w:val="center"/>
          </w:tcPr>
          <w:p w:rsidR="00D3167F" w:rsidRPr="009103E0" w:rsidRDefault="00D3167F" w:rsidP="004F1AE0">
            <w:pPr>
              <w:pStyle w:val="25"/>
              <w:spacing w:line="300" w:lineRule="exact"/>
              <w:ind w:firstLineChars="0" w:firstLine="0"/>
              <w:rPr>
                <w:szCs w:val="21"/>
              </w:rPr>
            </w:pPr>
          </w:p>
        </w:tc>
        <w:tc>
          <w:tcPr>
            <w:tcW w:w="385" w:type="pct"/>
            <w:vAlign w:val="center"/>
          </w:tcPr>
          <w:p w:rsidR="00D3167F" w:rsidRPr="009103E0" w:rsidRDefault="00D3167F" w:rsidP="004F1AE0">
            <w:pPr>
              <w:jc w:val="center"/>
              <w:rPr>
                <w:rFonts w:ascii="Times New Roman" w:cs="Times New Roman"/>
                <w:sz w:val="21"/>
                <w:szCs w:val="21"/>
              </w:rPr>
            </w:pPr>
            <w:r w:rsidRPr="009103E0">
              <w:rPr>
                <w:rFonts w:ascii="Times New Roman" w:cs="Times New Roman"/>
                <w:sz w:val="21"/>
                <w:szCs w:val="21"/>
              </w:rPr>
              <w:t>3</w:t>
            </w:r>
          </w:p>
        </w:tc>
        <w:tc>
          <w:tcPr>
            <w:tcW w:w="1047" w:type="pct"/>
            <w:vMerge/>
            <w:vAlign w:val="center"/>
          </w:tcPr>
          <w:p w:rsidR="00D3167F" w:rsidRPr="009103E0" w:rsidRDefault="00D3167F" w:rsidP="004F1AE0">
            <w:pPr>
              <w:rPr>
                <w:rFonts w:ascii="Times New Roman" w:cs="Times New Roman"/>
                <w:sz w:val="21"/>
                <w:szCs w:val="21"/>
              </w:rPr>
            </w:pPr>
          </w:p>
        </w:tc>
        <w:tc>
          <w:tcPr>
            <w:tcW w:w="897" w:type="pct"/>
            <w:vMerge/>
            <w:vAlign w:val="center"/>
          </w:tcPr>
          <w:p w:rsidR="00D3167F" w:rsidRPr="009103E0" w:rsidRDefault="00D3167F" w:rsidP="004F1AE0">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4F1AE0">
            <w:pPr>
              <w:snapToGrid w:val="0"/>
              <w:spacing w:line="400" w:lineRule="exact"/>
              <w:jc w:val="center"/>
              <w:rPr>
                <w:rFonts w:ascii="Times New Roman" w:cs="Times New Roman"/>
                <w:sz w:val="21"/>
                <w:szCs w:val="21"/>
              </w:rPr>
            </w:pPr>
          </w:p>
        </w:tc>
      </w:tr>
      <w:tr w:rsidR="00D3167F" w:rsidRPr="009103E0" w:rsidTr="00C4692D">
        <w:trPr>
          <w:trHeight w:val="1276"/>
          <w:jc w:val="center"/>
        </w:trPr>
        <w:tc>
          <w:tcPr>
            <w:tcW w:w="174" w:type="pct"/>
            <w:vMerge/>
            <w:vAlign w:val="center"/>
          </w:tcPr>
          <w:p w:rsidR="00D3167F" w:rsidRPr="009103E0" w:rsidRDefault="00D3167F" w:rsidP="004F1AE0">
            <w:pPr>
              <w:jc w:val="center"/>
              <w:rPr>
                <w:rFonts w:ascii="Times New Roman" w:cs="Times New Roman"/>
                <w:sz w:val="21"/>
                <w:szCs w:val="21"/>
              </w:rPr>
            </w:pPr>
          </w:p>
        </w:tc>
        <w:tc>
          <w:tcPr>
            <w:tcW w:w="461" w:type="pct"/>
            <w:vMerge/>
            <w:vAlign w:val="center"/>
          </w:tcPr>
          <w:p w:rsidR="00D3167F" w:rsidRPr="009103E0" w:rsidRDefault="00D3167F" w:rsidP="004F1AE0">
            <w:pPr>
              <w:rPr>
                <w:rFonts w:ascii="Times New Roman" w:cs="Times New Roman"/>
                <w:sz w:val="21"/>
                <w:szCs w:val="21"/>
              </w:rPr>
            </w:pPr>
          </w:p>
        </w:tc>
        <w:tc>
          <w:tcPr>
            <w:tcW w:w="748" w:type="pct"/>
          </w:tcPr>
          <w:p w:rsidR="00D3167F" w:rsidRPr="001E067E" w:rsidRDefault="00D3167F" w:rsidP="004F1AE0">
            <w:r w:rsidRPr="001E067E">
              <w:rPr>
                <w:rFonts w:hint="eastAsia"/>
              </w:rPr>
              <w:t>3. 绩效监控</w:t>
            </w:r>
          </w:p>
        </w:tc>
        <w:tc>
          <w:tcPr>
            <w:tcW w:w="1111" w:type="pct"/>
            <w:vMerge/>
            <w:vAlign w:val="center"/>
          </w:tcPr>
          <w:p w:rsidR="00D3167F" w:rsidRPr="009103E0" w:rsidRDefault="00D3167F" w:rsidP="004F1AE0">
            <w:pPr>
              <w:pStyle w:val="25"/>
              <w:spacing w:line="300" w:lineRule="exact"/>
              <w:ind w:firstLineChars="0" w:firstLine="0"/>
              <w:rPr>
                <w:szCs w:val="21"/>
              </w:rPr>
            </w:pPr>
          </w:p>
        </w:tc>
        <w:tc>
          <w:tcPr>
            <w:tcW w:w="385" w:type="pct"/>
            <w:vAlign w:val="center"/>
          </w:tcPr>
          <w:p w:rsidR="00D3167F" w:rsidRPr="009103E0" w:rsidRDefault="005F67E8" w:rsidP="004F1AE0">
            <w:pPr>
              <w:jc w:val="center"/>
              <w:rPr>
                <w:rFonts w:ascii="Times New Roman" w:cs="Times New Roman"/>
                <w:sz w:val="21"/>
                <w:szCs w:val="21"/>
              </w:rPr>
            </w:pPr>
            <w:r>
              <w:rPr>
                <w:rFonts w:ascii="Times New Roman" w:cs="Times New Roman"/>
                <w:sz w:val="21"/>
                <w:szCs w:val="21"/>
              </w:rPr>
              <w:t>3</w:t>
            </w:r>
          </w:p>
        </w:tc>
        <w:tc>
          <w:tcPr>
            <w:tcW w:w="1047" w:type="pct"/>
            <w:vMerge/>
            <w:vAlign w:val="center"/>
          </w:tcPr>
          <w:p w:rsidR="00D3167F" w:rsidRPr="009103E0" w:rsidRDefault="00D3167F" w:rsidP="004F1AE0">
            <w:pPr>
              <w:rPr>
                <w:rFonts w:ascii="Times New Roman" w:cs="Times New Roman"/>
                <w:sz w:val="21"/>
                <w:szCs w:val="21"/>
              </w:rPr>
            </w:pPr>
          </w:p>
        </w:tc>
        <w:tc>
          <w:tcPr>
            <w:tcW w:w="897" w:type="pct"/>
            <w:vMerge/>
            <w:vAlign w:val="center"/>
          </w:tcPr>
          <w:p w:rsidR="00D3167F" w:rsidRPr="009103E0" w:rsidRDefault="00D3167F" w:rsidP="004F1AE0">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4F1AE0">
            <w:pPr>
              <w:snapToGrid w:val="0"/>
              <w:spacing w:line="400" w:lineRule="exact"/>
              <w:jc w:val="center"/>
              <w:rPr>
                <w:rFonts w:ascii="Times New Roman" w:cs="Times New Roman"/>
                <w:sz w:val="21"/>
                <w:szCs w:val="21"/>
              </w:rPr>
            </w:pPr>
          </w:p>
        </w:tc>
      </w:tr>
      <w:tr w:rsidR="00D3167F" w:rsidRPr="009103E0" w:rsidTr="00C4692D">
        <w:trPr>
          <w:trHeight w:val="1536"/>
          <w:jc w:val="center"/>
        </w:trPr>
        <w:tc>
          <w:tcPr>
            <w:tcW w:w="174" w:type="pct"/>
            <w:vMerge/>
            <w:vAlign w:val="center"/>
          </w:tcPr>
          <w:p w:rsidR="00D3167F" w:rsidRPr="009103E0" w:rsidRDefault="00D3167F" w:rsidP="00D3167F">
            <w:pPr>
              <w:jc w:val="center"/>
              <w:rPr>
                <w:rFonts w:ascii="Times New Roman" w:cs="Times New Roman"/>
                <w:sz w:val="21"/>
                <w:szCs w:val="21"/>
              </w:rPr>
            </w:pPr>
          </w:p>
        </w:tc>
        <w:tc>
          <w:tcPr>
            <w:tcW w:w="461" w:type="pct"/>
            <w:vMerge/>
            <w:vAlign w:val="center"/>
          </w:tcPr>
          <w:p w:rsidR="00D3167F" w:rsidRPr="009103E0" w:rsidRDefault="00D3167F" w:rsidP="00D3167F">
            <w:pPr>
              <w:rPr>
                <w:rFonts w:ascii="Times New Roman" w:cs="Times New Roman"/>
                <w:sz w:val="21"/>
                <w:szCs w:val="21"/>
              </w:rPr>
            </w:pPr>
          </w:p>
        </w:tc>
        <w:tc>
          <w:tcPr>
            <w:tcW w:w="748" w:type="pct"/>
          </w:tcPr>
          <w:p w:rsidR="00D3167F" w:rsidRPr="00516F14" w:rsidRDefault="00D3167F" w:rsidP="00D3167F">
            <w:r w:rsidRPr="00516F14">
              <w:rPr>
                <w:rFonts w:hint="eastAsia"/>
              </w:rPr>
              <w:t>4. 绩效考核</w:t>
            </w:r>
          </w:p>
        </w:tc>
        <w:tc>
          <w:tcPr>
            <w:tcW w:w="1111" w:type="pct"/>
            <w:vMerge/>
            <w:vAlign w:val="center"/>
          </w:tcPr>
          <w:p w:rsidR="00D3167F" w:rsidRPr="009103E0" w:rsidRDefault="00D3167F" w:rsidP="00D3167F">
            <w:pPr>
              <w:pStyle w:val="25"/>
              <w:spacing w:line="300" w:lineRule="exact"/>
              <w:ind w:firstLineChars="0" w:firstLine="0"/>
              <w:rPr>
                <w:szCs w:val="21"/>
              </w:rPr>
            </w:pPr>
          </w:p>
        </w:tc>
        <w:tc>
          <w:tcPr>
            <w:tcW w:w="385" w:type="pct"/>
            <w:vAlign w:val="center"/>
          </w:tcPr>
          <w:p w:rsidR="00D3167F" w:rsidRPr="009103E0" w:rsidRDefault="005F67E8" w:rsidP="00D3167F">
            <w:pPr>
              <w:jc w:val="center"/>
              <w:rPr>
                <w:rFonts w:ascii="Times New Roman" w:cs="Times New Roman"/>
                <w:sz w:val="21"/>
                <w:szCs w:val="21"/>
              </w:rPr>
            </w:pPr>
            <w:r>
              <w:rPr>
                <w:rFonts w:ascii="Times New Roman" w:cs="Times New Roman" w:hint="eastAsia"/>
                <w:sz w:val="21"/>
                <w:szCs w:val="21"/>
              </w:rPr>
              <w:t>3</w:t>
            </w:r>
          </w:p>
        </w:tc>
        <w:tc>
          <w:tcPr>
            <w:tcW w:w="1047" w:type="pct"/>
            <w:vMerge/>
            <w:vAlign w:val="center"/>
          </w:tcPr>
          <w:p w:rsidR="00D3167F" w:rsidRPr="009103E0" w:rsidRDefault="00D3167F" w:rsidP="00D3167F">
            <w:pPr>
              <w:rPr>
                <w:rFonts w:ascii="Times New Roman" w:cs="Times New Roman"/>
                <w:sz w:val="21"/>
                <w:szCs w:val="21"/>
              </w:rPr>
            </w:pPr>
          </w:p>
        </w:tc>
        <w:tc>
          <w:tcPr>
            <w:tcW w:w="897" w:type="pct"/>
            <w:vMerge/>
            <w:vAlign w:val="center"/>
          </w:tcPr>
          <w:p w:rsidR="00D3167F" w:rsidRPr="009103E0" w:rsidRDefault="00D3167F" w:rsidP="00D3167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D3167F">
            <w:pPr>
              <w:snapToGrid w:val="0"/>
              <w:spacing w:line="400" w:lineRule="exact"/>
              <w:jc w:val="center"/>
              <w:rPr>
                <w:rFonts w:ascii="Times New Roman" w:cs="Times New Roman"/>
                <w:sz w:val="21"/>
                <w:szCs w:val="21"/>
              </w:rPr>
            </w:pPr>
          </w:p>
        </w:tc>
      </w:tr>
      <w:tr w:rsidR="00D3167F" w:rsidRPr="009103E0" w:rsidTr="00C4692D">
        <w:trPr>
          <w:trHeight w:val="2121"/>
          <w:jc w:val="center"/>
        </w:trPr>
        <w:tc>
          <w:tcPr>
            <w:tcW w:w="174" w:type="pct"/>
            <w:vMerge/>
            <w:vAlign w:val="center"/>
          </w:tcPr>
          <w:p w:rsidR="00D3167F" w:rsidRPr="009103E0" w:rsidRDefault="00D3167F" w:rsidP="00D3167F">
            <w:pPr>
              <w:jc w:val="center"/>
              <w:rPr>
                <w:rFonts w:ascii="Times New Roman" w:cs="Times New Roman"/>
                <w:sz w:val="21"/>
                <w:szCs w:val="21"/>
              </w:rPr>
            </w:pPr>
          </w:p>
        </w:tc>
        <w:tc>
          <w:tcPr>
            <w:tcW w:w="461" w:type="pct"/>
            <w:vMerge/>
            <w:vAlign w:val="center"/>
          </w:tcPr>
          <w:p w:rsidR="00D3167F" w:rsidRPr="009103E0" w:rsidRDefault="00D3167F" w:rsidP="00D3167F">
            <w:pPr>
              <w:rPr>
                <w:rFonts w:ascii="Times New Roman" w:cs="Times New Roman"/>
                <w:sz w:val="21"/>
                <w:szCs w:val="21"/>
              </w:rPr>
            </w:pPr>
          </w:p>
        </w:tc>
        <w:tc>
          <w:tcPr>
            <w:tcW w:w="748" w:type="pct"/>
          </w:tcPr>
          <w:p w:rsidR="00D3167F" w:rsidRPr="00516F14" w:rsidRDefault="00D3167F" w:rsidP="00D3167F">
            <w:r w:rsidRPr="00516F14">
              <w:rPr>
                <w:rFonts w:hint="eastAsia"/>
              </w:rPr>
              <w:t>5. 绩效反馈</w:t>
            </w:r>
          </w:p>
        </w:tc>
        <w:tc>
          <w:tcPr>
            <w:tcW w:w="1111" w:type="pct"/>
            <w:vMerge/>
            <w:vAlign w:val="center"/>
          </w:tcPr>
          <w:p w:rsidR="00D3167F" w:rsidRPr="009103E0" w:rsidRDefault="00D3167F" w:rsidP="00D3167F">
            <w:pPr>
              <w:pStyle w:val="25"/>
              <w:spacing w:line="300" w:lineRule="exact"/>
              <w:ind w:firstLineChars="0" w:firstLine="0"/>
              <w:rPr>
                <w:szCs w:val="21"/>
              </w:rPr>
            </w:pPr>
          </w:p>
        </w:tc>
        <w:tc>
          <w:tcPr>
            <w:tcW w:w="385" w:type="pct"/>
            <w:vAlign w:val="center"/>
          </w:tcPr>
          <w:p w:rsidR="00D3167F" w:rsidRPr="009103E0" w:rsidRDefault="005F67E8" w:rsidP="00D3167F">
            <w:pPr>
              <w:jc w:val="center"/>
              <w:rPr>
                <w:rFonts w:ascii="Times New Roman" w:cs="Times New Roman"/>
                <w:sz w:val="21"/>
                <w:szCs w:val="21"/>
              </w:rPr>
            </w:pPr>
            <w:r>
              <w:rPr>
                <w:rFonts w:ascii="Times New Roman" w:cs="Times New Roman" w:hint="eastAsia"/>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D3167F" w:rsidRPr="009103E0" w:rsidRDefault="00D3167F" w:rsidP="00D3167F">
            <w:pPr>
              <w:rPr>
                <w:rFonts w:ascii="Times New Roman" w:cs="Times New Roman"/>
                <w:sz w:val="21"/>
                <w:szCs w:val="21"/>
              </w:rPr>
            </w:pPr>
          </w:p>
        </w:tc>
        <w:tc>
          <w:tcPr>
            <w:tcW w:w="897" w:type="pct"/>
            <w:vMerge/>
            <w:vAlign w:val="center"/>
          </w:tcPr>
          <w:p w:rsidR="00D3167F" w:rsidRPr="009103E0" w:rsidRDefault="00D3167F" w:rsidP="00D3167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D3167F">
            <w:pPr>
              <w:snapToGrid w:val="0"/>
              <w:spacing w:line="400" w:lineRule="exact"/>
              <w:jc w:val="center"/>
              <w:rPr>
                <w:rFonts w:ascii="Times New Roman" w:cs="Times New Roman"/>
                <w:sz w:val="21"/>
                <w:szCs w:val="21"/>
              </w:rPr>
            </w:pPr>
          </w:p>
        </w:tc>
      </w:tr>
      <w:tr w:rsidR="00D3167F" w:rsidRPr="009103E0" w:rsidTr="00C4692D">
        <w:trPr>
          <w:trHeight w:val="1275"/>
          <w:jc w:val="center"/>
        </w:trPr>
        <w:tc>
          <w:tcPr>
            <w:tcW w:w="174" w:type="pct"/>
            <w:vMerge w:val="restart"/>
            <w:vAlign w:val="center"/>
          </w:tcPr>
          <w:p w:rsidR="00D3167F" w:rsidRPr="009103E0" w:rsidRDefault="00D3167F" w:rsidP="00D3167F">
            <w:pPr>
              <w:jc w:val="center"/>
              <w:rPr>
                <w:rFonts w:ascii="Times New Roman" w:cs="Times New Roman"/>
                <w:sz w:val="21"/>
                <w:szCs w:val="21"/>
              </w:rPr>
            </w:pPr>
            <w:r w:rsidRPr="009103E0">
              <w:rPr>
                <w:rFonts w:ascii="Times New Roman" w:cs="Times New Roman"/>
                <w:sz w:val="21"/>
                <w:szCs w:val="21"/>
              </w:rPr>
              <w:lastRenderedPageBreak/>
              <w:t>7</w:t>
            </w:r>
          </w:p>
        </w:tc>
        <w:tc>
          <w:tcPr>
            <w:tcW w:w="461" w:type="pct"/>
            <w:vMerge w:val="restart"/>
            <w:vAlign w:val="center"/>
          </w:tcPr>
          <w:p w:rsidR="00D3167F" w:rsidRPr="009103E0" w:rsidRDefault="00D3167F" w:rsidP="00D3167F">
            <w:pPr>
              <w:rPr>
                <w:rFonts w:ascii="Times New Roman" w:cs="Times New Roman"/>
                <w:sz w:val="21"/>
                <w:szCs w:val="21"/>
              </w:rPr>
            </w:pPr>
            <w:r w:rsidRPr="004F1AE0">
              <w:rPr>
                <w:rFonts w:ascii="Times New Roman" w:cs="Times New Roman" w:hint="eastAsia"/>
                <w:sz w:val="21"/>
                <w:szCs w:val="21"/>
              </w:rPr>
              <w:t>旅游企业薪酬管理</w:t>
            </w:r>
          </w:p>
        </w:tc>
        <w:tc>
          <w:tcPr>
            <w:tcW w:w="748" w:type="pct"/>
          </w:tcPr>
          <w:p w:rsidR="00D3167F" w:rsidRPr="008E0139" w:rsidRDefault="00D3167F" w:rsidP="00D3167F">
            <w:r w:rsidRPr="008E0139">
              <w:rPr>
                <w:rFonts w:hint="eastAsia"/>
              </w:rPr>
              <w:t>1. 薪酬管理概述</w:t>
            </w:r>
          </w:p>
        </w:tc>
        <w:tc>
          <w:tcPr>
            <w:tcW w:w="1111" w:type="pct"/>
            <w:vMerge w:val="restart"/>
            <w:vAlign w:val="center"/>
          </w:tcPr>
          <w:p w:rsidR="00374532" w:rsidRPr="00374532" w:rsidRDefault="00374532" w:rsidP="00374532">
            <w:pPr>
              <w:widowControl/>
              <w:shd w:val="clear" w:color="auto" w:fill="FDFDFE"/>
              <w:autoSpaceDE/>
              <w:autoSpaceDN/>
              <w:adjustRightInd/>
              <w:jc w:val="both"/>
              <w:rPr>
                <w:rFonts w:ascii="PingFang-SC-Regular" w:hAnsi="PingFang-SC-Regular" w:hint="eastAsia"/>
                <w:color w:val="000000" w:themeColor="text1"/>
                <w:sz w:val="23"/>
                <w:szCs w:val="23"/>
              </w:rPr>
            </w:pPr>
            <w:r w:rsidRPr="00374532">
              <w:rPr>
                <w:rFonts w:ascii="PingFang-SC-Regular" w:hAnsi="PingFang-SC-Regular" w:hint="eastAsia"/>
                <w:color w:val="000000" w:themeColor="text1"/>
                <w:sz w:val="23"/>
                <w:szCs w:val="23"/>
              </w:rPr>
              <w:t>练习：</w:t>
            </w:r>
          </w:p>
          <w:p w:rsidR="00374532" w:rsidRPr="00374532" w:rsidRDefault="00374532" w:rsidP="00374532">
            <w:pPr>
              <w:widowControl/>
              <w:shd w:val="clear" w:color="auto" w:fill="FDFDFE"/>
              <w:autoSpaceDE/>
              <w:autoSpaceDN/>
              <w:adjustRightInd/>
              <w:jc w:val="both"/>
              <w:rPr>
                <w:rFonts w:ascii="PingFang-SC-Regular" w:hAnsi="PingFang-SC-Regular" w:hint="eastAsia"/>
                <w:color w:val="000000" w:themeColor="text1"/>
                <w:sz w:val="23"/>
                <w:szCs w:val="23"/>
              </w:rPr>
            </w:pPr>
            <w:r w:rsidRPr="00374532">
              <w:rPr>
                <w:rFonts w:ascii="PingFang-SC-Regular" w:hAnsi="PingFang-SC-Regular" w:hint="eastAsia"/>
                <w:color w:val="000000" w:themeColor="text1"/>
                <w:sz w:val="23"/>
                <w:szCs w:val="23"/>
              </w:rPr>
              <w:t>设计一份旅游企业的薪酬管理计划，包括薪酬结构、激励机制、薪资水平、福利计划等，并考虑如何进行市场定位和竞争力分析。</w:t>
            </w:r>
          </w:p>
          <w:p w:rsidR="00D3167F" w:rsidRPr="00374532" w:rsidRDefault="00374532" w:rsidP="00374532">
            <w:pPr>
              <w:widowControl/>
              <w:shd w:val="clear" w:color="auto" w:fill="FDFDFE"/>
              <w:autoSpaceDE/>
              <w:autoSpaceDN/>
              <w:adjustRightInd/>
              <w:jc w:val="both"/>
              <w:rPr>
                <w:rFonts w:ascii="PingFang-SC-Regular" w:hAnsi="PingFang-SC-Regular" w:hint="eastAsia"/>
                <w:color w:val="000000" w:themeColor="text1"/>
                <w:sz w:val="23"/>
                <w:szCs w:val="23"/>
              </w:rPr>
            </w:pPr>
            <w:r w:rsidRPr="00374532">
              <w:rPr>
                <w:rFonts w:ascii="PingFang-SC-Regular" w:hAnsi="PingFang-SC-Regular" w:hint="eastAsia"/>
                <w:color w:val="000000" w:themeColor="text1"/>
                <w:sz w:val="23"/>
                <w:szCs w:val="23"/>
              </w:rPr>
              <w:t>针对旅游企业的一线员工，设计一份调查问卷，了解他们对于薪酬的需求和期望，为薪酬管理计划的制定提供参考。</w:t>
            </w:r>
          </w:p>
        </w:tc>
        <w:tc>
          <w:tcPr>
            <w:tcW w:w="385" w:type="pct"/>
            <w:vAlign w:val="center"/>
          </w:tcPr>
          <w:p w:rsidR="00D3167F" w:rsidRPr="009103E0" w:rsidRDefault="00D3167F" w:rsidP="00D3167F">
            <w:pPr>
              <w:spacing w:line="300" w:lineRule="exact"/>
              <w:jc w:val="center"/>
              <w:rPr>
                <w:rFonts w:ascii="Times New Roman" w:cs="Times New Roman"/>
                <w:sz w:val="21"/>
                <w:szCs w:val="21"/>
              </w:rPr>
            </w:pPr>
            <w:r w:rsidRPr="009103E0">
              <w:rPr>
                <w:rFonts w:ascii="Times New Roman" w:cs="Times New Roman"/>
                <w:sz w:val="21"/>
                <w:szCs w:val="21"/>
              </w:rPr>
              <w:t>1</w:t>
            </w:r>
            <w:r w:rsidR="005F67E8">
              <w:rPr>
                <w:rFonts w:ascii="Times New Roman" w:cs="Times New Roman" w:hint="eastAsia"/>
                <w:sz w:val="21"/>
                <w:szCs w:val="21"/>
              </w:rPr>
              <w:t>、</w:t>
            </w:r>
            <w:r w:rsidR="005F67E8">
              <w:rPr>
                <w:rFonts w:ascii="Times New Roman" w:cs="Times New Roman" w:hint="eastAsia"/>
                <w:sz w:val="21"/>
                <w:szCs w:val="21"/>
              </w:rPr>
              <w:t>3</w:t>
            </w:r>
          </w:p>
        </w:tc>
        <w:tc>
          <w:tcPr>
            <w:tcW w:w="1047" w:type="pct"/>
            <w:vMerge w:val="restart"/>
            <w:vAlign w:val="center"/>
          </w:tcPr>
          <w:p w:rsidR="00D3167F" w:rsidRPr="004F1AE0" w:rsidRDefault="00D3167F" w:rsidP="00D3167F">
            <w:pPr>
              <w:rPr>
                <w:rFonts w:ascii="Times New Roman" w:cs="Times New Roman"/>
                <w:sz w:val="21"/>
                <w:szCs w:val="21"/>
              </w:rPr>
            </w:pPr>
            <w:r w:rsidRPr="004F1AE0">
              <w:rPr>
                <w:rFonts w:ascii="Times New Roman" w:cs="Times New Roman" w:hint="eastAsia"/>
                <w:sz w:val="21"/>
                <w:szCs w:val="21"/>
              </w:rPr>
              <w:t>重点：基本薪酬体系的设计。</w:t>
            </w:r>
          </w:p>
          <w:p w:rsidR="00D3167F" w:rsidRPr="009103E0" w:rsidRDefault="00D3167F" w:rsidP="00D3167F">
            <w:pPr>
              <w:rPr>
                <w:rFonts w:ascii="Times New Roman" w:cs="Times New Roman"/>
                <w:sz w:val="21"/>
                <w:szCs w:val="21"/>
              </w:rPr>
            </w:pPr>
            <w:r w:rsidRPr="004F1AE0">
              <w:rPr>
                <w:rFonts w:ascii="Times New Roman" w:cs="Times New Roman" w:hint="eastAsia"/>
                <w:sz w:val="21"/>
                <w:szCs w:val="21"/>
              </w:rPr>
              <w:t>难点</w:t>
            </w:r>
            <w:r w:rsidR="0068307E">
              <w:rPr>
                <w:rFonts w:ascii="Times New Roman" w:cs="Times New Roman" w:hint="eastAsia"/>
                <w:sz w:val="21"/>
                <w:szCs w:val="21"/>
              </w:rPr>
              <w:t>：</w:t>
            </w:r>
            <w:r w:rsidRPr="004F1AE0">
              <w:rPr>
                <w:rFonts w:ascii="Times New Roman" w:cs="Times New Roman" w:hint="eastAsia"/>
                <w:sz w:val="21"/>
                <w:szCs w:val="21"/>
              </w:rPr>
              <w:t>可变薪酬的设计；福利体系的设计。</w:t>
            </w:r>
          </w:p>
        </w:tc>
        <w:tc>
          <w:tcPr>
            <w:tcW w:w="897" w:type="pct"/>
            <w:vMerge w:val="restart"/>
            <w:vAlign w:val="center"/>
          </w:tcPr>
          <w:p w:rsidR="00474F9B" w:rsidRPr="00474F9B" w:rsidRDefault="00474F9B" w:rsidP="00474F9B">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Pr>
                <w:rFonts w:ascii="Times New Roman" w:cs="Times New Roman" w:hint="eastAsia"/>
                <w:sz w:val="21"/>
                <w:szCs w:val="21"/>
              </w:rPr>
              <w:t>讲授</w:t>
            </w:r>
            <w:r w:rsidRPr="00474F9B">
              <w:rPr>
                <w:rFonts w:ascii="Times New Roman" w:cs="Times New Roman" w:hint="eastAsia"/>
                <w:sz w:val="21"/>
                <w:szCs w:val="21"/>
              </w:rPr>
              <w:t>法：通过教师讲解，使学生了解旅游企业薪酬管理的概念、原则、评价指标等基本理论，为后续的实际操作打下基础。</w:t>
            </w:r>
          </w:p>
          <w:p w:rsidR="00474F9B" w:rsidRPr="00474F9B" w:rsidRDefault="00EA545A" w:rsidP="00474F9B">
            <w:pPr>
              <w:pStyle w:val="TableParagraph"/>
              <w:kinsoku w:val="0"/>
              <w:overflowPunct w:val="0"/>
              <w:spacing w:before="99"/>
              <w:ind w:left="70" w:right="60"/>
              <w:rPr>
                <w:rFonts w:ascii="Times New Roman" w:cs="Times New Roman"/>
                <w:sz w:val="21"/>
                <w:szCs w:val="21"/>
              </w:rPr>
            </w:pPr>
            <w:r>
              <w:rPr>
                <w:rFonts w:ascii="Times New Roman" w:cs="Times New Roman"/>
                <w:sz w:val="21"/>
                <w:szCs w:val="21"/>
              </w:rPr>
              <w:t>2.</w:t>
            </w:r>
            <w:r w:rsidR="00474F9B" w:rsidRPr="00474F9B">
              <w:rPr>
                <w:rFonts w:ascii="Times New Roman" w:cs="Times New Roman" w:hint="eastAsia"/>
                <w:sz w:val="21"/>
                <w:szCs w:val="21"/>
              </w:rPr>
              <w:t>案例分析法：结合旅游企业的实际案例，引导学生分析并掌握薪酬管理的实际应用。通过分析案例中的薪酬制度、福利计划、绩效薪酬等环节，使学生更加深入地理解薪酬管理的实践操作。</w:t>
            </w:r>
          </w:p>
          <w:p w:rsidR="00D3167F" w:rsidRPr="009103E0" w:rsidRDefault="00EA545A" w:rsidP="00474F9B">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3</w:t>
            </w:r>
            <w:r>
              <w:rPr>
                <w:rFonts w:ascii="Times New Roman" w:cs="Times New Roman"/>
                <w:sz w:val="21"/>
                <w:szCs w:val="21"/>
              </w:rPr>
              <w:t>.</w:t>
            </w:r>
            <w:r w:rsidR="00474F9B" w:rsidRPr="00474F9B">
              <w:rPr>
                <w:rFonts w:ascii="Times New Roman" w:cs="Times New Roman" w:hint="eastAsia"/>
                <w:sz w:val="21"/>
                <w:szCs w:val="21"/>
              </w:rPr>
              <w:t>角色扮演法：让学生扮演旅游企业中的不同角色，如管理者、员工等，进行薪酬管理的实际操作。通过角色扮演，可以帮助学生更好地掌握不同角色的薪酬权益等，同时也可以使学生更加深入地理解薪酬管理的实际操作过程。</w:t>
            </w:r>
          </w:p>
        </w:tc>
        <w:tc>
          <w:tcPr>
            <w:tcW w:w="177" w:type="pct"/>
            <w:vMerge w:val="restart"/>
            <w:vAlign w:val="center"/>
          </w:tcPr>
          <w:p w:rsidR="00D3167F" w:rsidRPr="009103E0" w:rsidRDefault="00F52167" w:rsidP="00D3167F">
            <w:pPr>
              <w:snapToGrid w:val="0"/>
              <w:spacing w:line="400" w:lineRule="exact"/>
              <w:jc w:val="center"/>
              <w:rPr>
                <w:rFonts w:ascii="Times New Roman" w:cs="Times New Roman"/>
                <w:sz w:val="21"/>
                <w:szCs w:val="21"/>
              </w:rPr>
            </w:pPr>
            <w:r>
              <w:rPr>
                <w:rFonts w:ascii="Times New Roman" w:cs="Times New Roman"/>
                <w:sz w:val="21"/>
                <w:szCs w:val="21"/>
              </w:rPr>
              <w:t>4</w:t>
            </w:r>
          </w:p>
        </w:tc>
      </w:tr>
      <w:tr w:rsidR="00D3167F" w:rsidRPr="009103E0" w:rsidTr="00C4692D">
        <w:trPr>
          <w:trHeight w:val="1407"/>
          <w:jc w:val="center"/>
        </w:trPr>
        <w:tc>
          <w:tcPr>
            <w:tcW w:w="174" w:type="pct"/>
            <w:vMerge/>
            <w:vAlign w:val="center"/>
          </w:tcPr>
          <w:p w:rsidR="00D3167F" w:rsidRPr="009103E0" w:rsidRDefault="00D3167F" w:rsidP="00D3167F">
            <w:pPr>
              <w:jc w:val="center"/>
              <w:rPr>
                <w:rFonts w:ascii="Times New Roman" w:cs="Times New Roman"/>
                <w:sz w:val="21"/>
                <w:szCs w:val="21"/>
              </w:rPr>
            </w:pPr>
          </w:p>
        </w:tc>
        <w:tc>
          <w:tcPr>
            <w:tcW w:w="461" w:type="pct"/>
            <w:vMerge/>
            <w:vAlign w:val="center"/>
          </w:tcPr>
          <w:p w:rsidR="00D3167F" w:rsidRPr="009103E0" w:rsidRDefault="00D3167F" w:rsidP="00D3167F">
            <w:pPr>
              <w:rPr>
                <w:rFonts w:ascii="Times New Roman" w:cs="Times New Roman"/>
                <w:sz w:val="21"/>
                <w:szCs w:val="21"/>
              </w:rPr>
            </w:pPr>
          </w:p>
        </w:tc>
        <w:tc>
          <w:tcPr>
            <w:tcW w:w="748" w:type="pct"/>
          </w:tcPr>
          <w:p w:rsidR="00D3167F" w:rsidRPr="008E0139" w:rsidRDefault="00D3167F" w:rsidP="00D3167F">
            <w:r w:rsidRPr="008E0139">
              <w:rPr>
                <w:rFonts w:hint="eastAsia"/>
              </w:rPr>
              <w:t>2. 基本薪酬</w:t>
            </w:r>
          </w:p>
        </w:tc>
        <w:tc>
          <w:tcPr>
            <w:tcW w:w="1111" w:type="pct"/>
            <w:vMerge/>
            <w:vAlign w:val="center"/>
          </w:tcPr>
          <w:p w:rsidR="00D3167F" w:rsidRPr="009103E0" w:rsidRDefault="00D3167F" w:rsidP="00D3167F">
            <w:pPr>
              <w:pStyle w:val="25"/>
              <w:spacing w:line="300" w:lineRule="exact"/>
              <w:ind w:firstLineChars="0" w:firstLine="0"/>
              <w:rPr>
                <w:szCs w:val="21"/>
              </w:rPr>
            </w:pPr>
          </w:p>
        </w:tc>
        <w:tc>
          <w:tcPr>
            <w:tcW w:w="385" w:type="pct"/>
            <w:vAlign w:val="center"/>
          </w:tcPr>
          <w:p w:rsidR="00D3167F" w:rsidRPr="009103E0" w:rsidRDefault="005F67E8" w:rsidP="00D3167F">
            <w:pPr>
              <w:jc w:val="center"/>
              <w:rPr>
                <w:rFonts w:ascii="Times New Roman" w:cs="Times New Roman"/>
                <w:sz w:val="21"/>
                <w:szCs w:val="21"/>
              </w:rPr>
            </w:pPr>
            <w:r>
              <w:rPr>
                <w:rFonts w:ascii="Times New Roman" w:cs="Times New Roman"/>
                <w:sz w:val="21"/>
                <w:szCs w:val="21"/>
              </w:rPr>
              <w:t>3</w:t>
            </w:r>
          </w:p>
        </w:tc>
        <w:tc>
          <w:tcPr>
            <w:tcW w:w="1047" w:type="pct"/>
            <w:vMerge/>
            <w:vAlign w:val="center"/>
          </w:tcPr>
          <w:p w:rsidR="00D3167F" w:rsidRPr="009103E0" w:rsidRDefault="00D3167F" w:rsidP="00D3167F">
            <w:pPr>
              <w:rPr>
                <w:rFonts w:ascii="Times New Roman" w:cs="Times New Roman"/>
                <w:sz w:val="21"/>
                <w:szCs w:val="21"/>
              </w:rPr>
            </w:pPr>
          </w:p>
        </w:tc>
        <w:tc>
          <w:tcPr>
            <w:tcW w:w="897" w:type="pct"/>
            <w:vMerge/>
            <w:vAlign w:val="center"/>
          </w:tcPr>
          <w:p w:rsidR="00D3167F" w:rsidRPr="009103E0" w:rsidRDefault="00D3167F" w:rsidP="00D3167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D3167F">
            <w:pPr>
              <w:snapToGrid w:val="0"/>
              <w:spacing w:line="400" w:lineRule="exact"/>
              <w:jc w:val="center"/>
              <w:rPr>
                <w:rFonts w:ascii="Times New Roman" w:cs="Times New Roman"/>
                <w:sz w:val="21"/>
                <w:szCs w:val="21"/>
              </w:rPr>
            </w:pPr>
          </w:p>
        </w:tc>
      </w:tr>
      <w:tr w:rsidR="00D3167F" w:rsidRPr="009103E0" w:rsidTr="00C4692D">
        <w:trPr>
          <w:trHeight w:val="1149"/>
          <w:jc w:val="center"/>
        </w:trPr>
        <w:tc>
          <w:tcPr>
            <w:tcW w:w="174" w:type="pct"/>
            <w:vMerge/>
            <w:vAlign w:val="center"/>
          </w:tcPr>
          <w:p w:rsidR="00D3167F" w:rsidRPr="009103E0" w:rsidRDefault="00D3167F" w:rsidP="00D3167F">
            <w:pPr>
              <w:jc w:val="center"/>
              <w:rPr>
                <w:rFonts w:ascii="Times New Roman" w:cs="Times New Roman"/>
                <w:sz w:val="21"/>
                <w:szCs w:val="21"/>
              </w:rPr>
            </w:pPr>
          </w:p>
        </w:tc>
        <w:tc>
          <w:tcPr>
            <w:tcW w:w="461" w:type="pct"/>
            <w:vMerge/>
            <w:vAlign w:val="center"/>
          </w:tcPr>
          <w:p w:rsidR="00D3167F" w:rsidRPr="009103E0" w:rsidRDefault="00D3167F" w:rsidP="00D3167F">
            <w:pPr>
              <w:rPr>
                <w:rFonts w:ascii="Times New Roman" w:cs="Times New Roman"/>
                <w:sz w:val="21"/>
                <w:szCs w:val="21"/>
              </w:rPr>
            </w:pPr>
          </w:p>
        </w:tc>
        <w:tc>
          <w:tcPr>
            <w:tcW w:w="748" w:type="pct"/>
          </w:tcPr>
          <w:p w:rsidR="00D3167F" w:rsidRPr="008E0139" w:rsidRDefault="00D3167F" w:rsidP="00D3167F">
            <w:r w:rsidRPr="008E0139">
              <w:rPr>
                <w:rFonts w:hint="eastAsia"/>
              </w:rPr>
              <w:t>3. 可变薪酬</w:t>
            </w:r>
          </w:p>
        </w:tc>
        <w:tc>
          <w:tcPr>
            <w:tcW w:w="1111" w:type="pct"/>
            <w:vMerge/>
            <w:vAlign w:val="center"/>
          </w:tcPr>
          <w:p w:rsidR="00D3167F" w:rsidRPr="009103E0" w:rsidRDefault="00D3167F" w:rsidP="00D3167F">
            <w:pPr>
              <w:pStyle w:val="25"/>
              <w:spacing w:line="300" w:lineRule="exact"/>
              <w:ind w:firstLineChars="0" w:firstLine="0"/>
              <w:rPr>
                <w:szCs w:val="21"/>
              </w:rPr>
            </w:pPr>
          </w:p>
        </w:tc>
        <w:tc>
          <w:tcPr>
            <w:tcW w:w="385" w:type="pct"/>
            <w:vAlign w:val="center"/>
          </w:tcPr>
          <w:p w:rsidR="00D3167F" w:rsidRPr="009103E0" w:rsidRDefault="005F67E8" w:rsidP="00D3167F">
            <w:pPr>
              <w:jc w:val="center"/>
              <w:rPr>
                <w:rFonts w:ascii="Times New Roman" w:cs="Times New Roman"/>
                <w:sz w:val="21"/>
                <w:szCs w:val="21"/>
              </w:rPr>
            </w:pPr>
            <w:r>
              <w:rPr>
                <w:rFonts w:ascii="Times New Roman" w:cs="Times New Roman"/>
                <w:sz w:val="21"/>
                <w:szCs w:val="21"/>
              </w:rPr>
              <w:t>3</w:t>
            </w:r>
          </w:p>
        </w:tc>
        <w:tc>
          <w:tcPr>
            <w:tcW w:w="1047" w:type="pct"/>
            <w:vMerge/>
            <w:vAlign w:val="center"/>
          </w:tcPr>
          <w:p w:rsidR="00D3167F" w:rsidRPr="009103E0" w:rsidRDefault="00D3167F" w:rsidP="00D3167F">
            <w:pPr>
              <w:rPr>
                <w:rFonts w:ascii="Times New Roman" w:cs="Times New Roman"/>
                <w:sz w:val="21"/>
                <w:szCs w:val="21"/>
              </w:rPr>
            </w:pPr>
          </w:p>
        </w:tc>
        <w:tc>
          <w:tcPr>
            <w:tcW w:w="897" w:type="pct"/>
            <w:vMerge/>
            <w:vAlign w:val="center"/>
          </w:tcPr>
          <w:p w:rsidR="00D3167F" w:rsidRPr="009103E0" w:rsidRDefault="00D3167F" w:rsidP="00D3167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D3167F">
            <w:pPr>
              <w:snapToGrid w:val="0"/>
              <w:spacing w:line="400" w:lineRule="exact"/>
              <w:jc w:val="center"/>
              <w:rPr>
                <w:rFonts w:ascii="Times New Roman" w:cs="Times New Roman"/>
                <w:sz w:val="21"/>
                <w:szCs w:val="21"/>
              </w:rPr>
            </w:pPr>
          </w:p>
        </w:tc>
      </w:tr>
      <w:tr w:rsidR="00D3167F" w:rsidRPr="009103E0" w:rsidTr="00C4692D">
        <w:trPr>
          <w:trHeight w:val="1266"/>
          <w:jc w:val="center"/>
        </w:trPr>
        <w:tc>
          <w:tcPr>
            <w:tcW w:w="174" w:type="pct"/>
            <w:vMerge/>
            <w:vAlign w:val="center"/>
          </w:tcPr>
          <w:p w:rsidR="00D3167F" w:rsidRPr="009103E0" w:rsidRDefault="00D3167F" w:rsidP="00D3167F">
            <w:pPr>
              <w:jc w:val="center"/>
              <w:rPr>
                <w:rFonts w:ascii="Times New Roman" w:cs="Times New Roman"/>
                <w:sz w:val="21"/>
                <w:szCs w:val="21"/>
              </w:rPr>
            </w:pPr>
          </w:p>
        </w:tc>
        <w:tc>
          <w:tcPr>
            <w:tcW w:w="461" w:type="pct"/>
            <w:vMerge/>
            <w:vAlign w:val="center"/>
          </w:tcPr>
          <w:p w:rsidR="00D3167F" w:rsidRPr="009103E0" w:rsidRDefault="00D3167F" w:rsidP="00D3167F">
            <w:pPr>
              <w:rPr>
                <w:rFonts w:ascii="Times New Roman" w:cs="Times New Roman"/>
                <w:sz w:val="21"/>
                <w:szCs w:val="21"/>
              </w:rPr>
            </w:pPr>
          </w:p>
        </w:tc>
        <w:tc>
          <w:tcPr>
            <w:tcW w:w="748" w:type="pct"/>
          </w:tcPr>
          <w:p w:rsidR="00D3167F" w:rsidRDefault="00D3167F" w:rsidP="00D3167F">
            <w:r w:rsidRPr="008E0139">
              <w:rPr>
                <w:rFonts w:hint="eastAsia"/>
              </w:rPr>
              <w:t>4. 福利</w:t>
            </w:r>
          </w:p>
        </w:tc>
        <w:tc>
          <w:tcPr>
            <w:tcW w:w="1111" w:type="pct"/>
            <w:vMerge/>
            <w:vAlign w:val="center"/>
          </w:tcPr>
          <w:p w:rsidR="00D3167F" w:rsidRPr="009103E0" w:rsidRDefault="00D3167F" w:rsidP="00D3167F">
            <w:pPr>
              <w:pStyle w:val="25"/>
              <w:spacing w:line="300" w:lineRule="exact"/>
              <w:ind w:firstLineChars="0" w:firstLine="0"/>
              <w:rPr>
                <w:szCs w:val="21"/>
              </w:rPr>
            </w:pPr>
          </w:p>
        </w:tc>
        <w:tc>
          <w:tcPr>
            <w:tcW w:w="385" w:type="pct"/>
            <w:vAlign w:val="center"/>
          </w:tcPr>
          <w:p w:rsidR="00D3167F" w:rsidRPr="009103E0" w:rsidRDefault="005F67E8" w:rsidP="00D3167F">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3</w:t>
            </w:r>
          </w:p>
        </w:tc>
        <w:tc>
          <w:tcPr>
            <w:tcW w:w="1047" w:type="pct"/>
            <w:vMerge/>
            <w:vAlign w:val="center"/>
          </w:tcPr>
          <w:p w:rsidR="00D3167F" w:rsidRPr="009103E0" w:rsidRDefault="00D3167F" w:rsidP="00D3167F">
            <w:pPr>
              <w:rPr>
                <w:rFonts w:ascii="Times New Roman" w:cs="Times New Roman"/>
                <w:sz w:val="21"/>
                <w:szCs w:val="21"/>
              </w:rPr>
            </w:pPr>
          </w:p>
        </w:tc>
        <w:tc>
          <w:tcPr>
            <w:tcW w:w="897" w:type="pct"/>
            <w:vMerge/>
            <w:vAlign w:val="center"/>
          </w:tcPr>
          <w:p w:rsidR="00D3167F" w:rsidRPr="009103E0" w:rsidRDefault="00D3167F" w:rsidP="00D3167F">
            <w:pPr>
              <w:pStyle w:val="TableParagraph"/>
              <w:kinsoku w:val="0"/>
              <w:overflowPunct w:val="0"/>
              <w:spacing w:before="99"/>
              <w:ind w:left="70" w:right="60"/>
              <w:rPr>
                <w:rFonts w:ascii="Times New Roman" w:cs="Times New Roman"/>
                <w:sz w:val="21"/>
                <w:szCs w:val="21"/>
              </w:rPr>
            </w:pPr>
          </w:p>
        </w:tc>
        <w:tc>
          <w:tcPr>
            <w:tcW w:w="177" w:type="pct"/>
            <w:vMerge/>
            <w:vAlign w:val="center"/>
          </w:tcPr>
          <w:p w:rsidR="00D3167F" w:rsidRPr="009103E0" w:rsidRDefault="00D3167F" w:rsidP="00D3167F">
            <w:pPr>
              <w:snapToGrid w:val="0"/>
              <w:spacing w:line="400" w:lineRule="exact"/>
              <w:jc w:val="center"/>
              <w:rPr>
                <w:rFonts w:ascii="Times New Roman" w:cs="Times New Roman"/>
                <w:sz w:val="21"/>
                <w:szCs w:val="21"/>
              </w:rPr>
            </w:pPr>
          </w:p>
        </w:tc>
      </w:tr>
      <w:tr w:rsidR="00750C8A" w:rsidRPr="009103E0" w:rsidTr="00C4692D">
        <w:trPr>
          <w:trHeight w:val="1106"/>
          <w:jc w:val="center"/>
        </w:trPr>
        <w:tc>
          <w:tcPr>
            <w:tcW w:w="174" w:type="pct"/>
            <w:vMerge/>
            <w:vAlign w:val="center"/>
          </w:tcPr>
          <w:p w:rsidR="00750C8A" w:rsidRPr="009103E0" w:rsidRDefault="00750C8A" w:rsidP="00750C8A">
            <w:pPr>
              <w:jc w:val="center"/>
              <w:rPr>
                <w:rFonts w:ascii="Times New Roman" w:cs="Times New Roman"/>
                <w:sz w:val="21"/>
                <w:szCs w:val="21"/>
              </w:rPr>
            </w:pPr>
          </w:p>
        </w:tc>
        <w:tc>
          <w:tcPr>
            <w:tcW w:w="461" w:type="pct"/>
            <w:vMerge/>
            <w:vAlign w:val="center"/>
          </w:tcPr>
          <w:p w:rsidR="00750C8A" w:rsidRPr="009103E0" w:rsidRDefault="00750C8A" w:rsidP="00750C8A">
            <w:pPr>
              <w:rPr>
                <w:rFonts w:ascii="Times New Roman" w:cs="Times New Roman"/>
                <w:sz w:val="21"/>
                <w:szCs w:val="21"/>
              </w:rPr>
            </w:pPr>
          </w:p>
        </w:tc>
        <w:tc>
          <w:tcPr>
            <w:tcW w:w="748" w:type="pct"/>
          </w:tcPr>
          <w:p w:rsidR="00750C8A" w:rsidRPr="00373790" w:rsidRDefault="00750C8A" w:rsidP="00750C8A">
            <w:r w:rsidRPr="00373790">
              <w:rPr>
                <w:rFonts w:hint="eastAsia"/>
              </w:rPr>
              <w:t>2. 激励手段</w:t>
            </w:r>
          </w:p>
        </w:tc>
        <w:tc>
          <w:tcPr>
            <w:tcW w:w="1111" w:type="pct"/>
            <w:vMerge/>
            <w:vAlign w:val="center"/>
          </w:tcPr>
          <w:p w:rsidR="00750C8A" w:rsidRPr="009103E0" w:rsidRDefault="00750C8A" w:rsidP="00750C8A">
            <w:pPr>
              <w:pStyle w:val="25"/>
              <w:spacing w:line="300" w:lineRule="exact"/>
              <w:ind w:firstLineChars="0" w:firstLine="0"/>
              <w:rPr>
                <w:szCs w:val="21"/>
              </w:rPr>
            </w:pPr>
          </w:p>
        </w:tc>
        <w:tc>
          <w:tcPr>
            <w:tcW w:w="385" w:type="pct"/>
            <w:vAlign w:val="center"/>
          </w:tcPr>
          <w:p w:rsidR="00750C8A" w:rsidRPr="009103E0" w:rsidRDefault="005F67E8" w:rsidP="00750C8A">
            <w:pPr>
              <w:jc w:val="center"/>
              <w:rPr>
                <w:rFonts w:ascii="Times New Roman" w:cs="Times New Roman"/>
                <w:sz w:val="21"/>
                <w:szCs w:val="21"/>
              </w:rPr>
            </w:pPr>
            <w:r>
              <w:rPr>
                <w:rFonts w:ascii="Times New Roman" w:cs="Times New Roman"/>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047" w:type="pct"/>
            <w:vMerge/>
            <w:vAlign w:val="center"/>
          </w:tcPr>
          <w:p w:rsidR="00750C8A" w:rsidRPr="009103E0" w:rsidRDefault="00750C8A" w:rsidP="00750C8A">
            <w:pPr>
              <w:rPr>
                <w:rFonts w:ascii="Times New Roman" w:cs="Times New Roman"/>
                <w:sz w:val="21"/>
                <w:szCs w:val="21"/>
              </w:rPr>
            </w:pPr>
          </w:p>
        </w:tc>
        <w:tc>
          <w:tcPr>
            <w:tcW w:w="897" w:type="pct"/>
            <w:vMerge/>
            <w:vAlign w:val="center"/>
          </w:tcPr>
          <w:p w:rsidR="00750C8A" w:rsidRPr="009103E0" w:rsidRDefault="00750C8A"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750C8A" w:rsidRPr="009103E0" w:rsidRDefault="00750C8A" w:rsidP="00750C8A">
            <w:pPr>
              <w:snapToGrid w:val="0"/>
              <w:spacing w:line="400" w:lineRule="exact"/>
              <w:jc w:val="center"/>
              <w:rPr>
                <w:rFonts w:ascii="Times New Roman" w:cs="Times New Roman"/>
                <w:sz w:val="21"/>
                <w:szCs w:val="21"/>
              </w:rPr>
            </w:pPr>
          </w:p>
        </w:tc>
      </w:tr>
      <w:tr w:rsidR="00750C8A" w:rsidRPr="009103E0" w:rsidTr="00C4692D">
        <w:trPr>
          <w:trHeight w:val="1416"/>
          <w:jc w:val="center"/>
        </w:trPr>
        <w:tc>
          <w:tcPr>
            <w:tcW w:w="174" w:type="pct"/>
            <w:vMerge/>
            <w:vAlign w:val="center"/>
          </w:tcPr>
          <w:p w:rsidR="00750C8A" w:rsidRPr="009103E0" w:rsidRDefault="00750C8A" w:rsidP="00750C8A">
            <w:pPr>
              <w:jc w:val="center"/>
              <w:rPr>
                <w:rFonts w:ascii="Times New Roman" w:cs="Times New Roman"/>
                <w:sz w:val="21"/>
                <w:szCs w:val="21"/>
              </w:rPr>
            </w:pPr>
          </w:p>
        </w:tc>
        <w:tc>
          <w:tcPr>
            <w:tcW w:w="461" w:type="pct"/>
            <w:vMerge/>
            <w:vAlign w:val="center"/>
          </w:tcPr>
          <w:p w:rsidR="00750C8A" w:rsidRPr="009103E0" w:rsidRDefault="00750C8A" w:rsidP="00750C8A">
            <w:pPr>
              <w:rPr>
                <w:rFonts w:ascii="Times New Roman" w:cs="Times New Roman"/>
                <w:sz w:val="21"/>
                <w:szCs w:val="21"/>
              </w:rPr>
            </w:pPr>
          </w:p>
        </w:tc>
        <w:tc>
          <w:tcPr>
            <w:tcW w:w="748" w:type="pct"/>
          </w:tcPr>
          <w:p w:rsidR="00750C8A" w:rsidRPr="00373790" w:rsidRDefault="00750C8A" w:rsidP="00750C8A">
            <w:r w:rsidRPr="00373790">
              <w:rPr>
                <w:rFonts w:hint="eastAsia"/>
              </w:rPr>
              <w:t>3. 不同企业的员工激励模式</w:t>
            </w:r>
          </w:p>
        </w:tc>
        <w:tc>
          <w:tcPr>
            <w:tcW w:w="1111" w:type="pct"/>
            <w:vMerge/>
            <w:vAlign w:val="center"/>
          </w:tcPr>
          <w:p w:rsidR="00750C8A" w:rsidRPr="009103E0" w:rsidRDefault="00750C8A" w:rsidP="00750C8A">
            <w:pPr>
              <w:pStyle w:val="25"/>
              <w:spacing w:line="300" w:lineRule="exact"/>
              <w:ind w:firstLineChars="0" w:firstLine="0"/>
              <w:rPr>
                <w:szCs w:val="21"/>
              </w:rPr>
            </w:pPr>
          </w:p>
        </w:tc>
        <w:tc>
          <w:tcPr>
            <w:tcW w:w="385" w:type="pct"/>
            <w:vAlign w:val="center"/>
          </w:tcPr>
          <w:p w:rsidR="00750C8A" w:rsidRPr="009103E0" w:rsidRDefault="005F67E8" w:rsidP="00750C8A">
            <w:pPr>
              <w:jc w:val="center"/>
              <w:rPr>
                <w:rFonts w:ascii="Times New Roman" w:cs="Times New Roman"/>
                <w:sz w:val="21"/>
                <w:szCs w:val="21"/>
              </w:rPr>
            </w:pPr>
            <w:r>
              <w:rPr>
                <w:rFonts w:ascii="Times New Roman" w:cs="Times New Roman"/>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750C8A" w:rsidRPr="009103E0" w:rsidRDefault="00750C8A" w:rsidP="00750C8A">
            <w:pPr>
              <w:rPr>
                <w:rFonts w:ascii="Times New Roman" w:cs="Times New Roman"/>
                <w:sz w:val="21"/>
                <w:szCs w:val="21"/>
              </w:rPr>
            </w:pPr>
          </w:p>
        </w:tc>
        <w:tc>
          <w:tcPr>
            <w:tcW w:w="897" w:type="pct"/>
            <w:vMerge/>
            <w:vAlign w:val="center"/>
          </w:tcPr>
          <w:p w:rsidR="00750C8A" w:rsidRPr="009103E0" w:rsidRDefault="00750C8A"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750C8A" w:rsidRPr="009103E0" w:rsidRDefault="00750C8A" w:rsidP="00750C8A">
            <w:pPr>
              <w:snapToGrid w:val="0"/>
              <w:spacing w:line="400" w:lineRule="exact"/>
              <w:jc w:val="center"/>
              <w:rPr>
                <w:rFonts w:ascii="Times New Roman" w:cs="Times New Roman"/>
                <w:sz w:val="21"/>
                <w:szCs w:val="21"/>
              </w:rPr>
            </w:pPr>
          </w:p>
        </w:tc>
      </w:tr>
      <w:tr w:rsidR="00750C8A" w:rsidRPr="009103E0" w:rsidTr="00C4692D">
        <w:trPr>
          <w:trHeight w:val="283"/>
          <w:jc w:val="center"/>
        </w:trPr>
        <w:tc>
          <w:tcPr>
            <w:tcW w:w="174" w:type="pct"/>
            <w:vMerge/>
            <w:vAlign w:val="center"/>
          </w:tcPr>
          <w:p w:rsidR="00750C8A" w:rsidRPr="009103E0" w:rsidRDefault="00750C8A" w:rsidP="00750C8A">
            <w:pPr>
              <w:jc w:val="center"/>
              <w:rPr>
                <w:rFonts w:ascii="Times New Roman" w:cs="Times New Roman"/>
                <w:sz w:val="21"/>
                <w:szCs w:val="21"/>
              </w:rPr>
            </w:pPr>
          </w:p>
        </w:tc>
        <w:tc>
          <w:tcPr>
            <w:tcW w:w="461" w:type="pct"/>
            <w:vMerge/>
            <w:vAlign w:val="center"/>
          </w:tcPr>
          <w:p w:rsidR="00750C8A" w:rsidRPr="009103E0" w:rsidRDefault="00750C8A" w:rsidP="00750C8A">
            <w:pPr>
              <w:rPr>
                <w:rFonts w:ascii="Times New Roman" w:cs="Times New Roman"/>
                <w:sz w:val="21"/>
                <w:szCs w:val="21"/>
              </w:rPr>
            </w:pPr>
          </w:p>
        </w:tc>
        <w:tc>
          <w:tcPr>
            <w:tcW w:w="748" w:type="pct"/>
          </w:tcPr>
          <w:p w:rsidR="00750C8A" w:rsidRDefault="00750C8A" w:rsidP="00750C8A">
            <w:r w:rsidRPr="00373790">
              <w:rPr>
                <w:rFonts w:hint="eastAsia"/>
              </w:rPr>
              <w:t>4. 员工类型与激励</w:t>
            </w:r>
          </w:p>
          <w:p w:rsidR="00C4692D" w:rsidRDefault="00C4692D" w:rsidP="00750C8A"/>
          <w:p w:rsidR="00C4692D" w:rsidRDefault="00C4692D" w:rsidP="00750C8A"/>
          <w:p w:rsidR="00C4692D" w:rsidRDefault="00C4692D" w:rsidP="00750C8A"/>
          <w:p w:rsidR="00C4692D" w:rsidRDefault="00C4692D" w:rsidP="00750C8A"/>
        </w:tc>
        <w:tc>
          <w:tcPr>
            <w:tcW w:w="1111" w:type="pct"/>
            <w:vMerge/>
            <w:vAlign w:val="center"/>
          </w:tcPr>
          <w:p w:rsidR="00750C8A" w:rsidRPr="009103E0" w:rsidRDefault="00750C8A" w:rsidP="00750C8A">
            <w:pPr>
              <w:pStyle w:val="25"/>
              <w:spacing w:line="300" w:lineRule="exact"/>
              <w:ind w:firstLineChars="0" w:firstLine="0"/>
              <w:rPr>
                <w:szCs w:val="21"/>
              </w:rPr>
            </w:pPr>
          </w:p>
        </w:tc>
        <w:tc>
          <w:tcPr>
            <w:tcW w:w="385" w:type="pct"/>
            <w:vAlign w:val="center"/>
          </w:tcPr>
          <w:p w:rsidR="00750C8A" w:rsidRPr="009103E0" w:rsidRDefault="005F67E8" w:rsidP="00750C8A">
            <w:pPr>
              <w:jc w:val="center"/>
              <w:rPr>
                <w:rFonts w:ascii="Times New Roman" w:cs="Times New Roman"/>
                <w:sz w:val="21"/>
                <w:szCs w:val="21"/>
              </w:rPr>
            </w:pPr>
            <w:r>
              <w:rPr>
                <w:rFonts w:ascii="Times New Roman" w:cs="Times New Roman" w:hint="eastAsia"/>
                <w:sz w:val="21"/>
                <w:szCs w:val="21"/>
              </w:rPr>
              <w:t>4</w:t>
            </w:r>
          </w:p>
        </w:tc>
        <w:tc>
          <w:tcPr>
            <w:tcW w:w="1047" w:type="pct"/>
            <w:vMerge/>
            <w:vAlign w:val="center"/>
          </w:tcPr>
          <w:p w:rsidR="00750C8A" w:rsidRPr="009103E0" w:rsidRDefault="00750C8A" w:rsidP="00750C8A">
            <w:pPr>
              <w:rPr>
                <w:rFonts w:ascii="Times New Roman" w:cs="Times New Roman"/>
                <w:sz w:val="21"/>
                <w:szCs w:val="21"/>
              </w:rPr>
            </w:pPr>
          </w:p>
        </w:tc>
        <w:tc>
          <w:tcPr>
            <w:tcW w:w="897" w:type="pct"/>
            <w:vMerge/>
            <w:vAlign w:val="center"/>
          </w:tcPr>
          <w:p w:rsidR="00750C8A" w:rsidRPr="009103E0" w:rsidRDefault="00750C8A"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750C8A" w:rsidRPr="009103E0" w:rsidRDefault="00750C8A" w:rsidP="00750C8A">
            <w:pPr>
              <w:snapToGrid w:val="0"/>
              <w:spacing w:line="400" w:lineRule="exact"/>
              <w:jc w:val="center"/>
              <w:rPr>
                <w:rFonts w:ascii="Times New Roman" w:cs="Times New Roman"/>
                <w:sz w:val="21"/>
                <w:szCs w:val="21"/>
              </w:rPr>
            </w:pPr>
          </w:p>
        </w:tc>
      </w:tr>
      <w:tr w:rsidR="00750C8A" w:rsidRPr="009103E0" w:rsidTr="00C4692D">
        <w:trPr>
          <w:trHeight w:val="1961"/>
          <w:jc w:val="center"/>
        </w:trPr>
        <w:tc>
          <w:tcPr>
            <w:tcW w:w="174" w:type="pct"/>
            <w:vMerge w:val="restart"/>
            <w:vAlign w:val="center"/>
          </w:tcPr>
          <w:p w:rsidR="00750C8A" w:rsidRPr="009103E0" w:rsidRDefault="00F3271F" w:rsidP="00750C8A">
            <w:pPr>
              <w:jc w:val="center"/>
              <w:rPr>
                <w:rFonts w:ascii="Times New Roman" w:cs="Times New Roman"/>
                <w:sz w:val="21"/>
                <w:szCs w:val="21"/>
              </w:rPr>
            </w:pPr>
            <w:r>
              <w:rPr>
                <w:rFonts w:ascii="Times New Roman" w:cs="Times New Roman"/>
                <w:sz w:val="21"/>
                <w:szCs w:val="21"/>
              </w:rPr>
              <w:t>8</w:t>
            </w:r>
          </w:p>
        </w:tc>
        <w:tc>
          <w:tcPr>
            <w:tcW w:w="461" w:type="pct"/>
            <w:vMerge w:val="restart"/>
            <w:vAlign w:val="center"/>
          </w:tcPr>
          <w:p w:rsidR="00750C8A" w:rsidRPr="009103E0" w:rsidRDefault="00750C8A" w:rsidP="00750C8A">
            <w:pPr>
              <w:rPr>
                <w:rFonts w:ascii="Times New Roman" w:cs="Times New Roman"/>
                <w:sz w:val="21"/>
                <w:szCs w:val="21"/>
              </w:rPr>
            </w:pPr>
            <w:r>
              <w:rPr>
                <w:rFonts w:hint="eastAsia"/>
              </w:rPr>
              <w:t>旅游企业劳动关系管理</w:t>
            </w:r>
          </w:p>
        </w:tc>
        <w:tc>
          <w:tcPr>
            <w:tcW w:w="748" w:type="pct"/>
          </w:tcPr>
          <w:p w:rsidR="00750C8A" w:rsidRPr="003A25DB" w:rsidRDefault="00750C8A" w:rsidP="00750C8A">
            <w:r w:rsidRPr="003A25DB">
              <w:rPr>
                <w:rFonts w:hint="eastAsia"/>
              </w:rPr>
              <w:t>1. 员工关系</w:t>
            </w:r>
          </w:p>
        </w:tc>
        <w:tc>
          <w:tcPr>
            <w:tcW w:w="1111" w:type="pct"/>
            <w:vMerge w:val="restart"/>
            <w:vAlign w:val="center"/>
          </w:tcPr>
          <w:p w:rsidR="006E630E" w:rsidRPr="006E630E" w:rsidRDefault="006E630E" w:rsidP="004E3E05">
            <w:pPr>
              <w:pStyle w:val="25"/>
              <w:wordWrap w:val="0"/>
              <w:spacing w:line="300" w:lineRule="exact"/>
              <w:rPr>
                <w:kern w:val="0"/>
                <w:szCs w:val="21"/>
              </w:rPr>
            </w:pPr>
            <w:r w:rsidRPr="006E630E">
              <w:rPr>
                <w:rFonts w:hint="eastAsia"/>
                <w:kern w:val="0"/>
                <w:szCs w:val="21"/>
              </w:rPr>
              <w:t>1</w:t>
            </w:r>
            <w:r w:rsidRPr="006E630E">
              <w:rPr>
                <w:kern w:val="0"/>
                <w:szCs w:val="21"/>
              </w:rPr>
              <w:t>.</w:t>
            </w:r>
            <w:r w:rsidRPr="006E630E">
              <w:rPr>
                <w:rFonts w:hint="eastAsia"/>
                <w:kern w:val="0"/>
                <w:szCs w:val="21"/>
              </w:rPr>
              <w:t>拓展阅读：</w:t>
            </w:r>
          </w:p>
          <w:p w:rsidR="006E630E" w:rsidRPr="006E630E" w:rsidRDefault="006E630E" w:rsidP="004E3E05">
            <w:pPr>
              <w:pStyle w:val="25"/>
              <w:wordWrap w:val="0"/>
              <w:spacing w:line="300" w:lineRule="exact"/>
              <w:rPr>
                <w:kern w:val="0"/>
                <w:szCs w:val="21"/>
              </w:rPr>
            </w:pPr>
            <w:r w:rsidRPr="006E630E">
              <w:rPr>
                <w:rFonts w:hint="eastAsia"/>
                <w:kern w:val="0"/>
                <w:szCs w:val="21"/>
              </w:rPr>
              <w:t>《旅游行业劳动关系管理指南》：这是一本由旅游行业专家编写的实用指南，介绍了旅游企业劳动关系管理的关键方面，包括劳动合同、员工权益保障、薪酬福利、培训与发展等。</w:t>
            </w:r>
          </w:p>
          <w:p w:rsidR="006E630E" w:rsidRDefault="006E630E" w:rsidP="004E3E05">
            <w:pPr>
              <w:pStyle w:val="25"/>
              <w:wordWrap w:val="0"/>
              <w:spacing w:line="300" w:lineRule="exact"/>
              <w:rPr>
                <w:kern w:val="0"/>
                <w:szCs w:val="21"/>
              </w:rPr>
            </w:pPr>
            <w:r w:rsidRPr="006E630E">
              <w:rPr>
                <w:rFonts w:hint="eastAsia"/>
                <w:kern w:val="0"/>
                <w:szCs w:val="21"/>
              </w:rPr>
              <w:t>《旅游行业劳动法规解读》：这本书详细解读了与旅游企业相关的劳动法规，包括《劳动法》、《劳动合同法》、《社会保险法》等，帮助读者理解并遵守相关法律法规。</w:t>
            </w:r>
          </w:p>
          <w:p w:rsidR="00F57EB0" w:rsidRDefault="00F57EB0" w:rsidP="00F57EB0">
            <w:pPr>
              <w:pStyle w:val="ql-lineheight-120"/>
              <w:shd w:val="clear" w:color="auto" w:fill="FFFFFF"/>
              <w:spacing w:before="0" w:beforeAutospacing="0" w:after="0" w:afterAutospacing="0"/>
              <w:ind w:left="420"/>
              <w:jc w:val="both"/>
              <w:rPr>
                <w:rFonts w:ascii="Times New Roman" w:hAnsi="Times New Roman" w:cs="Times New Roman"/>
                <w:sz w:val="21"/>
                <w:szCs w:val="21"/>
              </w:rPr>
            </w:pPr>
            <w:r>
              <w:rPr>
                <w:rFonts w:ascii="Times New Roman" w:hAnsi="Times New Roman" w:cs="Times New Roman" w:hint="eastAsia"/>
                <w:sz w:val="21"/>
                <w:szCs w:val="21"/>
              </w:rPr>
              <w:t>2.</w:t>
            </w:r>
            <w:r w:rsidRPr="004E3E05">
              <w:rPr>
                <w:rFonts w:ascii="Times New Roman" w:hAnsi="Times New Roman" w:cs="Times New Roman" w:hint="eastAsia"/>
                <w:sz w:val="21"/>
                <w:szCs w:val="21"/>
              </w:rPr>
              <w:t>劳动法规教育：</w:t>
            </w:r>
            <w:r>
              <w:rPr>
                <w:rFonts w:ascii="Times New Roman" w:hAnsi="Times New Roman" w:cs="Times New Roman" w:hint="eastAsia"/>
                <w:sz w:val="21"/>
                <w:szCs w:val="21"/>
              </w:rPr>
              <w:t>学习</w:t>
            </w:r>
            <w:r w:rsidRPr="004E3E05">
              <w:rPr>
                <w:rFonts w:ascii="Times New Roman" w:hAnsi="Times New Roman" w:cs="Times New Roman" w:hint="eastAsia"/>
                <w:sz w:val="21"/>
                <w:szCs w:val="21"/>
              </w:rPr>
              <w:t>与</w:t>
            </w:r>
          </w:p>
          <w:p w:rsidR="00F57EB0" w:rsidRPr="004E3E05" w:rsidRDefault="00F57EB0" w:rsidP="00F57EB0">
            <w:pPr>
              <w:pStyle w:val="ql-lineheight-120"/>
              <w:shd w:val="clear" w:color="auto" w:fill="FFFFFF"/>
              <w:spacing w:before="0" w:beforeAutospacing="0" w:after="0" w:afterAutospacing="0"/>
              <w:jc w:val="both"/>
              <w:rPr>
                <w:rFonts w:ascii="Times New Roman" w:hAnsi="Times New Roman" w:cs="Times New Roman" w:hint="eastAsia"/>
                <w:sz w:val="21"/>
                <w:szCs w:val="21"/>
              </w:rPr>
            </w:pPr>
            <w:r w:rsidRPr="004E3E05">
              <w:rPr>
                <w:rFonts w:ascii="Times New Roman" w:hAnsi="Times New Roman" w:cs="Times New Roman" w:hint="eastAsia"/>
                <w:sz w:val="21"/>
                <w:szCs w:val="21"/>
              </w:rPr>
              <w:t>旅游业相关的劳动法律法规，包括劳动合同、劳动保护、劳动保险、劳动报酬等方面的内容。了解劳动法规的基本要求和操作规范，增强法律意识和劳动保护意识。</w:t>
            </w:r>
          </w:p>
          <w:p w:rsidR="00F57EB0" w:rsidRPr="00AE69DF" w:rsidRDefault="00F57EB0" w:rsidP="00F57EB0"/>
          <w:p w:rsidR="006E630E" w:rsidRPr="006E630E" w:rsidRDefault="00F57EB0" w:rsidP="004E3E05">
            <w:pPr>
              <w:pStyle w:val="25"/>
              <w:wordWrap w:val="0"/>
              <w:spacing w:line="300" w:lineRule="exact"/>
              <w:rPr>
                <w:kern w:val="0"/>
                <w:szCs w:val="21"/>
              </w:rPr>
            </w:pPr>
            <w:r>
              <w:rPr>
                <w:kern w:val="0"/>
                <w:szCs w:val="21"/>
              </w:rPr>
              <w:t>3</w:t>
            </w:r>
            <w:r w:rsidR="006E630E" w:rsidRPr="006E630E">
              <w:rPr>
                <w:kern w:val="0"/>
                <w:szCs w:val="21"/>
              </w:rPr>
              <w:t>.</w:t>
            </w:r>
            <w:r w:rsidR="006E630E" w:rsidRPr="006E630E">
              <w:rPr>
                <w:rFonts w:hint="eastAsia"/>
                <w:kern w:val="0"/>
                <w:szCs w:val="21"/>
              </w:rPr>
              <w:t>练习：</w:t>
            </w:r>
          </w:p>
          <w:p w:rsidR="00750C8A" w:rsidRPr="004E3E05" w:rsidRDefault="006E630E" w:rsidP="004E3E05">
            <w:pPr>
              <w:pStyle w:val="25"/>
              <w:wordWrap w:val="0"/>
              <w:spacing w:line="300" w:lineRule="exact"/>
              <w:rPr>
                <w:kern w:val="0"/>
                <w:szCs w:val="21"/>
              </w:rPr>
            </w:pPr>
            <w:r w:rsidRPr="006E630E">
              <w:rPr>
                <w:rFonts w:hint="eastAsia"/>
                <w:kern w:val="0"/>
                <w:szCs w:val="21"/>
              </w:rPr>
              <w:t>案例分析：选择一个旅游企业的劳动关系管理案例，进行分析并撰写报告，说明案例中涉及的问题、解决方案及其对企业的潜在影响。</w:t>
            </w:r>
          </w:p>
        </w:tc>
        <w:tc>
          <w:tcPr>
            <w:tcW w:w="385" w:type="pct"/>
            <w:vAlign w:val="center"/>
          </w:tcPr>
          <w:p w:rsidR="00750C8A" w:rsidRPr="009103E0" w:rsidRDefault="005F67E8" w:rsidP="00750C8A">
            <w:pPr>
              <w:spacing w:line="300" w:lineRule="exact"/>
              <w:jc w:val="center"/>
              <w:rPr>
                <w:rFonts w:ascii="Times New Roman" w:cs="Times New Roman"/>
                <w:sz w:val="21"/>
                <w:szCs w:val="21"/>
              </w:rPr>
            </w:pPr>
            <w:r>
              <w:rPr>
                <w:rFonts w:ascii="Times New Roman" w:cs="Times New Roman"/>
                <w:sz w:val="21"/>
                <w:szCs w:val="21"/>
              </w:rPr>
              <w:t>3</w:t>
            </w:r>
          </w:p>
        </w:tc>
        <w:tc>
          <w:tcPr>
            <w:tcW w:w="1047" w:type="pct"/>
            <w:vMerge w:val="restart"/>
            <w:vAlign w:val="center"/>
          </w:tcPr>
          <w:p w:rsidR="00750C8A" w:rsidRPr="00750C8A" w:rsidRDefault="00750C8A" w:rsidP="00750C8A">
            <w:pPr>
              <w:rPr>
                <w:rFonts w:ascii="Times New Roman" w:cs="Times New Roman"/>
                <w:sz w:val="21"/>
                <w:szCs w:val="21"/>
              </w:rPr>
            </w:pPr>
            <w:r w:rsidRPr="00750C8A">
              <w:rPr>
                <w:rFonts w:ascii="Times New Roman" w:cs="Times New Roman" w:hint="eastAsia"/>
                <w:sz w:val="21"/>
                <w:szCs w:val="21"/>
              </w:rPr>
              <w:t>重点：旅游企业劳动关系的构成及特征；劳动关系管理制度的建立。</w:t>
            </w:r>
          </w:p>
          <w:p w:rsidR="00750C8A" w:rsidRPr="009103E0" w:rsidRDefault="00750C8A" w:rsidP="00750C8A">
            <w:pPr>
              <w:rPr>
                <w:rFonts w:ascii="Times New Roman" w:cs="Times New Roman"/>
                <w:sz w:val="21"/>
                <w:szCs w:val="21"/>
              </w:rPr>
            </w:pPr>
            <w:r w:rsidRPr="00750C8A">
              <w:rPr>
                <w:rFonts w:ascii="Times New Roman" w:cs="Times New Roman" w:hint="eastAsia"/>
                <w:sz w:val="21"/>
                <w:szCs w:val="21"/>
              </w:rPr>
              <w:t>难点：旅游企业劳动关系合同的制定与管理。</w:t>
            </w:r>
          </w:p>
        </w:tc>
        <w:tc>
          <w:tcPr>
            <w:tcW w:w="897" w:type="pct"/>
            <w:vMerge w:val="restart"/>
            <w:vAlign w:val="center"/>
          </w:tcPr>
          <w:p w:rsidR="00EA545A" w:rsidRPr="00EA545A" w:rsidRDefault="00EA545A" w:rsidP="00EA545A">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Pr>
                <w:rFonts w:ascii="Times New Roman" w:cs="Times New Roman" w:hint="eastAsia"/>
                <w:sz w:val="21"/>
                <w:szCs w:val="21"/>
              </w:rPr>
              <w:t>讲授</w:t>
            </w:r>
            <w:r w:rsidRPr="00EA545A">
              <w:rPr>
                <w:rFonts w:ascii="Times New Roman" w:cs="Times New Roman" w:hint="eastAsia"/>
                <w:sz w:val="21"/>
                <w:szCs w:val="21"/>
              </w:rPr>
              <w:t>法：通过教师讲解，使学生了解旅游企业劳动关系管理的基本概念、原则、法律法规等基本理论，为后续的实际操作打下基础。</w:t>
            </w:r>
          </w:p>
          <w:p w:rsidR="00750C8A" w:rsidRPr="009103E0" w:rsidRDefault="00EA545A" w:rsidP="00EA545A">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w:t>
            </w:r>
            <w:r w:rsidRPr="00EA545A">
              <w:rPr>
                <w:rFonts w:ascii="Times New Roman" w:cs="Times New Roman" w:hint="eastAsia"/>
                <w:sz w:val="21"/>
                <w:szCs w:val="21"/>
              </w:rPr>
              <w:t>案例分析法：结合旅游企业的具体劳动关系案例，如劳动合同、劳动争议等，引导学生分析并掌握劳动关系管理的实际应用。通过分析具体案例，可以帮助学生更加深入地理解劳动关系管理的实践操作。</w:t>
            </w:r>
          </w:p>
        </w:tc>
        <w:tc>
          <w:tcPr>
            <w:tcW w:w="177" w:type="pct"/>
            <w:vMerge w:val="restart"/>
            <w:vAlign w:val="center"/>
          </w:tcPr>
          <w:p w:rsidR="00750C8A" w:rsidRPr="009103E0" w:rsidRDefault="00F52167" w:rsidP="00750C8A">
            <w:pPr>
              <w:snapToGrid w:val="0"/>
              <w:spacing w:line="400" w:lineRule="exact"/>
              <w:jc w:val="center"/>
              <w:rPr>
                <w:rFonts w:ascii="Times New Roman" w:cs="Times New Roman"/>
                <w:sz w:val="21"/>
                <w:szCs w:val="21"/>
              </w:rPr>
            </w:pPr>
            <w:r>
              <w:rPr>
                <w:rFonts w:ascii="Times New Roman" w:cs="Times New Roman"/>
                <w:sz w:val="21"/>
                <w:szCs w:val="21"/>
              </w:rPr>
              <w:t>3</w:t>
            </w:r>
          </w:p>
        </w:tc>
      </w:tr>
      <w:tr w:rsidR="00750C8A" w:rsidRPr="009103E0" w:rsidTr="00C4692D">
        <w:trPr>
          <w:trHeight w:val="2270"/>
          <w:jc w:val="center"/>
        </w:trPr>
        <w:tc>
          <w:tcPr>
            <w:tcW w:w="174" w:type="pct"/>
            <w:vMerge/>
            <w:vAlign w:val="center"/>
          </w:tcPr>
          <w:p w:rsidR="00750C8A" w:rsidRPr="009103E0" w:rsidRDefault="00750C8A" w:rsidP="00750C8A">
            <w:pPr>
              <w:jc w:val="center"/>
              <w:rPr>
                <w:rFonts w:ascii="Times New Roman" w:cs="Times New Roman"/>
                <w:sz w:val="21"/>
                <w:szCs w:val="21"/>
              </w:rPr>
            </w:pPr>
          </w:p>
        </w:tc>
        <w:tc>
          <w:tcPr>
            <w:tcW w:w="461" w:type="pct"/>
            <w:vMerge/>
            <w:vAlign w:val="center"/>
          </w:tcPr>
          <w:p w:rsidR="00750C8A" w:rsidRPr="009103E0" w:rsidRDefault="00750C8A" w:rsidP="00750C8A">
            <w:pPr>
              <w:rPr>
                <w:rFonts w:ascii="Times New Roman" w:cs="Times New Roman"/>
                <w:sz w:val="21"/>
                <w:szCs w:val="21"/>
              </w:rPr>
            </w:pPr>
          </w:p>
        </w:tc>
        <w:tc>
          <w:tcPr>
            <w:tcW w:w="748" w:type="pct"/>
          </w:tcPr>
          <w:p w:rsidR="00750C8A" w:rsidRPr="003A25DB" w:rsidRDefault="00750C8A" w:rsidP="00750C8A">
            <w:r w:rsidRPr="003A25DB">
              <w:rPr>
                <w:rFonts w:hint="eastAsia"/>
              </w:rPr>
              <w:t>2. 劳动关系</w:t>
            </w:r>
          </w:p>
        </w:tc>
        <w:tc>
          <w:tcPr>
            <w:tcW w:w="1111" w:type="pct"/>
            <w:vMerge/>
            <w:vAlign w:val="center"/>
          </w:tcPr>
          <w:p w:rsidR="00750C8A" w:rsidRPr="009103E0" w:rsidRDefault="00750C8A" w:rsidP="00750C8A">
            <w:pPr>
              <w:pStyle w:val="25"/>
              <w:spacing w:line="300" w:lineRule="exact"/>
              <w:ind w:firstLineChars="0" w:firstLine="0"/>
              <w:rPr>
                <w:szCs w:val="21"/>
              </w:rPr>
            </w:pPr>
          </w:p>
        </w:tc>
        <w:tc>
          <w:tcPr>
            <w:tcW w:w="385" w:type="pct"/>
            <w:vAlign w:val="center"/>
          </w:tcPr>
          <w:p w:rsidR="00750C8A" w:rsidRPr="009103E0" w:rsidRDefault="00750C8A" w:rsidP="00750C8A">
            <w:pPr>
              <w:jc w:val="center"/>
              <w:rPr>
                <w:rFonts w:ascii="Times New Roman" w:cs="Times New Roman"/>
                <w:sz w:val="21"/>
                <w:szCs w:val="21"/>
              </w:rPr>
            </w:pPr>
            <w:r w:rsidRPr="009103E0">
              <w:rPr>
                <w:rFonts w:ascii="Times New Roman" w:cs="Times New Roman"/>
                <w:sz w:val="21"/>
                <w:szCs w:val="21"/>
              </w:rPr>
              <w:t>1</w:t>
            </w:r>
            <w:r w:rsidRPr="009103E0">
              <w:rPr>
                <w:rFonts w:ascii="Times New Roman" w:cs="Times New Roman" w:hint="eastAsia"/>
                <w:sz w:val="21"/>
                <w:szCs w:val="21"/>
              </w:rPr>
              <w:t>、</w:t>
            </w:r>
            <w:r w:rsidR="005F67E8">
              <w:rPr>
                <w:rFonts w:ascii="Times New Roman" w:cs="Times New Roman"/>
                <w:sz w:val="21"/>
                <w:szCs w:val="21"/>
              </w:rPr>
              <w:t>3</w:t>
            </w:r>
          </w:p>
        </w:tc>
        <w:tc>
          <w:tcPr>
            <w:tcW w:w="1047" w:type="pct"/>
            <w:vMerge/>
            <w:vAlign w:val="center"/>
          </w:tcPr>
          <w:p w:rsidR="00750C8A" w:rsidRPr="009103E0" w:rsidRDefault="00750C8A" w:rsidP="00750C8A">
            <w:pPr>
              <w:rPr>
                <w:rFonts w:ascii="Times New Roman" w:cs="Times New Roman"/>
                <w:sz w:val="21"/>
                <w:szCs w:val="21"/>
              </w:rPr>
            </w:pPr>
          </w:p>
        </w:tc>
        <w:tc>
          <w:tcPr>
            <w:tcW w:w="897" w:type="pct"/>
            <w:vMerge/>
            <w:vAlign w:val="center"/>
          </w:tcPr>
          <w:p w:rsidR="00750C8A" w:rsidRPr="009103E0" w:rsidRDefault="00750C8A"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750C8A" w:rsidRPr="009103E0" w:rsidRDefault="00750C8A" w:rsidP="00750C8A">
            <w:pPr>
              <w:snapToGrid w:val="0"/>
              <w:spacing w:line="400" w:lineRule="exact"/>
              <w:jc w:val="center"/>
              <w:rPr>
                <w:rFonts w:ascii="Times New Roman" w:cs="Times New Roman"/>
                <w:sz w:val="21"/>
                <w:szCs w:val="21"/>
              </w:rPr>
            </w:pPr>
          </w:p>
        </w:tc>
      </w:tr>
      <w:tr w:rsidR="00750C8A" w:rsidRPr="009103E0" w:rsidTr="00483AB3">
        <w:trPr>
          <w:trHeight w:val="129"/>
          <w:jc w:val="center"/>
        </w:trPr>
        <w:tc>
          <w:tcPr>
            <w:tcW w:w="174" w:type="pct"/>
            <w:vMerge/>
            <w:vAlign w:val="center"/>
          </w:tcPr>
          <w:p w:rsidR="00750C8A" w:rsidRPr="009103E0" w:rsidRDefault="00750C8A" w:rsidP="00750C8A">
            <w:pPr>
              <w:jc w:val="center"/>
              <w:rPr>
                <w:rFonts w:ascii="Times New Roman" w:cs="Times New Roman"/>
                <w:sz w:val="21"/>
                <w:szCs w:val="21"/>
              </w:rPr>
            </w:pPr>
          </w:p>
        </w:tc>
        <w:tc>
          <w:tcPr>
            <w:tcW w:w="461" w:type="pct"/>
            <w:vMerge/>
            <w:vAlign w:val="center"/>
          </w:tcPr>
          <w:p w:rsidR="00750C8A" w:rsidRPr="009103E0" w:rsidRDefault="00750C8A" w:rsidP="00750C8A">
            <w:pPr>
              <w:rPr>
                <w:rFonts w:ascii="Times New Roman" w:cs="Times New Roman"/>
                <w:sz w:val="21"/>
                <w:szCs w:val="21"/>
              </w:rPr>
            </w:pPr>
          </w:p>
        </w:tc>
        <w:tc>
          <w:tcPr>
            <w:tcW w:w="748" w:type="pct"/>
          </w:tcPr>
          <w:p w:rsidR="00750C8A" w:rsidRDefault="00750C8A" w:rsidP="00750C8A">
            <w:r w:rsidRPr="003A25DB">
              <w:rPr>
                <w:rFonts w:hint="eastAsia"/>
              </w:rPr>
              <w:t>3. 劳动保护</w:t>
            </w:r>
          </w:p>
        </w:tc>
        <w:tc>
          <w:tcPr>
            <w:tcW w:w="1111" w:type="pct"/>
            <w:vMerge/>
            <w:vAlign w:val="center"/>
          </w:tcPr>
          <w:p w:rsidR="00750C8A" w:rsidRPr="009103E0" w:rsidRDefault="00750C8A" w:rsidP="00750C8A">
            <w:pPr>
              <w:pStyle w:val="25"/>
              <w:spacing w:line="300" w:lineRule="exact"/>
              <w:ind w:firstLineChars="0" w:firstLine="0"/>
              <w:rPr>
                <w:szCs w:val="21"/>
              </w:rPr>
            </w:pPr>
          </w:p>
        </w:tc>
        <w:tc>
          <w:tcPr>
            <w:tcW w:w="385" w:type="pct"/>
            <w:vAlign w:val="center"/>
          </w:tcPr>
          <w:p w:rsidR="00750C8A" w:rsidRPr="009103E0" w:rsidRDefault="005F67E8" w:rsidP="00750C8A">
            <w:pPr>
              <w:jc w:val="center"/>
              <w:rPr>
                <w:rFonts w:ascii="Times New Roman" w:cs="Times New Roman"/>
                <w:sz w:val="21"/>
                <w:szCs w:val="21"/>
              </w:rPr>
            </w:pPr>
            <w:r>
              <w:rPr>
                <w:rFonts w:ascii="Times New Roman" w:cs="Times New Roman"/>
                <w:sz w:val="21"/>
                <w:szCs w:val="21"/>
              </w:rPr>
              <w:t>1</w:t>
            </w:r>
            <w:r>
              <w:rPr>
                <w:rFonts w:ascii="Times New Roman" w:cs="Times New Roman" w:hint="eastAsia"/>
                <w:sz w:val="21"/>
                <w:szCs w:val="21"/>
              </w:rPr>
              <w:t>、</w:t>
            </w:r>
            <w:r>
              <w:rPr>
                <w:rFonts w:ascii="Times New Roman" w:cs="Times New Roman" w:hint="eastAsia"/>
                <w:sz w:val="21"/>
                <w:szCs w:val="21"/>
              </w:rPr>
              <w:t>2</w:t>
            </w:r>
          </w:p>
        </w:tc>
        <w:tc>
          <w:tcPr>
            <w:tcW w:w="1047" w:type="pct"/>
            <w:vMerge/>
            <w:vAlign w:val="center"/>
          </w:tcPr>
          <w:p w:rsidR="00750C8A" w:rsidRPr="009103E0" w:rsidRDefault="00750C8A" w:rsidP="00750C8A">
            <w:pPr>
              <w:rPr>
                <w:rFonts w:ascii="Times New Roman" w:cs="Times New Roman"/>
                <w:sz w:val="21"/>
                <w:szCs w:val="21"/>
              </w:rPr>
            </w:pPr>
          </w:p>
        </w:tc>
        <w:tc>
          <w:tcPr>
            <w:tcW w:w="897" w:type="pct"/>
            <w:vMerge/>
            <w:vAlign w:val="center"/>
          </w:tcPr>
          <w:p w:rsidR="00750C8A" w:rsidRPr="009103E0" w:rsidRDefault="00750C8A"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750C8A" w:rsidRPr="009103E0" w:rsidRDefault="00750C8A" w:rsidP="00750C8A">
            <w:pPr>
              <w:snapToGrid w:val="0"/>
              <w:spacing w:line="400" w:lineRule="exact"/>
              <w:jc w:val="center"/>
              <w:rPr>
                <w:rFonts w:ascii="Times New Roman" w:cs="Times New Roman"/>
                <w:sz w:val="21"/>
                <w:szCs w:val="21"/>
              </w:rPr>
            </w:pPr>
          </w:p>
        </w:tc>
      </w:tr>
      <w:tr w:rsidR="00F3271F" w:rsidRPr="009103E0" w:rsidTr="00C4692D">
        <w:trPr>
          <w:trHeight w:val="1091"/>
          <w:jc w:val="center"/>
        </w:trPr>
        <w:tc>
          <w:tcPr>
            <w:tcW w:w="174" w:type="pct"/>
            <w:vMerge w:val="restart"/>
            <w:vAlign w:val="center"/>
          </w:tcPr>
          <w:p w:rsidR="00F3271F" w:rsidRPr="009103E0" w:rsidRDefault="00F3271F" w:rsidP="00750C8A">
            <w:pPr>
              <w:jc w:val="center"/>
              <w:rPr>
                <w:rFonts w:ascii="Times New Roman" w:cs="Times New Roman"/>
                <w:sz w:val="21"/>
                <w:szCs w:val="21"/>
              </w:rPr>
            </w:pPr>
            <w:r>
              <w:rPr>
                <w:rFonts w:ascii="Times New Roman" w:cs="Times New Roman" w:hint="eastAsia"/>
                <w:sz w:val="21"/>
                <w:szCs w:val="21"/>
              </w:rPr>
              <w:lastRenderedPageBreak/>
              <w:t>9</w:t>
            </w:r>
          </w:p>
        </w:tc>
        <w:tc>
          <w:tcPr>
            <w:tcW w:w="461" w:type="pct"/>
            <w:vMerge w:val="restart"/>
            <w:vAlign w:val="center"/>
          </w:tcPr>
          <w:p w:rsidR="00F3271F" w:rsidRPr="009103E0" w:rsidRDefault="00F3271F" w:rsidP="00750C8A">
            <w:pPr>
              <w:rPr>
                <w:rFonts w:ascii="Times New Roman" w:cs="Times New Roman"/>
                <w:sz w:val="21"/>
                <w:szCs w:val="21"/>
              </w:rPr>
            </w:pPr>
            <w:r w:rsidRPr="00F3271F">
              <w:rPr>
                <w:rFonts w:ascii="Times New Roman" w:cs="Times New Roman" w:hint="eastAsia"/>
                <w:sz w:val="21"/>
                <w:szCs w:val="21"/>
              </w:rPr>
              <w:t>员工职业发展管理</w:t>
            </w:r>
          </w:p>
        </w:tc>
        <w:tc>
          <w:tcPr>
            <w:tcW w:w="748" w:type="pct"/>
          </w:tcPr>
          <w:p w:rsidR="00F3271F" w:rsidRDefault="00F3271F" w:rsidP="00F3271F">
            <w:r>
              <w:rPr>
                <w:rFonts w:hint="eastAsia"/>
              </w:rPr>
              <w:t>1</w:t>
            </w:r>
            <w:r>
              <w:t>.</w:t>
            </w:r>
            <w:r>
              <w:rPr>
                <w:rFonts w:hint="eastAsia"/>
              </w:rPr>
              <w:t>员工职业计划与发展</w:t>
            </w:r>
          </w:p>
          <w:p w:rsidR="00F3271F" w:rsidRPr="003A25DB" w:rsidRDefault="00F3271F" w:rsidP="00F3271F"/>
        </w:tc>
        <w:tc>
          <w:tcPr>
            <w:tcW w:w="1111" w:type="pct"/>
            <w:vMerge w:val="restart"/>
            <w:vAlign w:val="center"/>
          </w:tcPr>
          <w:p w:rsidR="006E630E" w:rsidRPr="006E630E" w:rsidRDefault="006E630E" w:rsidP="006E630E">
            <w:pPr>
              <w:pStyle w:val="25"/>
              <w:wordWrap w:val="0"/>
              <w:spacing w:line="300" w:lineRule="exact"/>
              <w:ind w:firstLineChars="0" w:firstLine="0"/>
              <w:rPr>
                <w:kern w:val="0"/>
                <w:szCs w:val="21"/>
              </w:rPr>
            </w:pPr>
            <w:r>
              <w:rPr>
                <w:rFonts w:hint="eastAsia"/>
                <w:kern w:val="0"/>
                <w:szCs w:val="21"/>
              </w:rPr>
              <w:t>1</w:t>
            </w:r>
            <w:r>
              <w:rPr>
                <w:kern w:val="0"/>
                <w:szCs w:val="21"/>
              </w:rPr>
              <w:t>.</w:t>
            </w:r>
            <w:r w:rsidRPr="006E630E">
              <w:rPr>
                <w:rFonts w:hint="eastAsia"/>
                <w:kern w:val="0"/>
                <w:szCs w:val="21"/>
              </w:rPr>
              <w:t>拓展阅读：</w:t>
            </w:r>
          </w:p>
          <w:p w:rsidR="006E630E" w:rsidRPr="006E630E" w:rsidRDefault="006E630E" w:rsidP="006E630E">
            <w:pPr>
              <w:pStyle w:val="25"/>
              <w:wordWrap w:val="0"/>
              <w:spacing w:line="300" w:lineRule="exact"/>
              <w:rPr>
                <w:kern w:val="0"/>
                <w:szCs w:val="21"/>
              </w:rPr>
            </w:pPr>
            <w:r w:rsidRPr="006E630E">
              <w:rPr>
                <w:rFonts w:hint="eastAsia"/>
                <w:kern w:val="0"/>
                <w:szCs w:val="21"/>
              </w:rPr>
              <w:t>推荐阅读相关书籍：《员工职业发展规划与薪酬设计》、《员工职业发展的战略与实践》、《职业发展与职业生涯规划》。</w:t>
            </w:r>
          </w:p>
          <w:p w:rsidR="006E630E" w:rsidRPr="006E630E" w:rsidRDefault="006E630E" w:rsidP="006E630E">
            <w:pPr>
              <w:pStyle w:val="25"/>
              <w:wordWrap w:val="0"/>
              <w:spacing w:line="300" w:lineRule="exact"/>
              <w:ind w:firstLineChars="0" w:firstLine="0"/>
              <w:rPr>
                <w:kern w:val="0"/>
                <w:szCs w:val="21"/>
              </w:rPr>
            </w:pPr>
            <w:r>
              <w:rPr>
                <w:rFonts w:hint="eastAsia"/>
                <w:kern w:val="0"/>
                <w:szCs w:val="21"/>
              </w:rPr>
              <w:t>2</w:t>
            </w:r>
            <w:r>
              <w:rPr>
                <w:kern w:val="0"/>
                <w:szCs w:val="21"/>
              </w:rPr>
              <w:t>.</w:t>
            </w:r>
            <w:r w:rsidRPr="006E630E">
              <w:rPr>
                <w:rFonts w:hint="eastAsia"/>
                <w:kern w:val="0"/>
                <w:szCs w:val="21"/>
              </w:rPr>
              <w:t>练习：</w:t>
            </w:r>
          </w:p>
          <w:p w:rsidR="006E630E" w:rsidRPr="006E630E" w:rsidRDefault="006E630E" w:rsidP="006E630E">
            <w:pPr>
              <w:pStyle w:val="25"/>
              <w:wordWrap w:val="0"/>
              <w:spacing w:line="300" w:lineRule="exact"/>
              <w:rPr>
                <w:kern w:val="0"/>
                <w:szCs w:val="21"/>
              </w:rPr>
            </w:pPr>
            <w:r w:rsidRPr="006E630E">
              <w:rPr>
                <w:rFonts w:hint="eastAsia"/>
                <w:kern w:val="0"/>
                <w:szCs w:val="21"/>
              </w:rPr>
              <w:t>制定个人职业发展计划，包括自我评估、目标设定、行动计划和时间表等。</w:t>
            </w:r>
          </w:p>
          <w:p w:rsidR="006E630E" w:rsidRPr="006E630E" w:rsidRDefault="006E630E" w:rsidP="006E630E">
            <w:pPr>
              <w:pStyle w:val="25"/>
              <w:wordWrap w:val="0"/>
              <w:spacing w:line="300" w:lineRule="exact"/>
              <w:ind w:firstLineChars="0" w:firstLine="0"/>
              <w:rPr>
                <w:kern w:val="0"/>
                <w:szCs w:val="21"/>
              </w:rPr>
            </w:pPr>
            <w:r>
              <w:rPr>
                <w:kern w:val="0"/>
                <w:szCs w:val="21"/>
              </w:rPr>
              <w:t>3.</w:t>
            </w:r>
            <w:r w:rsidRPr="006E630E">
              <w:rPr>
                <w:rFonts w:hint="eastAsia"/>
                <w:kern w:val="0"/>
                <w:szCs w:val="21"/>
              </w:rPr>
              <w:t>小组作业：</w:t>
            </w:r>
          </w:p>
          <w:p w:rsidR="00F3271F" w:rsidRPr="009103E0" w:rsidRDefault="006E630E" w:rsidP="006E630E">
            <w:pPr>
              <w:pStyle w:val="25"/>
              <w:wordWrap w:val="0"/>
              <w:spacing w:line="300" w:lineRule="exact"/>
              <w:rPr>
                <w:szCs w:val="21"/>
              </w:rPr>
            </w:pPr>
            <w:r w:rsidRPr="006E630E">
              <w:rPr>
                <w:rFonts w:hint="eastAsia"/>
                <w:kern w:val="0"/>
                <w:szCs w:val="21"/>
              </w:rPr>
              <w:t>小组讨论一个现实生活中的员工职业发展管理案例，分析其策略和实践的有效性。</w:t>
            </w:r>
          </w:p>
        </w:tc>
        <w:tc>
          <w:tcPr>
            <w:tcW w:w="385" w:type="pct"/>
            <w:vAlign w:val="center"/>
          </w:tcPr>
          <w:p w:rsidR="00F3271F" w:rsidRPr="009103E0" w:rsidRDefault="005F67E8" w:rsidP="00750C8A">
            <w:pPr>
              <w:jc w:val="center"/>
              <w:rPr>
                <w:rFonts w:ascii="Times New Roman" w:cs="Times New Roman"/>
                <w:sz w:val="21"/>
                <w:szCs w:val="21"/>
              </w:rPr>
            </w:pPr>
            <w:r>
              <w:rPr>
                <w:rFonts w:ascii="Times New Roman" w:cs="Times New Roman" w:hint="eastAsia"/>
                <w:sz w:val="21"/>
                <w:szCs w:val="21"/>
              </w:rPr>
              <w:t>2</w:t>
            </w:r>
            <w:r>
              <w:rPr>
                <w:rFonts w:ascii="Times New Roman" w:cs="Times New Roman" w:hint="eastAsia"/>
                <w:sz w:val="21"/>
                <w:szCs w:val="21"/>
              </w:rPr>
              <w:t>、</w:t>
            </w:r>
            <w:r>
              <w:rPr>
                <w:rFonts w:ascii="Times New Roman" w:cs="Times New Roman" w:hint="eastAsia"/>
                <w:sz w:val="21"/>
                <w:szCs w:val="21"/>
              </w:rPr>
              <w:t>3</w:t>
            </w:r>
          </w:p>
        </w:tc>
        <w:tc>
          <w:tcPr>
            <w:tcW w:w="1047" w:type="pct"/>
            <w:vMerge w:val="restart"/>
            <w:vAlign w:val="center"/>
          </w:tcPr>
          <w:p w:rsidR="00F3271F" w:rsidRDefault="00F65EB6" w:rsidP="00750C8A">
            <w:pPr>
              <w:rPr>
                <w:rFonts w:ascii="Times New Roman" w:cs="Times New Roman"/>
                <w:sz w:val="21"/>
                <w:szCs w:val="21"/>
              </w:rPr>
            </w:pPr>
            <w:r>
              <w:rPr>
                <w:rFonts w:ascii="Times New Roman" w:cs="Times New Roman" w:hint="eastAsia"/>
                <w:sz w:val="21"/>
                <w:szCs w:val="21"/>
              </w:rPr>
              <w:t>重点：</w:t>
            </w:r>
          </w:p>
          <w:p w:rsidR="00F65EB6" w:rsidRDefault="00F65EB6" w:rsidP="00F65EB6">
            <w:pPr>
              <w:rPr>
                <w:rFonts w:ascii="Times New Roman" w:cs="Times New Roman"/>
                <w:sz w:val="21"/>
                <w:szCs w:val="21"/>
              </w:rPr>
            </w:pPr>
            <w:r w:rsidRPr="00F65EB6">
              <w:rPr>
                <w:rFonts w:ascii="Times New Roman" w:cs="Times New Roman" w:hint="eastAsia"/>
                <w:sz w:val="21"/>
                <w:szCs w:val="21"/>
              </w:rPr>
              <w:t>1.</w:t>
            </w:r>
            <w:r>
              <w:rPr>
                <w:rFonts w:ascii="Times New Roman" w:cs="Times New Roman" w:hint="eastAsia"/>
                <w:sz w:val="21"/>
                <w:szCs w:val="21"/>
              </w:rPr>
              <w:t xml:space="preserve"> </w:t>
            </w:r>
            <w:r w:rsidRPr="00F65EB6">
              <w:rPr>
                <w:rFonts w:ascii="Times New Roman" w:cs="Times New Roman" w:hint="eastAsia"/>
                <w:sz w:val="21"/>
                <w:szCs w:val="21"/>
              </w:rPr>
              <w:t>员工自我评估、制定职业发展计划</w:t>
            </w:r>
          </w:p>
          <w:p w:rsidR="00F65EB6" w:rsidRDefault="00F65EB6" w:rsidP="00F65EB6">
            <w:pPr>
              <w:rPr>
                <w:rFonts w:ascii="Times New Roman" w:cs="Times New Roman"/>
                <w:sz w:val="21"/>
                <w:szCs w:val="21"/>
              </w:rPr>
            </w:pPr>
            <w:r>
              <w:rPr>
                <w:rFonts w:ascii="Times New Roman" w:cs="Times New Roman"/>
                <w:sz w:val="21"/>
                <w:szCs w:val="21"/>
              </w:rPr>
              <w:t>2.</w:t>
            </w:r>
            <w:r>
              <w:rPr>
                <w:rFonts w:hint="eastAsia"/>
              </w:rPr>
              <w:t xml:space="preserve"> </w:t>
            </w:r>
            <w:r w:rsidRPr="00F65EB6">
              <w:rPr>
                <w:rFonts w:ascii="Times New Roman" w:cs="Times New Roman" w:hint="eastAsia"/>
                <w:sz w:val="21"/>
                <w:szCs w:val="21"/>
              </w:rPr>
              <w:t>员工离职</w:t>
            </w:r>
            <w:r>
              <w:rPr>
                <w:rFonts w:ascii="Times New Roman" w:cs="Times New Roman" w:hint="eastAsia"/>
                <w:sz w:val="21"/>
                <w:szCs w:val="21"/>
              </w:rPr>
              <w:t>规范</w:t>
            </w:r>
            <w:r w:rsidRPr="00F65EB6">
              <w:rPr>
                <w:rFonts w:ascii="Times New Roman" w:cs="Times New Roman" w:hint="eastAsia"/>
                <w:sz w:val="21"/>
                <w:szCs w:val="21"/>
              </w:rPr>
              <w:t>管理</w:t>
            </w:r>
          </w:p>
          <w:p w:rsidR="00F65EB6" w:rsidRDefault="00F65EB6" w:rsidP="00F65EB6">
            <w:pPr>
              <w:rPr>
                <w:rFonts w:ascii="Times New Roman" w:cs="Times New Roman"/>
                <w:sz w:val="21"/>
                <w:szCs w:val="21"/>
              </w:rPr>
            </w:pPr>
            <w:r>
              <w:rPr>
                <w:rFonts w:ascii="Times New Roman" w:cs="Times New Roman" w:hint="eastAsia"/>
                <w:sz w:val="21"/>
                <w:szCs w:val="21"/>
              </w:rPr>
              <w:t>难点：</w:t>
            </w:r>
          </w:p>
          <w:p w:rsidR="00F65EB6" w:rsidRPr="009103E0" w:rsidRDefault="00F65EB6" w:rsidP="00F65EB6">
            <w:pPr>
              <w:rPr>
                <w:rFonts w:ascii="Times New Roman" w:cs="Times New Roman"/>
                <w:sz w:val="21"/>
                <w:szCs w:val="21"/>
              </w:rPr>
            </w:pPr>
            <w:r w:rsidRPr="00F65EB6">
              <w:rPr>
                <w:rFonts w:ascii="Times New Roman" w:cs="Times New Roman" w:hint="eastAsia"/>
                <w:sz w:val="21"/>
                <w:szCs w:val="21"/>
              </w:rPr>
              <w:t>员工职业发展管理的策略和方法</w:t>
            </w:r>
          </w:p>
        </w:tc>
        <w:tc>
          <w:tcPr>
            <w:tcW w:w="897" w:type="pct"/>
            <w:vMerge w:val="restart"/>
            <w:vAlign w:val="center"/>
          </w:tcPr>
          <w:p w:rsidR="00EA545A" w:rsidRPr="00EA545A" w:rsidRDefault="00EA545A" w:rsidP="00EA545A">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1</w:t>
            </w:r>
            <w:r>
              <w:rPr>
                <w:rFonts w:ascii="Times New Roman" w:cs="Times New Roman"/>
                <w:sz w:val="21"/>
                <w:szCs w:val="21"/>
              </w:rPr>
              <w:t>.</w:t>
            </w:r>
            <w:r>
              <w:rPr>
                <w:rFonts w:ascii="Times New Roman" w:cs="Times New Roman" w:hint="eastAsia"/>
                <w:sz w:val="21"/>
                <w:szCs w:val="21"/>
              </w:rPr>
              <w:t>讲授</w:t>
            </w:r>
            <w:r w:rsidRPr="00EA545A">
              <w:rPr>
                <w:rFonts w:ascii="Times New Roman" w:cs="Times New Roman"/>
                <w:sz w:val="21"/>
                <w:szCs w:val="21"/>
              </w:rPr>
              <w:t>法：通过教师讲解，使学生了解员工职业发展管理的基本概念、原则、策略等基本理论，为后续的实际操作打下基础。</w:t>
            </w:r>
          </w:p>
          <w:p w:rsidR="00EA545A" w:rsidRPr="00EA545A" w:rsidRDefault="00EA545A" w:rsidP="00EA545A">
            <w:pPr>
              <w:pStyle w:val="TableParagraph"/>
              <w:kinsoku w:val="0"/>
              <w:overflowPunct w:val="0"/>
              <w:spacing w:before="99"/>
              <w:ind w:left="70" w:right="60"/>
              <w:rPr>
                <w:rFonts w:ascii="Times New Roman" w:cs="Times New Roman"/>
                <w:sz w:val="21"/>
                <w:szCs w:val="21"/>
              </w:rPr>
            </w:pPr>
            <w:r>
              <w:rPr>
                <w:rFonts w:ascii="Times New Roman" w:cs="Times New Roman" w:hint="eastAsia"/>
                <w:sz w:val="21"/>
                <w:szCs w:val="21"/>
              </w:rPr>
              <w:t>2</w:t>
            </w:r>
            <w:r>
              <w:rPr>
                <w:rFonts w:ascii="Times New Roman" w:cs="Times New Roman"/>
                <w:sz w:val="21"/>
                <w:szCs w:val="21"/>
              </w:rPr>
              <w:t>.</w:t>
            </w:r>
            <w:r w:rsidRPr="00EA545A">
              <w:rPr>
                <w:rFonts w:ascii="Times New Roman" w:cs="Times New Roman"/>
                <w:sz w:val="21"/>
                <w:szCs w:val="21"/>
              </w:rPr>
              <w:t>小组讨论法：组织学生进行小组讨论，共同探讨员工职业发展管理的各种问题。通过小组讨论，可以培养学生的团队协作精神，提高学生的思维能力和创新能力。</w:t>
            </w:r>
          </w:p>
          <w:p w:rsidR="00F3271F" w:rsidRPr="00EA545A" w:rsidRDefault="00F3271F" w:rsidP="00750C8A">
            <w:pPr>
              <w:pStyle w:val="TableParagraph"/>
              <w:kinsoku w:val="0"/>
              <w:overflowPunct w:val="0"/>
              <w:spacing w:before="99"/>
              <w:ind w:left="70" w:right="60"/>
              <w:rPr>
                <w:rFonts w:ascii="Times New Roman" w:cs="Times New Roman"/>
                <w:sz w:val="21"/>
                <w:szCs w:val="21"/>
              </w:rPr>
            </w:pPr>
          </w:p>
        </w:tc>
        <w:tc>
          <w:tcPr>
            <w:tcW w:w="177" w:type="pct"/>
            <w:vMerge w:val="restart"/>
            <w:vAlign w:val="center"/>
          </w:tcPr>
          <w:p w:rsidR="00F3271F" w:rsidRPr="009103E0" w:rsidRDefault="00F52167" w:rsidP="00750C8A">
            <w:pPr>
              <w:snapToGrid w:val="0"/>
              <w:spacing w:line="400" w:lineRule="exact"/>
              <w:jc w:val="center"/>
              <w:rPr>
                <w:rFonts w:ascii="Times New Roman" w:cs="Times New Roman"/>
                <w:sz w:val="21"/>
                <w:szCs w:val="21"/>
              </w:rPr>
            </w:pPr>
            <w:r>
              <w:rPr>
                <w:rFonts w:ascii="Times New Roman" w:cs="Times New Roman" w:hint="eastAsia"/>
                <w:sz w:val="21"/>
                <w:szCs w:val="21"/>
              </w:rPr>
              <w:t>3</w:t>
            </w:r>
          </w:p>
        </w:tc>
      </w:tr>
      <w:tr w:rsidR="00F3271F" w:rsidRPr="009103E0" w:rsidTr="00C4692D">
        <w:trPr>
          <w:trHeight w:val="965"/>
          <w:jc w:val="center"/>
        </w:trPr>
        <w:tc>
          <w:tcPr>
            <w:tcW w:w="174" w:type="pct"/>
            <w:vMerge/>
            <w:vAlign w:val="center"/>
          </w:tcPr>
          <w:p w:rsidR="00F3271F" w:rsidRPr="009103E0" w:rsidRDefault="00F3271F" w:rsidP="00750C8A">
            <w:pPr>
              <w:jc w:val="center"/>
              <w:rPr>
                <w:rFonts w:ascii="Times New Roman" w:cs="Times New Roman"/>
                <w:sz w:val="21"/>
                <w:szCs w:val="21"/>
              </w:rPr>
            </w:pPr>
          </w:p>
        </w:tc>
        <w:tc>
          <w:tcPr>
            <w:tcW w:w="461" w:type="pct"/>
            <w:vMerge/>
            <w:vAlign w:val="center"/>
          </w:tcPr>
          <w:p w:rsidR="00F3271F" w:rsidRPr="009103E0" w:rsidRDefault="00F3271F" w:rsidP="00750C8A">
            <w:pPr>
              <w:rPr>
                <w:rFonts w:ascii="Times New Roman" w:cs="Times New Roman"/>
                <w:sz w:val="21"/>
                <w:szCs w:val="21"/>
              </w:rPr>
            </w:pPr>
          </w:p>
        </w:tc>
        <w:tc>
          <w:tcPr>
            <w:tcW w:w="748" w:type="pct"/>
          </w:tcPr>
          <w:p w:rsidR="00F3271F" w:rsidRPr="003A25DB" w:rsidRDefault="00F3271F" w:rsidP="00750C8A">
            <w:r>
              <w:rPr>
                <w:rFonts w:hint="eastAsia"/>
              </w:rPr>
              <w:t>2</w:t>
            </w:r>
            <w:r>
              <w:t>.</w:t>
            </w:r>
            <w:r w:rsidRPr="00F3271F">
              <w:rPr>
                <w:rFonts w:hint="eastAsia"/>
              </w:rPr>
              <w:t>个人的职业生涯发展</w:t>
            </w:r>
          </w:p>
        </w:tc>
        <w:tc>
          <w:tcPr>
            <w:tcW w:w="1111" w:type="pct"/>
            <w:vMerge/>
            <w:vAlign w:val="center"/>
          </w:tcPr>
          <w:p w:rsidR="00F3271F" w:rsidRPr="009103E0" w:rsidRDefault="00F3271F" w:rsidP="00750C8A">
            <w:pPr>
              <w:pStyle w:val="25"/>
              <w:spacing w:line="300" w:lineRule="exact"/>
              <w:ind w:firstLineChars="0" w:firstLine="0"/>
              <w:rPr>
                <w:szCs w:val="21"/>
              </w:rPr>
            </w:pPr>
          </w:p>
        </w:tc>
        <w:tc>
          <w:tcPr>
            <w:tcW w:w="385" w:type="pct"/>
            <w:vAlign w:val="center"/>
          </w:tcPr>
          <w:p w:rsidR="00F3271F" w:rsidRPr="009103E0" w:rsidRDefault="005F67E8" w:rsidP="00750C8A">
            <w:pPr>
              <w:jc w:val="center"/>
              <w:rPr>
                <w:rFonts w:ascii="Times New Roman" w:cs="Times New Roman"/>
                <w:sz w:val="21"/>
                <w:szCs w:val="21"/>
              </w:rPr>
            </w:pPr>
            <w:r>
              <w:rPr>
                <w:rFonts w:ascii="Times New Roman" w:cs="Times New Roman" w:hint="eastAsia"/>
                <w:sz w:val="21"/>
                <w:szCs w:val="21"/>
              </w:rPr>
              <w:t>1</w:t>
            </w:r>
            <w:r>
              <w:rPr>
                <w:rFonts w:ascii="Times New Roman" w:cs="Times New Roman" w:hint="eastAsia"/>
                <w:sz w:val="21"/>
                <w:szCs w:val="21"/>
              </w:rPr>
              <w:t>、</w:t>
            </w:r>
            <w:r>
              <w:rPr>
                <w:rFonts w:ascii="Times New Roman" w:cs="Times New Roman" w:hint="eastAsia"/>
                <w:sz w:val="21"/>
                <w:szCs w:val="21"/>
              </w:rPr>
              <w:t>3</w:t>
            </w:r>
          </w:p>
        </w:tc>
        <w:tc>
          <w:tcPr>
            <w:tcW w:w="1047" w:type="pct"/>
            <w:vMerge/>
            <w:vAlign w:val="center"/>
          </w:tcPr>
          <w:p w:rsidR="00F3271F" w:rsidRPr="009103E0" w:rsidRDefault="00F3271F" w:rsidP="00750C8A">
            <w:pPr>
              <w:rPr>
                <w:rFonts w:ascii="Times New Roman" w:cs="Times New Roman"/>
                <w:sz w:val="21"/>
                <w:szCs w:val="21"/>
              </w:rPr>
            </w:pPr>
          </w:p>
        </w:tc>
        <w:tc>
          <w:tcPr>
            <w:tcW w:w="897" w:type="pct"/>
            <w:vMerge/>
            <w:vAlign w:val="center"/>
          </w:tcPr>
          <w:p w:rsidR="00F3271F" w:rsidRPr="009103E0" w:rsidRDefault="00F3271F"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F3271F" w:rsidRPr="009103E0" w:rsidRDefault="00F3271F" w:rsidP="00750C8A">
            <w:pPr>
              <w:snapToGrid w:val="0"/>
              <w:spacing w:line="400" w:lineRule="exact"/>
              <w:jc w:val="center"/>
              <w:rPr>
                <w:rFonts w:ascii="Times New Roman" w:cs="Times New Roman"/>
                <w:sz w:val="21"/>
                <w:szCs w:val="21"/>
              </w:rPr>
            </w:pPr>
          </w:p>
        </w:tc>
      </w:tr>
      <w:tr w:rsidR="00F3271F" w:rsidRPr="009103E0" w:rsidTr="00483AB3">
        <w:trPr>
          <w:trHeight w:val="129"/>
          <w:jc w:val="center"/>
        </w:trPr>
        <w:tc>
          <w:tcPr>
            <w:tcW w:w="174" w:type="pct"/>
            <w:vMerge/>
            <w:vAlign w:val="center"/>
          </w:tcPr>
          <w:p w:rsidR="00F3271F" w:rsidRPr="009103E0" w:rsidRDefault="00F3271F" w:rsidP="00750C8A">
            <w:pPr>
              <w:jc w:val="center"/>
              <w:rPr>
                <w:rFonts w:ascii="Times New Roman" w:cs="Times New Roman"/>
                <w:sz w:val="21"/>
                <w:szCs w:val="21"/>
              </w:rPr>
            </w:pPr>
          </w:p>
        </w:tc>
        <w:tc>
          <w:tcPr>
            <w:tcW w:w="461" w:type="pct"/>
            <w:vMerge/>
            <w:vAlign w:val="center"/>
          </w:tcPr>
          <w:p w:rsidR="00F3271F" w:rsidRPr="009103E0" w:rsidRDefault="00F3271F" w:rsidP="00750C8A">
            <w:pPr>
              <w:rPr>
                <w:rFonts w:ascii="Times New Roman" w:cs="Times New Roman"/>
                <w:sz w:val="21"/>
                <w:szCs w:val="21"/>
              </w:rPr>
            </w:pPr>
          </w:p>
        </w:tc>
        <w:tc>
          <w:tcPr>
            <w:tcW w:w="748" w:type="pct"/>
          </w:tcPr>
          <w:p w:rsidR="00F3271F" w:rsidRDefault="00F3271F" w:rsidP="00750C8A">
            <w:r>
              <w:rPr>
                <w:rFonts w:hint="eastAsia"/>
              </w:rPr>
              <w:t>3</w:t>
            </w:r>
            <w:r>
              <w:t>.</w:t>
            </w:r>
            <w:r w:rsidRPr="00F3271F">
              <w:rPr>
                <w:rFonts w:hint="eastAsia"/>
              </w:rPr>
              <w:t>旅游企业的职业管理</w:t>
            </w:r>
          </w:p>
          <w:p w:rsidR="00C4692D" w:rsidRPr="003A25DB" w:rsidRDefault="00C4692D" w:rsidP="00750C8A"/>
        </w:tc>
        <w:tc>
          <w:tcPr>
            <w:tcW w:w="1111" w:type="pct"/>
            <w:vMerge/>
            <w:vAlign w:val="center"/>
          </w:tcPr>
          <w:p w:rsidR="00F3271F" w:rsidRPr="009103E0" w:rsidRDefault="00F3271F" w:rsidP="00750C8A">
            <w:pPr>
              <w:pStyle w:val="25"/>
              <w:spacing w:line="300" w:lineRule="exact"/>
              <w:ind w:firstLineChars="0" w:firstLine="0"/>
              <w:rPr>
                <w:szCs w:val="21"/>
              </w:rPr>
            </w:pPr>
          </w:p>
        </w:tc>
        <w:tc>
          <w:tcPr>
            <w:tcW w:w="385" w:type="pct"/>
            <w:vAlign w:val="center"/>
          </w:tcPr>
          <w:p w:rsidR="00F3271F" w:rsidRPr="009103E0" w:rsidRDefault="005F67E8" w:rsidP="00750C8A">
            <w:pPr>
              <w:jc w:val="center"/>
              <w:rPr>
                <w:rFonts w:ascii="Times New Roman" w:cs="Times New Roman"/>
                <w:sz w:val="21"/>
                <w:szCs w:val="21"/>
              </w:rPr>
            </w:pPr>
            <w:r>
              <w:rPr>
                <w:rFonts w:ascii="Times New Roman" w:cs="Times New Roman" w:hint="eastAsia"/>
                <w:sz w:val="21"/>
                <w:szCs w:val="21"/>
              </w:rPr>
              <w:t>3</w:t>
            </w:r>
            <w:r>
              <w:rPr>
                <w:rFonts w:ascii="Times New Roman" w:cs="Times New Roman" w:hint="eastAsia"/>
                <w:sz w:val="21"/>
                <w:szCs w:val="21"/>
              </w:rPr>
              <w:t>、</w:t>
            </w:r>
            <w:r>
              <w:rPr>
                <w:rFonts w:ascii="Times New Roman" w:cs="Times New Roman" w:hint="eastAsia"/>
                <w:sz w:val="21"/>
                <w:szCs w:val="21"/>
              </w:rPr>
              <w:t>4</w:t>
            </w:r>
          </w:p>
        </w:tc>
        <w:tc>
          <w:tcPr>
            <w:tcW w:w="1047" w:type="pct"/>
            <w:vMerge/>
            <w:vAlign w:val="center"/>
          </w:tcPr>
          <w:p w:rsidR="00F3271F" w:rsidRPr="009103E0" w:rsidRDefault="00F3271F" w:rsidP="00750C8A">
            <w:pPr>
              <w:rPr>
                <w:rFonts w:ascii="Times New Roman" w:cs="Times New Roman"/>
                <w:sz w:val="21"/>
                <w:szCs w:val="21"/>
              </w:rPr>
            </w:pPr>
          </w:p>
        </w:tc>
        <w:tc>
          <w:tcPr>
            <w:tcW w:w="897" w:type="pct"/>
            <w:vMerge/>
            <w:vAlign w:val="center"/>
          </w:tcPr>
          <w:p w:rsidR="00F3271F" w:rsidRPr="009103E0" w:rsidRDefault="00F3271F"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F3271F" w:rsidRPr="009103E0" w:rsidRDefault="00F3271F" w:rsidP="00750C8A">
            <w:pPr>
              <w:snapToGrid w:val="0"/>
              <w:spacing w:line="400" w:lineRule="exact"/>
              <w:jc w:val="center"/>
              <w:rPr>
                <w:rFonts w:ascii="Times New Roman" w:cs="Times New Roman"/>
                <w:sz w:val="21"/>
                <w:szCs w:val="21"/>
              </w:rPr>
            </w:pPr>
          </w:p>
        </w:tc>
      </w:tr>
      <w:tr w:rsidR="00F3271F" w:rsidRPr="009103E0" w:rsidTr="00483AB3">
        <w:trPr>
          <w:trHeight w:val="129"/>
          <w:jc w:val="center"/>
        </w:trPr>
        <w:tc>
          <w:tcPr>
            <w:tcW w:w="174" w:type="pct"/>
            <w:vMerge/>
            <w:vAlign w:val="center"/>
          </w:tcPr>
          <w:p w:rsidR="00F3271F" w:rsidRPr="009103E0" w:rsidRDefault="00F3271F" w:rsidP="00750C8A">
            <w:pPr>
              <w:jc w:val="center"/>
              <w:rPr>
                <w:rFonts w:ascii="Times New Roman" w:cs="Times New Roman"/>
                <w:sz w:val="21"/>
                <w:szCs w:val="21"/>
              </w:rPr>
            </w:pPr>
          </w:p>
        </w:tc>
        <w:tc>
          <w:tcPr>
            <w:tcW w:w="461" w:type="pct"/>
            <w:vMerge/>
            <w:vAlign w:val="center"/>
          </w:tcPr>
          <w:p w:rsidR="00F3271F" w:rsidRPr="009103E0" w:rsidRDefault="00F3271F" w:rsidP="00750C8A">
            <w:pPr>
              <w:rPr>
                <w:rFonts w:ascii="Times New Roman" w:cs="Times New Roman"/>
                <w:sz w:val="21"/>
                <w:szCs w:val="21"/>
              </w:rPr>
            </w:pPr>
          </w:p>
        </w:tc>
        <w:tc>
          <w:tcPr>
            <w:tcW w:w="748" w:type="pct"/>
          </w:tcPr>
          <w:p w:rsidR="00F3271F" w:rsidRPr="003A25DB" w:rsidRDefault="00F3271F" w:rsidP="00750C8A">
            <w:r>
              <w:rPr>
                <w:rFonts w:hint="eastAsia"/>
              </w:rPr>
              <w:t>4</w:t>
            </w:r>
            <w:r>
              <w:t>.</w:t>
            </w:r>
            <w:r>
              <w:rPr>
                <w:rFonts w:hint="eastAsia"/>
              </w:rPr>
              <w:t>旅游企业员工离职管理</w:t>
            </w:r>
          </w:p>
        </w:tc>
        <w:tc>
          <w:tcPr>
            <w:tcW w:w="1111" w:type="pct"/>
            <w:vMerge/>
            <w:vAlign w:val="center"/>
          </w:tcPr>
          <w:p w:rsidR="00F3271F" w:rsidRPr="009103E0" w:rsidRDefault="00F3271F" w:rsidP="00750C8A">
            <w:pPr>
              <w:pStyle w:val="25"/>
              <w:spacing w:line="300" w:lineRule="exact"/>
              <w:ind w:firstLineChars="0" w:firstLine="0"/>
              <w:rPr>
                <w:szCs w:val="21"/>
              </w:rPr>
            </w:pPr>
          </w:p>
        </w:tc>
        <w:tc>
          <w:tcPr>
            <w:tcW w:w="385" w:type="pct"/>
            <w:vAlign w:val="center"/>
          </w:tcPr>
          <w:p w:rsidR="00F3271F" w:rsidRPr="009103E0" w:rsidRDefault="005F67E8" w:rsidP="00750C8A">
            <w:pPr>
              <w:jc w:val="center"/>
              <w:rPr>
                <w:rFonts w:ascii="Times New Roman" w:cs="Times New Roman"/>
                <w:sz w:val="21"/>
                <w:szCs w:val="21"/>
              </w:rPr>
            </w:pPr>
            <w:r>
              <w:rPr>
                <w:rFonts w:ascii="Times New Roman" w:cs="Times New Roman" w:hint="eastAsia"/>
                <w:sz w:val="21"/>
                <w:szCs w:val="21"/>
              </w:rPr>
              <w:t>4</w:t>
            </w:r>
          </w:p>
        </w:tc>
        <w:tc>
          <w:tcPr>
            <w:tcW w:w="1047" w:type="pct"/>
            <w:vMerge/>
            <w:vAlign w:val="center"/>
          </w:tcPr>
          <w:p w:rsidR="00F3271F" w:rsidRPr="009103E0" w:rsidRDefault="00F3271F" w:rsidP="00750C8A">
            <w:pPr>
              <w:rPr>
                <w:rFonts w:ascii="Times New Roman" w:cs="Times New Roman"/>
                <w:sz w:val="21"/>
                <w:szCs w:val="21"/>
              </w:rPr>
            </w:pPr>
          </w:p>
        </w:tc>
        <w:tc>
          <w:tcPr>
            <w:tcW w:w="897" w:type="pct"/>
            <w:vMerge/>
            <w:vAlign w:val="center"/>
          </w:tcPr>
          <w:p w:rsidR="00F3271F" w:rsidRPr="009103E0" w:rsidRDefault="00F3271F" w:rsidP="00750C8A">
            <w:pPr>
              <w:pStyle w:val="TableParagraph"/>
              <w:kinsoku w:val="0"/>
              <w:overflowPunct w:val="0"/>
              <w:spacing w:before="99"/>
              <w:ind w:left="70" w:right="60"/>
              <w:rPr>
                <w:rFonts w:ascii="Times New Roman" w:cs="Times New Roman"/>
                <w:sz w:val="21"/>
                <w:szCs w:val="21"/>
              </w:rPr>
            </w:pPr>
          </w:p>
        </w:tc>
        <w:tc>
          <w:tcPr>
            <w:tcW w:w="177" w:type="pct"/>
            <w:vMerge/>
            <w:vAlign w:val="center"/>
          </w:tcPr>
          <w:p w:rsidR="00F3271F" w:rsidRPr="009103E0" w:rsidRDefault="00F3271F" w:rsidP="00750C8A">
            <w:pPr>
              <w:snapToGrid w:val="0"/>
              <w:spacing w:line="400" w:lineRule="exact"/>
              <w:jc w:val="center"/>
              <w:rPr>
                <w:rFonts w:ascii="Times New Roman" w:cs="Times New Roman"/>
                <w:sz w:val="21"/>
                <w:szCs w:val="21"/>
              </w:rPr>
            </w:pPr>
          </w:p>
        </w:tc>
      </w:tr>
    </w:tbl>
    <w:p w:rsidR="00971EC0" w:rsidRPr="009103E0" w:rsidRDefault="00E9546A">
      <w:pPr>
        <w:pStyle w:val="a6"/>
        <w:kinsoku w:val="0"/>
        <w:overflowPunct w:val="0"/>
        <w:snapToGrid w:val="0"/>
        <w:spacing w:before="1" w:line="400" w:lineRule="exact"/>
        <w:ind w:firstLineChars="100" w:firstLine="210"/>
        <w:rPr>
          <w:rFonts w:ascii="Times New Roman" w:cs="Times New Roman"/>
          <w:bCs/>
          <w:sz w:val="21"/>
          <w:szCs w:val="21"/>
        </w:rPr>
      </w:pPr>
      <w:r w:rsidRPr="009103E0">
        <w:rPr>
          <w:rFonts w:ascii="Times New Roman" w:cs="Times New Roman" w:hint="eastAsia"/>
          <w:bCs/>
          <w:sz w:val="21"/>
          <w:szCs w:val="21"/>
        </w:rPr>
        <w:t>说明：“学习任务”和“教学方法”</w:t>
      </w:r>
      <w:r w:rsidR="004A6C91" w:rsidRPr="009103E0">
        <w:rPr>
          <w:rFonts w:ascii="Times New Roman" w:cs="Times New Roman" w:hint="eastAsia"/>
          <w:bCs/>
          <w:sz w:val="21"/>
          <w:szCs w:val="21"/>
        </w:rPr>
        <w:t>只是主要部分、并非全部，仅供参考，任课教师在教学过程中可以根据实际和需要自行选择和调整。</w:t>
      </w:r>
    </w:p>
    <w:p w:rsidR="00C83CA7" w:rsidRDefault="00C83CA7">
      <w:pPr>
        <w:snapToGrid w:val="0"/>
        <w:spacing w:line="360" w:lineRule="auto"/>
        <w:rPr>
          <w:rFonts w:ascii="Times New Roman" w:cs="Times New Roman"/>
          <w:color w:val="FF0000"/>
          <w:szCs w:val="21"/>
        </w:rPr>
        <w:sectPr w:rsidR="00C83CA7">
          <w:pgSz w:w="16840" w:h="11910" w:orient="landscape"/>
          <w:pgMar w:top="1417" w:right="1417" w:bottom="1417" w:left="1417" w:header="720" w:footer="720" w:gutter="0"/>
          <w:cols w:space="720"/>
          <w:docGrid w:linePitch="299"/>
        </w:sectPr>
      </w:pPr>
    </w:p>
    <w:p w:rsidR="00B2115C" w:rsidRDefault="00B2115C">
      <w:pPr>
        <w:pStyle w:val="2"/>
        <w:kinsoku w:val="0"/>
        <w:overflowPunct w:val="0"/>
        <w:snapToGrid w:val="0"/>
        <w:spacing w:before="0" w:afterLines="50" w:after="120"/>
        <w:ind w:left="0" w:firstLineChars="200" w:firstLine="562"/>
        <w:rPr>
          <w:rFonts w:ascii="Times New Roman" w:eastAsia="黑体" w:cs="Times New Roman"/>
        </w:rPr>
        <w:sectPr w:rsidR="00B2115C" w:rsidSect="00B2115C">
          <w:pgSz w:w="16840" w:h="11910" w:orient="landscape"/>
          <w:pgMar w:top="1418" w:right="1418" w:bottom="1418" w:left="1418" w:header="720" w:footer="720" w:gutter="0"/>
          <w:cols w:space="720"/>
        </w:sectPr>
      </w:pPr>
    </w:p>
    <w:p w:rsidR="00C83CA7" w:rsidRDefault="00C83CA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lastRenderedPageBreak/>
        <w:t>四、课程考核</w:t>
      </w:r>
    </w:p>
    <w:p w:rsidR="00C83CA7" w:rsidRDefault="00C83CA7">
      <w:pPr>
        <w:snapToGrid w:val="0"/>
        <w:spacing w:line="360" w:lineRule="auto"/>
        <w:ind w:firstLineChars="200" w:firstLine="482"/>
        <w:rPr>
          <w:rFonts w:ascii="Times New Roman" w:cs="Times New Roman"/>
          <w:color w:val="FF0000"/>
          <w:sz w:val="24"/>
          <w:szCs w:val="24"/>
        </w:rPr>
      </w:pPr>
      <w:r>
        <w:rPr>
          <w:rFonts w:ascii="Times New Roman" w:eastAsia="黑体" w:cs="Times New Roman" w:hint="eastAsia"/>
          <w:b/>
          <w:sz w:val="24"/>
          <w:szCs w:val="24"/>
        </w:rPr>
        <w:t>（一）考核内容与考核方式</w:t>
      </w:r>
    </w:p>
    <w:p w:rsidR="00C83CA7" w:rsidRDefault="00C83CA7">
      <w:pPr>
        <w:pStyle w:val="a6"/>
        <w:kinsoku w:val="0"/>
        <w:overflowPunct w:val="0"/>
        <w:spacing w:before="66"/>
        <w:jc w:val="center"/>
        <w:rPr>
          <w:rFonts w:ascii="Times New Roman" w:cs="Times New Roman"/>
          <w:b/>
          <w:sz w:val="21"/>
          <w:szCs w:val="21"/>
        </w:rPr>
      </w:pPr>
      <w:r>
        <w:rPr>
          <w:rFonts w:ascii="Times New Roman" w:cs="Times New Roman" w:hint="eastAsia"/>
          <w:b/>
          <w:sz w:val="21"/>
          <w:szCs w:val="21"/>
        </w:rPr>
        <w:t>表</w:t>
      </w:r>
      <w:r>
        <w:rPr>
          <w:rFonts w:ascii="Times New Roman" w:cs="Times New Roman"/>
          <w:b/>
          <w:sz w:val="21"/>
          <w:szCs w:val="21"/>
        </w:rPr>
        <w:t>4</w:t>
      </w:r>
      <w:r w:rsidR="00F57EB0">
        <w:rPr>
          <w:rFonts w:ascii="Times New Roman" w:cs="Times New Roman"/>
          <w:b/>
          <w:sz w:val="21"/>
          <w:szCs w:val="21"/>
        </w:rPr>
        <w:t>-1</w:t>
      </w:r>
      <w:r>
        <w:rPr>
          <w:rFonts w:ascii="Times New Roman" w:cs="Times New Roman"/>
          <w:b/>
          <w:sz w:val="21"/>
          <w:szCs w:val="21"/>
        </w:rPr>
        <w:t xml:space="preserve"> </w:t>
      </w:r>
      <w:r>
        <w:rPr>
          <w:rFonts w:ascii="Times New Roman" w:cs="Times New Roman" w:hint="eastAsia"/>
          <w:b/>
          <w:sz w:val="21"/>
          <w:szCs w:val="21"/>
        </w:rPr>
        <w:t>课程目标、考核内容与考核方式对应关系</w:t>
      </w:r>
    </w:p>
    <w:tbl>
      <w:tblPr>
        <w:tblW w:w="4998" w:type="pct"/>
        <w:tblLook w:val="0000" w:firstRow="0" w:lastRow="0" w:firstColumn="0" w:lastColumn="0" w:noHBand="0" w:noVBand="0"/>
      </w:tblPr>
      <w:tblGrid>
        <w:gridCol w:w="1031"/>
        <w:gridCol w:w="3500"/>
        <w:gridCol w:w="2349"/>
        <w:gridCol w:w="892"/>
        <w:gridCol w:w="1290"/>
      </w:tblGrid>
      <w:tr w:rsidR="00C83CA7" w:rsidRPr="009063E7" w:rsidTr="009063E7">
        <w:trPr>
          <w:trHeight w:val="623"/>
        </w:trPr>
        <w:tc>
          <w:tcPr>
            <w:tcW w:w="569" w:type="pct"/>
            <w:tcBorders>
              <w:top w:val="single" w:sz="4" w:space="0" w:color="000000"/>
              <w:left w:val="single" w:sz="4" w:space="0" w:color="000000"/>
              <w:bottom w:val="single" w:sz="4" w:space="0" w:color="000000"/>
              <w:right w:val="single" w:sz="4" w:space="0" w:color="000000"/>
            </w:tcBorders>
            <w:vAlign w:val="center"/>
          </w:tcPr>
          <w:p w:rsidR="00C83CA7" w:rsidRPr="009063E7" w:rsidRDefault="00C83CA7">
            <w:pPr>
              <w:pStyle w:val="TableParagraph"/>
              <w:kinsoku w:val="0"/>
              <w:overflowPunct w:val="0"/>
              <w:spacing w:before="15"/>
              <w:jc w:val="center"/>
              <w:rPr>
                <w:rFonts w:hAnsi="宋体" w:cs="Times New Roman"/>
                <w:b/>
                <w:sz w:val="21"/>
                <w:szCs w:val="21"/>
              </w:rPr>
            </w:pPr>
            <w:r w:rsidRPr="009063E7">
              <w:rPr>
                <w:rFonts w:hAnsi="宋体" w:cs="Times New Roman" w:hint="eastAsia"/>
                <w:b/>
                <w:sz w:val="21"/>
                <w:szCs w:val="21"/>
              </w:rPr>
              <w:t>课程目标</w:t>
            </w:r>
          </w:p>
        </w:tc>
        <w:tc>
          <w:tcPr>
            <w:tcW w:w="1931" w:type="pct"/>
            <w:tcBorders>
              <w:top w:val="single" w:sz="4" w:space="0" w:color="000000"/>
              <w:left w:val="single" w:sz="4" w:space="0" w:color="000000"/>
              <w:bottom w:val="single" w:sz="4" w:space="0" w:color="000000"/>
              <w:right w:val="single" w:sz="4" w:space="0" w:color="000000"/>
            </w:tcBorders>
            <w:vAlign w:val="center"/>
          </w:tcPr>
          <w:p w:rsidR="00C83CA7" w:rsidRPr="009063E7" w:rsidRDefault="00C83CA7">
            <w:pPr>
              <w:pStyle w:val="TableParagraph"/>
              <w:kinsoku w:val="0"/>
              <w:overflowPunct w:val="0"/>
              <w:spacing w:before="171"/>
              <w:ind w:left="1165" w:right="1156"/>
              <w:jc w:val="center"/>
              <w:rPr>
                <w:rFonts w:hAnsi="宋体" w:cs="Times New Roman"/>
                <w:b/>
                <w:sz w:val="21"/>
                <w:szCs w:val="21"/>
              </w:rPr>
            </w:pPr>
            <w:r w:rsidRPr="009063E7">
              <w:rPr>
                <w:rFonts w:hAnsi="宋体" w:cs="Times New Roman" w:hint="eastAsia"/>
                <w:b/>
                <w:sz w:val="21"/>
                <w:szCs w:val="21"/>
              </w:rPr>
              <w:t>考核内容</w:t>
            </w:r>
          </w:p>
        </w:tc>
        <w:tc>
          <w:tcPr>
            <w:tcW w:w="1296" w:type="pct"/>
            <w:tcBorders>
              <w:top w:val="single" w:sz="4" w:space="0" w:color="000000"/>
              <w:left w:val="single" w:sz="4" w:space="0" w:color="000000"/>
              <w:bottom w:val="single" w:sz="4" w:space="0" w:color="000000"/>
              <w:right w:val="single" w:sz="4" w:space="0" w:color="000000"/>
            </w:tcBorders>
            <w:vAlign w:val="center"/>
          </w:tcPr>
          <w:p w:rsidR="00C83CA7" w:rsidRPr="009063E7" w:rsidRDefault="00C83CA7">
            <w:pPr>
              <w:pStyle w:val="TableParagraph"/>
              <w:kinsoku w:val="0"/>
              <w:overflowPunct w:val="0"/>
              <w:spacing w:before="15"/>
              <w:ind w:left="131"/>
              <w:jc w:val="center"/>
              <w:rPr>
                <w:rFonts w:hAnsi="宋体" w:cs="Times New Roman"/>
                <w:b/>
                <w:sz w:val="21"/>
                <w:szCs w:val="21"/>
              </w:rPr>
            </w:pPr>
            <w:r w:rsidRPr="009063E7">
              <w:rPr>
                <w:rFonts w:hAnsi="宋体" w:cs="Times New Roman" w:hint="eastAsia"/>
                <w:b/>
                <w:sz w:val="21"/>
                <w:szCs w:val="21"/>
              </w:rPr>
              <w:t>所属</w:t>
            </w:r>
          </w:p>
          <w:p w:rsidR="00C83CA7" w:rsidRPr="009063E7" w:rsidRDefault="00C83CA7">
            <w:pPr>
              <w:pStyle w:val="TableParagraph"/>
              <w:kinsoku w:val="0"/>
              <w:overflowPunct w:val="0"/>
              <w:spacing w:before="15"/>
              <w:jc w:val="center"/>
              <w:rPr>
                <w:rFonts w:hAnsi="宋体" w:cs="Times New Roman"/>
                <w:b/>
                <w:sz w:val="21"/>
                <w:szCs w:val="21"/>
              </w:rPr>
            </w:pPr>
            <w:r w:rsidRPr="009063E7">
              <w:rPr>
                <w:rFonts w:hAnsi="宋体" w:cs="Times New Roman" w:hint="eastAsia"/>
                <w:b/>
                <w:sz w:val="21"/>
                <w:szCs w:val="21"/>
              </w:rPr>
              <w:t>学习模块</w:t>
            </w:r>
            <w:r w:rsidRPr="009063E7">
              <w:rPr>
                <w:rFonts w:hAnsi="宋体" w:cs="Times New Roman"/>
                <w:b/>
                <w:sz w:val="21"/>
                <w:szCs w:val="21"/>
              </w:rPr>
              <w:t>/</w:t>
            </w:r>
            <w:r w:rsidRPr="009063E7">
              <w:rPr>
                <w:rFonts w:hAnsi="宋体" w:cs="Times New Roman" w:hint="eastAsia"/>
                <w:b/>
                <w:sz w:val="21"/>
                <w:szCs w:val="21"/>
              </w:rPr>
              <w:t>项目</w:t>
            </w:r>
          </w:p>
        </w:tc>
        <w:tc>
          <w:tcPr>
            <w:tcW w:w="492" w:type="pct"/>
            <w:tcBorders>
              <w:top w:val="single" w:sz="4" w:space="0" w:color="000000"/>
              <w:left w:val="single" w:sz="4" w:space="0" w:color="000000"/>
              <w:bottom w:val="single" w:sz="4" w:space="0" w:color="000000"/>
              <w:right w:val="single" w:sz="4" w:space="0" w:color="000000"/>
            </w:tcBorders>
            <w:vAlign w:val="center"/>
          </w:tcPr>
          <w:p w:rsidR="00C83CA7" w:rsidRPr="009063E7" w:rsidRDefault="00C83CA7">
            <w:pPr>
              <w:pStyle w:val="TableParagraph"/>
              <w:kinsoku w:val="0"/>
              <w:overflowPunct w:val="0"/>
              <w:spacing w:before="171"/>
              <w:ind w:left="183" w:right="177"/>
              <w:jc w:val="center"/>
              <w:rPr>
                <w:rFonts w:hAnsi="宋体" w:cs="Times New Roman"/>
                <w:b/>
                <w:sz w:val="21"/>
                <w:szCs w:val="21"/>
              </w:rPr>
            </w:pPr>
            <w:proofErr w:type="gramStart"/>
            <w:r w:rsidRPr="009063E7">
              <w:rPr>
                <w:rFonts w:hAnsi="宋体" w:cs="Times New Roman" w:hint="eastAsia"/>
                <w:b/>
                <w:sz w:val="21"/>
                <w:szCs w:val="21"/>
              </w:rPr>
              <w:t>考核占</w:t>
            </w:r>
            <w:proofErr w:type="gramEnd"/>
            <w:r w:rsidRPr="009063E7">
              <w:rPr>
                <w:rFonts w:hAnsi="宋体" w:cs="Times New Roman" w:hint="eastAsia"/>
                <w:b/>
                <w:sz w:val="21"/>
                <w:szCs w:val="21"/>
              </w:rPr>
              <w:t>比</w:t>
            </w:r>
          </w:p>
        </w:tc>
        <w:tc>
          <w:tcPr>
            <w:tcW w:w="712" w:type="pct"/>
            <w:tcBorders>
              <w:top w:val="single" w:sz="4" w:space="0" w:color="000000"/>
              <w:left w:val="single" w:sz="4" w:space="0" w:color="000000"/>
              <w:bottom w:val="single" w:sz="4" w:space="0" w:color="000000"/>
              <w:right w:val="single" w:sz="4" w:space="0" w:color="000000"/>
            </w:tcBorders>
            <w:vAlign w:val="center"/>
          </w:tcPr>
          <w:p w:rsidR="00C83CA7" w:rsidRPr="009063E7" w:rsidRDefault="00C83CA7">
            <w:pPr>
              <w:pStyle w:val="TableParagraph"/>
              <w:kinsoku w:val="0"/>
              <w:overflowPunct w:val="0"/>
              <w:spacing w:before="15"/>
              <w:jc w:val="center"/>
              <w:rPr>
                <w:rFonts w:hAnsi="宋体" w:cs="Times New Roman"/>
                <w:b/>
                <w:sz w:val="21"/>
                <w:szCs w:val="21"/>
              </w:rPr>
            </w:pPr>
            <w:r w:rsidRPr="009063E7">
              <w:rPr>
                <w:rFonts w:hAnsi="宋体" w:cs="Times New Roman" w:hint="eastAsia"/>
                <w:b/>
                <w:sz w:val="21"/>
                <w:szCs w:val="21"/>
              </w:rPr>
              <w:t>考核方式</w:t>
            </w:r>
          </w:p>
        </w:tc>
      </w:tr>
      <w:tr w:rsidR="00F136ED" w:rsidRPr="009063E7" w:rsidTr="009063E7">
        <w:trPr>
          <w:trHeight w:val="311"/>
        </w:trPr>
        <w:tc>
          <w:tcPr>
            <w:tcW w:w="569" w:type="pct"/>
            <w:vMerge w:val="restart"/>
            <w:tcBorders>
              <w:top w:val="single" w:sz="4" w:space="0" w:color="000000"/>
              <w:left w:val="single" w:sz="4" w:space="0" w:color="000000"/>
              <w:right w:val="single" w:sz="4" w:space="0" w:color="000000"/>
            </w:tcBorders>
            <w:vAlign w:val="center"/>
          </w:tcPr>
          <w:p w:rsidR="00F136ED" w:rsidRPr="009063E7" w:rsidRDefault="00F136ED"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课程</w:t>
            </w:r>
          </w:p>
          <w:p w:rsidR="00F136ED" w:rsidRPr="009063E7" w:rsidRDefault="00F136ED"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目标</w:t>
            </w:r>
            <w:r w:rsidRPr="009063E7">
              <w:rPr>
                <w:rFonts w:hAnsi="宋体" w:cs="Times New Roman"/>
                <w:sz w:val="21"/>
                <w:szCs w:val="21"/>
              </w:rPr>
              <w:t xml:space="preserve"> 1</w:t>
            </w:r>
          </w:p>
        </w:tc>
        <w:tc>
          <w:tcPr>
            <w:tcW w:w="1931" w:type="pct"/>
            <w:tcBorders>
              <w:top w:val="single" w:sz="4" w:space="0" w:color="000000"/>
              <w:left w:val="single" w:sz="4" w:space="0" w:color="000000"/>
              <w:bottom w:val="single" w:sz="4" w:space="0" w:color="000000"/>
              <w:right w:val="single" w:sz="4" w:space="0" w:color="000000"/>
            </w:tcBorders>
          </w:tcPr>
          <w:p w:rsidR="00F136ED" w:rsidRPr="009063E7" w:rsidRDefault="00F136ED" w:rsidP="009063E7">
            <w:pPr>
              <w:pStyle w:val="af0"/>
              <w:numPr>
                <w:ilvl w:val="0"/>
                <w:numId w:val="30"/>
              </w:numPr>
              <w:rPr>
                <w:rFonts w:hAnsi="宋体"/>
                <w:sz w:val="21"/>
                <w:szCs w:val="21"/>
              </w:rPr>
            </w:pPr>
            <w:r w:rsidRPr="009063E7">
              <w:rPr>
                <w:rFonts w:hAnsi="宋体" w:hint="eastAsia"/>
                <w:sz w:val="21"/>
                <w:szCs w:val="21"/>
              </w:rPr>
              <w:t>人力资源与人力资源管理</w:t>
            </w:r>
          </w:p>
        </w:tc>
        <w:tc>
          <w:tcPr>
            <w:tcW w:w="1296" w:type="pct"/>
            <w:tcBorders>
              <w:top w:val="single" w:sz="4" w:space="0" w:color="000000"/>
              <w:left w:val="single" w:sz="4" w:space="0" w:color="000000"/>
              <w:bottom w:val="single" w:sz="4" w:space="0" w:color="000000"/>
              <w:right w:val="single" w:sz="4" w:space="0" w:color="000000"/>
            </w:tcBorders>
          </w:tcPr>
          <w:p w:rsidR="00F136ED" w:rsidRPr="009063E7" w:rsidRDefault="00F136ED" w:rsidP="00F136ED">
            <w:pPr>
              <w:rPr>
                <w:rFonts w:hAnsi="宋体"/>
                <w:sz w:val="21"/>
                <w:szCs w:val="21"/>
              </w:rPr>
            </w:pPr>
            <w:r w:rsidRPr="009063E7">
              <w:rPr>
                <w:rFonts w:hAnsi="宋体" w:hint="eastAsia"/>
                <w:sz w:val="21"/>
                <w:szCs w:val="21"/>
              </w:rPr>
              <w:t>旅游企业人力资源管理导论</w:t>
            </w:r>
          </w:p>
        </w:tc>
        <w:tc>
          <w:tcPr>
            <w:tcW w:w="492" w:type="pct"/>
            <w:vMerge w:val="restart"/>
            <w:tcBorders>
              <w:top w:val="single" w:sz="4" w:space="0" w:color="000000"/>
              <w:left w:val="single" w:sz="4" w:space="0" w:color="000000"/>
              <w:right w:val="single" w:sz="4" w:space="0" w:color="000000"/>
            </w:tcBorders>
            <w:vAlign w:val="center"/>
          </w:tcPr>
          <w:p w:rsidR="00F136ED" w:rsidRPr="009063E7" w:rsidRDefault="00F15FD7" w:rsidP="00F136ED">
            <w:pPr>
              <w:pStyle w:val="TableParagraph"/>
              <w:kinsoku w:val="0"/>
              <w:overflowPunct w:val="0"/>
              <w:spacing w:before="22"/>
              <w:ind w:left="183" w:right="177"/>
              <w:jc w:val="center"/>
              <w:rPr>
                <w:rFonts w:hAnsi="宋体" w:cs="Times New Roman"/>
                <w:sz w:val="21"/>
                <w:szCs w:val="21"/>
              </w:rPr>
            </w:pPr>
            <w:r>
              <w:rPr>
                <w:rFonts w:hAnsi="宋体" w:cs="Times New Roman"/>
                <w:sz w:val="21"/>
                <w:szCs w:val="21"/>
              </w:rPr>
              <w:t>16</w:t>
            </w:r>
            <w:r w:rsidR="00F136ED" w:rsidRPr="009063E7">
              <w:rPr>
                <w:rFonts w:hAnsi="宋体" w:cs="Times New Roman"/>
                <w:sz w:val="21"/>
                <w:szCs w:val="21"/>
              </w:rPr>
              <w:t>%</w:t>
            </w:r>
          </w:p>
        </w:tc>
        <w:tc>
          <w:tcPr>
            <w:tcW w:w="712" w:type="pct"/>
            <w:vMerge w:val="restart"/>
            <w:tcBorders>
              <w:top w:val="single" w:sz="4" w:space="0" w:color="000000"/>
              <w:left w:val="single" w:sz="4" w:space="0" w:color="000000"/>
              <w:right w:val="single" w:sz="4" w:space="0" w:color="000000"/>
            </w:tcBorders>
            <w:vAlign w:val="center"/>
          </w:tcPr>
          <w:p w:rsidR="00F136ED" w:rsidRPr="009063E7" w:rsidRDefault="00F136ED" w:rsidP="00F136ED">
            <w:pPr>
              <w:pStyle w:val="TableParagraph"/>
              <w:kinsoku w:val="0"/>
              <w:overflowPunct w:val="0"/>
              <w:jc w:val="both"/>
              <w:rPr>
                <w:rFonts w:hAnsi="宋体" w:cs="Times New Roman"/>
                <w:sz w:val="21"/>
                <w:szCs w:val="21"/>
              </w:rPr>
            </w:pPr>
            <w:r w:rsidRPr="009063E7">
              <w:rPr>
                <w:rFonts w:hAnsi="宋体" w:cs="Times New Roman"/>
                <w:sz w:val="21"/>
                <w:szCs w:val="21"/>
              </w:rPr>
              <w:t>1.</w:t>
            </w:r>
            <w:r w:rsidRPr="009063E7">
              <w:rPr>
                <w:rFonts w:hAnsi="宋体" w:cs="Times New Roman" w:hint="eastAsia"/>
                <w:sz w:val="21"/>
                <w:szCs w:val="21"/>
              </w:rPr>
              <w:t>平时作业</w:t>
            </w:r>
          </w:p>
          <w:p w:rsidR="00F136ED" w:rsidRPr="009063E7" w:rsidRDefault="00F136ED" w:rsidP="00F136ED">
            <w:pPr>
              <w:pStyle w:val="TableParagraph"/>
              <w:kinsoku w:val="0"/>
              <w:overflowPunct w:val="0"/>
              <w:jc w:val="both"/>
              <w:rPr>
                <w:rFonts w:hAnsi="宋体" w:cs="Times New Roman"/>
                <w:sz w:val="21"/>
                <w:szCs w:val="21"/>
              </w:rPr>
            </w:pPr>
            <w:r w:rsidRPr="009063E7">
              <w:rPr>
                <w:rFonts w:hAnsi="宋体" w:cs="Times New Roman"/>
                <w:sz w:val="21"/>
                <w:szCs w:val="21"/>
              </w:rPr>
              <w:t>2.</w:t>
            </w:r>
            <w:r w:rsidR="003F67DF">
              <w:rPr>
                <w:rFonts w:hAnsi="宋体" w:cs="Times New Roman" w:hint="eastAsia"/>
                <w:sz w:val="21"/>
                <w:szCs w:val="21"/>
              </w:rPr>
              <w:t>课程论文</w:t>
            </w:r>
          </w:p>
          <w:p w:rsidR="00F136ED" w:rsidRPr="009063E7" w:rsidRDefault="00F136ED" w:rsidP="00F136ED">
            <w:pPr>
              <w:pStyle w:val="TableParagraph"/>
              <w:kinsoku w:val="0"/>
              <w:overflowPunct w:val="0"/>
              <w:jc w:val="both"/>
              <w:rPr>
                <w:rFonts w:hAnsi="宋体" w:cs="Times New Roman"/>
                <w:sz w:val="21"/>
                <w:szCs w:val="21"/>
              </w:rPr>
            </w:pPr>
          </w:p>
        </w:tc>
      </w:tr>
      <w:tr w:rsidR="00F136ED" w:rsidRPr="009063E7" w:rsidTr="009063E7">
        <w:trPr>
          <w:trHeight w:val="311"/>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000000"/>
            </w:tcBorders>
          </w:tcPr>
          <w:p w:rsidR="00F136ED" w:rsidRPr="009063E7" w:rsidRDefault="00F136ED" w:rsidP="009063E7">
            <w:pPr>
              <w:pStyle w:val="af0"/>
              <w:numPr>
                <w:ilvl w:val="0"/>
                <w:numId w:val="30"/>
              </w:numPr>
              <w:rPr>
                <w:rFonts w:hAnsi="宋体"/>
                <w:sz w:val="21"/>
                <w:szCs w:val="21"/>
              </w:rPr>
            </w:pPr>
            <w:r w:rsidRPr="009063E7">
              <w:rPr>
                <w:rFonts w:hAnsi="宋体" w:hint="eastAsia"/>
                <w:sz w:val="21"/>
                <w:szCs w:val="21"/>
              </w:rPr>
              <w:t>人力资源管理理论的演进</w:t>
            </w:r>
          </w:p>
        </w:tc>
        <w:tc>
          <w:tcPr>
            <w:tcW w:w="1296" w:type="pct"/>
            <w:tcBorders>
              <w:top w:val="single" w:sz="4" w:space="0" w:color="000000"/>
              <w:left w:val="single" w:sz="4" w:space="0" w:color="000000"/>
              <w:bottom w:val="single" w:sz="4" w:space="0" w:color="000000"/>
              <w:right w:val="single" w:sz="4" w:space="0" w:color="000000"/>
            </w:tcBorders>
          </w:tcPr>
          <w:p w:rsidR="00F136ED" w:rsidRPr="009063E7" w:rsidRDefault="00F136ED" w:rsidP="00F136ED">
            <w:pPr>
              <w:rPr>
                <w:rFonts w:hAnsi="宋体"/>
                <w:sz w:val="21"/>
                <w:szCs w:val="21"/>
              </w:rPr>
            </w:pPr>
            <w:r w:rsidRPr="009063E7">
              <w:rPr>
                <w:rFonts w:hAnsi="宋体" w:hint="eastAsia"/>
                <w:sz w:val="21"/>
                <w:szCs w:val="21"/>
              </w:rPr>
              <w:t>旅游企业人力资源管理导论</w:t>
            </w:r>
          </w:p>
        </w:tc>
        <w:tc>
          <w:tcPr>
            <w:tcW w:w="492" w:type="pct"/>
            <w:vMerge/>
            <w:tcBorders>
              <w:left w:val="single" w:sz="4" w:space="0" w:color="000000"/>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061D4E" w:rsidRPr="009063E7" w:rsidTr="009063E7">
        <w:trPr>
          <w:trHeight w:val="314"/>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000000"/>
            </w:tcBorders>
          </w:tcPr>
          <w:p w:rsidR="00061D4E" w:rsidRPr="009063E7" w:rsidRDefault="00F136ED" w:rsidP="009063E7">
            <w:pPr>
              <w:pStyle w:val="TableParagraph"/>
              <w:numPr>
                <w:ilvl w:val="0"/>
                <w:numId w:val="30"/>
              </w:numPr>
              <w:kinsoku w:val="0"/>
              <w:overflowPunct w:val="0"/>
              <w:spacing w:before="25"/>
              <w:rPr>
                <w:rFonts w:hAnsi="宋体" w:cs="Times New Roman"/>
                <w:sz w:val="21"/>
                <w:szCs w:val="21"/>
              </w:rPr>
            </w:pPr>
            <w:r w:rsidRPr="009063E7">
              <w:rPr>
                <w:rFonts w:hAnsi="宋体" w:cs="Times New Roman" w:hint="eastAsia"/>
                <w:sz w:val="21"/>
                <w:szCs w:val="21"/>
              </w:rPr>
              <w:t>旅游企业人力资源管理</w:t>
            </w:r>
          </w:p>
        </w:tc>
        <w:tc>
          <w:tcPr>
            <w:tcW w:w="1296" w:type="pct"/>
            <w:tcBorders>
              <w:top w:val="single" w:sz="4" w:space="0" w:color="000000"/>
              <w:left w:val="single" w:sz="4" w:space="0" w:color="000000"/>
              <w:bottom w:val="single" w:sz="4" w:space="0" w:color="auto"/>
              <w:right w:val="single" w:sz="4" w:space="0" w:color="000000"/>
            </w:tcBorders>
          </w:tcPr>
          <w:p w:rsidR="00061D4E" w:rsidRPr="009063E7" w:rsidRDefault="00F136ED">
            <w:pPr>
              <w:pStyle w:val="TableParagraph"/>
              <w:kinsoku w:val="0"/>
              <w:overflowPunct w:val="0"/>
              <w:rPr>
                <w:rFonts w:hAnsi="宋体" w:cs="Times New Roman"/>
                <w:sz w:val="21"/>
                <w:szCs w:val="21"/>
              </w:rPr>
            </w:pPr>
            <w:r w:rsidRPr="009063E7">
              <w:rPr>
                <w:rFonts w:hAnsi="宋体" w:hint="eastAsia"/>
                <w:sz w:val="21"/>
                <w:szCs w:val="21"/>
              </w:rPr>
              <w:t>旅游企业人力资源管理导论</w:t>
            </w:r>
          </w:p>
        </w:tc>
        <w:tc>
          <w:tcPr>
            <w:tcW w:w="492" w:type="pct"/>
            <w:vMerge/>
            <w:tcBorders>
              <w:left w:val="single" w:sz="4" w:space="0" w:color="000000"/>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F136ED" w:rsidRPr="009063E7" w:rsidTr="009063E7">
        <w:trPr>
          <w:trHeight w:val="29"/>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36ED" w:rsidRPr="009063E7" w:rsidRDefault="00F136ED" w:rsidP="009063E7">
            <w:pPr>
              <w:pStyle w:val="af0"/>
              <w:numPr>
                <w:ilvl w:val="0"/>
                <w:numId w:val="30"/>
              </w:numPr>
              <w:rPr>
                <w:rFonts w:hAnsi="宋体"/>
                <w:sz w:val="21"/>
                <w:szCs w:val="21"/>
              </w:rPr>
            </w:pPr>
            <w:r w:rsidRPr="009063E7">
              <w:rPr>
                <w:rFonts w:hAnsi="宋体" w:hint="eastAsia"/>
                <w:sz w:val="21"/>
                <w:szCs w:val="21"/>
              </w:rPr>
              <w:t>工作分析概述</w:t>
            </w:r>
          </w:p>
        </w:tc>
        <w:tc>
          <w:tcPr>
            <w:tcW w:w="1296" w:type="pct"/>
            <w:tcBorders>
              <w:top w:val="single" w:sz="4" w:space="0" w:color="auto"/>
              <w:left w:val="single" w:sz="4" w:space="0" w:color="auto"/>
              <w:bottom w:val="single" w:sz="4" w:space="0" w:color="auto"/>
              <w:right w:val="single" w:sz="4" w:space="0" w:color="auto"/>
            </w:tcBorders>
          </w:tcPr>
          <w:p w:rsidR="00F136ED" w:rsidRPr="009063E7" w:rsidRDefault="00F136ED" w:rsidP="00F136ED">
            <w:pPr>
              <w:rPr>
                <w:rFonts w:hAnsi="宋体"/>
                <w:sz w:val="21"/>
                <w:szCs w:val="21"/>
              </w:rPr>
            </w:pPr>
            <w:r w:rsidRPr="009063E7">
              <w:rPr>
                <w:rFonts w:hAnsi="宋体" w:hint="eastAsia"/>
                <w:sz w:val="21"/>
                <w:szCs w:val="21"/>
                <w:shd w:val="clear" w:color="auto" w:fill="FFFFFF"/>
              </w:rPr>
              <w:t>工作分析与工作设计</w:t>
            </w:r>
          </w:p>
        </w:tc>
        <w:tc>
          <w:tcPr>
            <w:tcW w:w="492" w:type="pct"/>
            <w:vMerge/>
            <w:tcBorders>
              <w:left w:val="single" w:sz="4" w:space="0" w:color="auto"/>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F136ED" w:rsidRPr="009063E7" w:rsidTr="009063E7">
        <w:trPr>
          <w:trHeight w:val="26"/>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36ED" w:rsidRPr="009063E7" w:rsidRDefault="00F136ED" w:rsidP="009063E7">
            <w:pPr>
              <w:pStyle w:val="af0"/>
              <w:numPr>
                <w:ilvl w:val="0"/>
                <w:numId w:val="30"/>
              </w:numPr>
              <w:rPr>
                <w:rFonts w:hAnsi="宋体"/>
                <w:sz w:val="21"/>
                <w:szCs w:val="21"/>
              </w:rPr>
            </w:pPr>
            <w:r w:rsidRPr="009063E7">
              <w:rPr>
                <w:rFonts w:hAnsi="宋体" w:hint="eastAsia"/>
                <w:sz w:val="21"/>
                <w:szCs w:val="21"/>
              </w:rPr>
              <w:t>工作说明与岗位规范</w:t>
            </w:r>
          </w:p>
        </w:tc>
        <w:tc>
          <w:tcPr>
            <w:tcW w:w="1296" w:type="pct"/>
            <w:tcBorders>
              <w:top w:val="single" w:sz="4" w:space="0" w:color="auto"/>
              <w:left w:val="single" w:sz="4" w:space="0" w:color="auto"/>
              <w:bottom w:val="single" w:sz="4" w:space="0" w:color="auto"/>
              <w:right w:val="single" w:sz="4" w:space="0" w:color="auto"/>
            </w:tcBorders>
          </w:tcPr>
          <w:p w:rsidR="00F136ED" w:rsidRPr="009063E7" w:rsidRDefault="00F136ED" w:rsidP="00F136ED">
            <w:pPr>
              <w:rPr>
                <w:rFonts w:hAnsi="宋体"/>
                <w:sz w:val="21"/>
                <w:szCs w:val="21"/>
              </w:rPr>
            </w:pPr>
            <w:r w:rsidRPr="009063E7">
              <w:rPr>
                <w:rFonts w:hAnsi="宋体" w:hint="eastAsia"/>
                <w:sz w:val="21"/>
                <w:szCs w:val="21"/>
                <w:shd w:val="clear" w:color="auto" w:fill="FFFFFF"/>
              </w:rPr>
              <w:t>工作分析与工作设计</w:t>
            </w:r>
          </w:p>
        </w:tc>
        <w:tc>
          <w:tcPr>
            <w:tcW w:w="492" w:type="pct"/>
            <w:vMerge/>
            <w:tcBorders>
              <w:left w:val="single" w:sz="4" w:space="0" w:color="auto"/>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EF428B" w:rsidRPr="009063E7" w:rsidTr="009063E7">
        <w:trPr>
          <w:trHeight w:val="26"/>
        </w:trPr>
        <w:tc>
          <w:tcPr>
            <w:tcW w:w="569" w:type="pct"/>
            <w:vMerge/>
            <w:tcBorders>
              <w:left w:val="single" w:sz="4" w:space="0" w:color="000000"/>
              <w:right w:val="single" w:sz="4" w:space="0" w:color="000000"/>
            </w:tcBorders>
            <w:vAlign w:val="center"/>
          </w:tcPr>
          <w:p w:rsidR="00EF428B" w:rsidRPr="009063E7" w:rsidRDefault="00EF428B" w:rsidP="00EF428B">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EF428B" w:rsidRPr="009063E7" w:rsidRDefault="00F136ED" w:rsidP="009063E7">
            <w:pPr>
              <w:pStyle w:val="TableParagraph"/>
              <w:numPr>
                <w:ilvl w:val="0"/>
                <w:numId w:val="30"/>
              </w:numPr>
              <w:kinsoku w:val="0"/>
              <w:overflowPunct w:val="0"/>
              <w:spacing w:before="22"/>
              <w:rPr>
                <w:rFonts w:hAnsi="宋体" w:cs="Times New Roman"/>
                <w:sz w:val="21"/>
                <w:szCs w:val="21"/>
              </w:rPr>
            </w:pPr>
            <w:r w:rsidRPr="009063E7">
              <w:rPr>
                <w:rFonts w:hAnsi="宋体" w:cs="Times New Roman" w:hint="eastAsia"/>
                <w:sz w:val="21"/>
                <w:szCs w:val="21"/>
              </w:rPr>
              <w:t>员工招聘概述</w:t>
            </w:r>
          </w:p>
        </w:tc>
        <w:tc>
          <w:tcPr>
            <w:tcW w:w="1296" w:type="pct"/>
            <w:tcBorders>
              <w:top w:val="single" w:sz="4" w:space="0" w:color="auto"/>
              <w:left w:val="single" w:sz="4" w:space="0" w:color="auto"/>
              <w:bottom w:val="single" w:sz="4" w:space="0" w:color="auto"/>
              <w:right w:val="single" w:sz="4" w:space="0" w:color="auto"/>
            </w:tcBorders>
          </w:tcPr>
          <w:p w:rsidR="00EF428B" w:rsidRPr="009063E7" w:rsidRDefault="00F136ED" w:rsidP="00EF428B">
            <w:pPr>
              <w:pStyle w:val="TableParagraph"/>
              <w:kinsoku w:val="0"/>
              <w:overflowPunct w:val="0"/>
              <w:rPr>
                <w:rFonts w:hAnsi="宋体" w:cs="Times New Roman"/>
                <w:sz w:val="21"/>
                <w:szCs w:val="21"/>
              </w:rPr>
            </w:pPr>
            <w:r w:rsidRPr="009063E7">
              <w:rPr>
                <w:rFonts w:hAnsi="宋体" w:cs="Times New Roman" w:hint="eastAsia"/>
                <w:sz w:val="21"/>
                <w:szCs w:val="21"/>
              </w:rPr>
              <w:t>员工招聘</w:t>
            </w:r>
          </w:p>
        </w:tc>
        <w:tc>
          <w:tcPr>
            <w:tcW w:w="492" w:type="pct"/>
            <w:vMerge/>
            <w:tcBorders>
              <w:left w:val="single" w:sz="4" w:space="0" w:color="auto"/>
              <w:right w:val="single" w:sz="4" w:space="0" w:color="000000"/>
            </w:tcBorders>
            <w:vAlign w:val="center"/>
          </w:tcPr>
          <w:p w:rsidR="00EF428B" w:rsidRPr="009063E7" w:rsidRDefault="00EF428B" w:rsidP="00EF428B">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EF428B" w:rsidRPr="009063E7" w:rsidRDefault="00EF428B" w:rsidP="00EF428B">
            <w:pPr>
              <w:pStyle w:val="a6"/>
              <w:kinsoku w:val="0"/>
              <w:overflowPunct w:val="0"/>
              <w:spacing w:before="4"/>
              <w:jc w:val="center"/>
              <w:rPr>
                <w:rFonts w:hAnsi="宋体" w:cs="Times New Roman"/>
                <w:sz w:val="21"/>
                <w:szCs w:val="21"/>
              </w:rPr>
            </w:pPr>
          </w:p>
        </w:tc>
      </w:tr>
      <w:tr w:rsidR="00061D4E" w:rsidRPr="009063E7" w:rsidTr="009063E7">
        <w:trPr>
          <w:trHeight w:val="26"/>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061D4E" w:rsidRPr="009063E7" w:rsidRDefault="00F136ED" w:rsidP="009063E7">
            <w:pPr>
              <w:pStyle w:val="TableParagraph"/>
              <w:numPr>
                <w:ilvl w:val="0"/>
                <w:numId w:val="30"/>
              </w:numPr>
              <w:kinsoku w:val="0"/>
              <w:overflowPunct w:val="0"/>
              <w:spacing w:before="22"/>
              <w:rPr>
                <w:rFonts w:hAnsi="宋体" w:cs="Times New Roman"/>
                <w:sz w:val="21"/>
                <w:szCs w:val="21"/>
              </w:rPr>
            </w:pPr>
            <w:r w:rsidRPr="009063E7">
              <w:rPr>
                <w:rFonts w:hAnsi="宋体" w:hint="eastAsia"/>
                <w:sz w:val="21"/>
                <w:szCs w:val="21"/>
                <w:shd w:val="clear" w:color="auto" w:fill="FFFFFF"/>
              </w:rPr>
              <w:t>旅游企业员工培训概述</w:t>
            </w:r>
          </w:p>
        </w:tc>
        <w:tc>
          <w:tcPr>
            <w:tcW w:w="1296" w:type="pct"/>
            <w:tcBorders>
              <w:top w:val="single" w:sz="4" w:space="0" w:color="auto"/>
              <w:left w:val="single" w:sz="4" w:space="0" w:color="auto"/>
              <w:bottom w:val="single" w:sz="4" w:space="0" w:color="auto"/>
              <w:right w:val="single" w:sz="4" w:space="0" w:color="auto"/>
            </w:tcBorders>
          </w:tcPr>
          <w:p w:rsidR="00061D4E" w:rsidRPr="009063E7" w:rsidRDefault="00F136ED">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员工培训</w:t>
            </w:r>
          </w:p>
        </w:tc>
        <w:tc>
          <w:tcPr>
            <w:tcW w:w="492" w:type="pct"/>
            <w:vMerge/>
            <w:tcBorders>
              <w:left w:val="single" w:sz="4" w:space="0" w:color="auto"/>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061D4E" w:rsidRPr="009063E7" w:rsidTr="009063E7">
        <w:trPr>
          <w:trHeight w:val="26"/>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061D4E" w:rsidRPr="009063E7" w:rsidRDefault="00F136ED" w:rsidP="009063E7">
            <w:pPr>
              <w:pStyle w:val="TableParagraph"/>
              <w:numPr>
                <w:ilvl w:val="0"/>
                <w:numId w:val="30"/>
              </w:numPr>
              <w:kinsoku w:val="0"/>
              <w:overflowPunct w:val="0"/>
              <w:spacing w:before="22"/>
              <w:rPr>
                <w:rFonts w:hAnsi="宋体" w:cs="Times New Roman"/>
                <w:sz w:val="21"/>
                <w:szCs w:val="21"/>
              </w:rPr>
            </w:pPr>
            <w:r w:rsidRPr="009063E7">
              <w:rPr>
                <w:rFonts w:hAnsi="宋体" w:cs="Times New Roman" w:hint="eastAsia"/>
                <w:sz w:val="21"/>
                <w:szCs w:val="21"/>
              </w:rPr>
              <w:t>绩效管理概述</w:t>
            </w:r>
          </w:p>
        </w:tc>
        <w:tc>
          <w:tcPr>
            <w:tcW w:w="1296" w:type="pct"/>
            <w:tcBorders>
              <w:top w:val="single" w:sz="4" w:space="0" w:color="auto"/>
              <w:left w:val="single" w:sz="4" w:space="0" w:color="auto"/>
              <w:bottom w:val="single" w:sz="4" w:space="0" w:color="auto"/>
              <w:right w:val="single" w:sz="4" w:space="0" w:color="auto"/>
            </w:tcBorders>
          </w:tcPr>
          <w:p w:rsidR="00061D4E" w:rsidRPr="009063E7" w:rsidRDefault="00F136ED">
            <w:pPr>
              <w:pStyle w:val="TableParagraph"/>
              <w:kinsoku w:val="0"/>
              <w:overflowPunct w:val="0"/>
              <w:rPr>
                <w:rFonts w:hAnsi="宋体" w:cs="Times New Roman"/>
                <w:sz w:val="21"/>
                <w:szCs w:val="21"/>
              </w:rPr>
            </w:pPr>
            <w:r w:rsidRPr="009063E7">
              <w:rPr>
                <w:rFonts w:hAnsi="宋体" w:cs="Times New Roman" w:hint="eastAsia"/>
                <w:sz w:val="21"/>
                <w:szCs w:val="21"/>
              </w:rPr>
              <w:t>员工绩效管理</w:t>
            </w:r>
          </w:p>
        </w:tc>
        <w:tc>
          <w:tcPr>
            <w:tcW w:w="492" w:type="pct"/>
            <w:vMerge/>
            <w:tcBorders>
              <w:left w:val="single" w:sz="4" w:space="0" w:color="auto"/>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F136ED" w:rsidRPr="009063E7" w:rsidTr="009063E7">
        <w:trPr>
          <w:trHeight w:val="26"/>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36ED" w:rsidRPr="009063E7" w:rsidRDefault="00483AB3" w:rsidP="009063E7">
            <w:pPr>
              <w:pStyle w:val="af0"/>
              <w:numPr>
                <w:ilvl w:val="0"/>
                <w:numId w:val="30"/>
              </w:numPr>
              <w:rPr>
                <w:rFonts w:hAnsi="宋体"/>
                <w:sz w:val="21"/>
                <w:szCs w:val="21"/>
              </w:rPr>
            </w:pPr>
            <w:r w:rsidRPr="009063E7">
              <w:rPr>
                <w:rFonts w:hAnsi="宋体" w:hint="eastAsia"/>
                <w:sz w:val="21"/>
                <w:szCs w:val="21"/>
                <w:shd w:val="clear" w:color="auto" w:fill="FFFFFF"/>
              </w:rPr>
              <w:t>薪酬管理概述</w:t>
            </w:r>
          </w:p>
        </w:tc>
        <w:tc>
          <w:tcPr>
            <w:tcW w:w="1296" w:type="pct"/>
            <w:tcBorders>
              <w:top w:val="single" w:sz="4" w:space="0" w:color="auto"/>
              <w:left w:val="single" w:sz="4" w:space="0" w:color="auto"/>
              <w:bottom w:val="single" w:sz="4" w:space="0" w:color="auto"/>
              <w:right w:val="single" w:sz="4" w:space="0" w:color="auto"/>
            </w:tcBorders>
          </w:tcPr>
          <w:p w:rsidR="00F136ED" w:rsidRPr="009063E7" w:rsidRDefault="00483AB3" w:rsidP="00F136ED">
            <w:pPr>
              <w:pStyle w:val="TableParagraph"/>
              <w:kinsoku w:val="0"/>
              <w:overflowPunct w:val="0"/>
              <w:rPr>
                <w:rFonts w:hAnsi="宋体" w:cs="Times New Roman"/>
                <w:sz w:val="21"/>
                <w:szCs w:val="21"/>
              </w:rPr>
            </w:pPr>
            <w:r w:rsidRPr="009063E7">
              <w:rPr>
                <w:rFonts w:hAnsi="宋体" w:hint="eastAsia"/>
                <w:sz w:val="21"/>
                <w:szCs w:val="21"/>
                <w:shd w:val="clear" w:color="auto" w:fill="FFFFFF"/>
              </w:rPr>
              <w:t>薪酬福利设计与管理</w:t>
            </w:r>
          </w:p>
        </w:tc>
        <w:tc>
          <w:tcPr>
            <w:tcW w:w="492" w:type="pct"/>
            <w:vMerge/>
            <w:tcBorders>
              <w:left w:val="single" w:sz="4" w:space="0" w:color="auto"/>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F136ED" w:rsidRPr="009063E7" w:rsidTr="009063E7">
        <w:trPr>
          <w:trHeight w:val="26"/>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36ED" w:rsidRPr="009063E7" w:rsidRDefault="00483AB3" w:rsidP="009063E7">
            <w:pPr>
              <w:pStyle w:val="af0"/>
              <w:numPr>
                <w:ilvl w:val="0"/>
                <w:numId w:val="30"/>
              </w:numPr>
              <w:rPr>
                <w:rFonts w:hAnsi="宋体"/>
                <w:sz w:val="21"/>
                <w:szCs w:val="21"/>
              </w:rPr>
            </w:pPr>
            <w:r w:rsidRPr="009063E7">
              <w:rPr>
                <w:rFonts w:hAnsi="宋体" w:hint="eastAsia"/>
                <w:sz w:val="21"/>
                <w:szCs w:val="21"/>
                <w:shd w:val="clear" w:color="auto" w:fill="FFFFFF"/>
              </w:rPr>
              <w:t>员工职业计划与发展</w:t>
            </w:r>
          </w:p>
        </w:tc>
        <w:tc>
          <w:tcPr>
            <w:tcW w:w="1296" w:type="pct"/>
            <w:tcBorders>
              <w:top w:val="single" w:sz="4" w:space="0" w:color="auto"/>
              <w:left w:val="single" w:sz="4" w:space="0" w:color="auto"/>
              <w:bottom w:val="single" w:sz="4" w:space="0" w:color="auto"/>
              <w:right w:val="single" w:sz="4" w:space="0" w:color="auto"/>
            </w:tcBorders>
          </w:tcPr>
          <w:p w:rsidR="00F136ED" w:rsidRPr="009063E7" w:rsidRDefault="00483AB3" w:rsidP="00F136ED">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员工职业发展管理</w:t>
            </w:r>
          </w:p>
        </w:tc>
        <w:tc>
          <w:tcPr>
            <w:tcW w:w="492" w:type="pct"/>
            <w:vMerge/>
            <w:tcBorders>
              <w:left w:val="single" w:sz="4" w:space="0" w:color="auto"/>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F15FD7" w:rsidRPr="009063E7" w:rsidTr="009063E7">
        <w:trPr>
          <w:trHeight w:val="311"/>
        </w:trPr>
        <w:tc>
          <w:tcPr>
            <w:tcW w:w="569" w:type="pct"/>
            <w:vMerge w:val="restart"/>
            <w:tcBorders>
              <w:top w:val="single" w:sz="4" w:space="0" w:color="000000"/>
              <w:left w:val="single" w:sz="4" w:space="0" w:color="000000"/>
              <w:right w:val="single" w:sz="4" w:space="0" w:color="000000"/>
            </w:tcBorders>
            <w:vAlign w:val="center"/>
          </w:tcPr>
          <w:p w:rsidR="00F15FD7" w:rsidRPr="009063E7" w:rsidRDefault="00F15FD7"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课程</w:t>
            </w:r>
          </w:p>
          <w:p w:rsidR="00F15FD7" w:rsidRPr="009063E7" w:rsidRDefault="00F15FD7"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目标</w:t>
            </w:r>
            <w:r w:rsidRPr="009063E7">
              <w:rPr>
                <w:rFonts w:hAnsi="宋体" w:cs="Times New Roman"/>
                <w:sz w:val="21"/>
                <w:szCs w:val="21"/>
              </w:rPr>
              <w:t xml:space="preserve"> 2</w:t>
            </w: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旅游企业人力资源管理战略</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F136ED">
            <w:pPr>
              <w:rPr>
                <w:rFonts w:hAnsi="宋体"/>
                <w:sz w:val="21"/>
                <w:szCs w:val="21"/>
              </w:rPr>
            </w:pPr>
            <w:r w:rsidRPr="009063E7">
              <w:rPr>
                <w:rFonts w:hAnsi="宋体" w:hint="eastAsia"/>
                <w:sz w:val="21"/>
                <w:szCs w:val="21"/>
                <w:shd w:val="clear" w:color="auto" w:fill="FFFFFF"/>
              </w:rPr>
              <w:t>旅游企业人力资源管理战略与规划</w:t>
            </w:r>
          </w:p>
        </w:tc>
        <w:tc>
          <w:tcPr>
            <w:tcW w:w="492" w:type="pct"/>
            <w:vMerge w:val="restart"/>
            <w:tcBorders>
              <w:top w:val="single" w:sz="4" w:space="0" w:color="000000"/>
              <w:left w:val="single" w:sz="4" w:space="0" w:color="auto"/>
              <w:right w:val="single" w:sz="4" w:space="0" w:color="000000"/>
            </w:tcBorders>
            <w:vAlign w:val="center"/>
          </w:tcPr>
          <w:p w:rsidR="00F15FD7" w:rsidRPr="009063E7" w:rsidRDefault="00512385" w:rsidP="00F136ED">
            <w:pPr>
              <w:pStyle w:val="TableParagraph"/>
              <w:kinsoku w:val="0"/>
              <w:overflowPunct w:val="0"/>
              <w:spacing w:before="22"/>
              <w:ind w:left="183" w:right="177"/>
              <w:jc w:val="center"/>
              <w:rPr>
                <w:rFonts w:hAnsi="宋体" w:cs="Times New Roman"/>
                <w:sz w:val="21"/>
                <w:szCs w:val="21"/>
              </w:rPr>
            </w:pPr>
            <w:r>
              <w:rPr>
                <w:rFonts w:hAnsi="宋体" w:cs="Times New Roman"/>
                <w:sz w:val="21"/>
                <w:szCs w:val="21"/>
              </w:rPr>
              <w:t>34</w:t>
            </w:r>
            <w:r w:rsidR="00F15FD7" w:rsidRPr="009063E7">
              <w:rPr>
                <w:rFonts w:hAnsi="宋体" w:cs="Times New Roman"/>
                <w:sz w:val="21"/>
                <w:szCs w:val="21"/>
              </w:rPr>
              <w:t>%</w:t>
            </w:r>
          </w:p>
        </w:tc>
        <w:tc>
          <w:tcPr>
            <w:tcW w:w="712" w:type="pct"/>
            <w:vMerge w:val="restart"/>
            <w:tcBorders>
              <w:top w:val="single" w:sz="4" w:space="0" w:color="000000"/>
              <w:left w:val="single" w:sz="4" w:space="0" w:color="000000"/>
              <w:right w:val="single" w:sz="4" w:space="0" w:color="000000"/>
            </w:tcBorders>
            <w:vAlign w:val="center"/>
          </w:tcPr>
          <w:p w:rsidR="00F15FD7" w:rsidRPr="009063E7" w:rsidRDefault="00F15FD7" w:rsidP="00F136ED">
            <w:pPr>
              <w:pStyle w:val="TableParagraph"/>
              <w:kinsoku w:val="0"/>
              <w:overflowPunct w:val="0"/>
              <w:rPr>
                <w:rFonts w:hAnsi="宋体" w:cs="Times New Roman"/>
                <w:sz w:val="21"/>
                <w:szCs w:val="21"/>
              </w:rPr>
            </w:pPr>
            <w:r>
              <w:rPr>
                <w:rFonts w:hAnsi="宋体" w:cs="Times New Roman"/>
                <w:sz w:val="21"/>
                <w:szCs w:val="21"/>
              </w:rPr>
              <w:t>1</w:t>
            </w:r>
            <w:r w:rsidRPr="009063E7">
              <w:rPr>
                <w:rFonts w:hAnsi="宋体" w:cs="Times New Roman"/>
                <w:sz w:val="21"/>
                <w:szCs w:val="21"/>
              </w:rPr>
              <w:t>.</w:t>
            </w:r>
            <w:r w:rsidRPr="009063E7">
              <w:rPr>
                <w:rFonts w:hAnsi="宋体" w:cs="Times New Roman" w:hint="eastAsia"/>
                <w:sz w:val="21"/>
                <w:szCs w:val="21"/>
              </w:rPr>
              <w:t>课堂表现</w:t>
            </w:r>
          </w:p>
          <w:p w:rsidR="00F15FD7" w:rsidRPr="009063E7" w:rsidRDefault="00F15FD7" w:rsidP="00F136ED">
            <w:pPr>
              <w:pStyle w:val="TableParagraph"/>
              <w:kinsoku w:val="0"/>
              <w:overflowPunct w:val="0"/>
              <w:rPr>
                <w:rFonts w:hAnsi="宋体" w:cs="Times New Roman"/>
                <w:sz w:val="21"/>
                <w:szCs w:val="21"/>
              </w:rPr>
            </w:pPr>
            <w:r>
              <w:rPr>
                <w:rFonts w:hAnsi="宋体" w:cs="Times New Roman"/>
                <w:sz w:val="21"/>
                <w:szCs w:val="21"/>
              </w:rPr>
              <w:t>2</w:t>
            </w:r>
            <w:r w:rsidRPr="009063E7">
              <w:rPr>
                <w:rFonts w:hAnsi="宋体" w:cs="Times New Roman"/>
                <w:sz w:val="21"/>
                <w:szCs w:val="21"/>
              </w:rPr>
              <w:t>.</w:t>
            </w:r>
            <w:r>
              <w:rPr>
                <w:rFonts w:hAnsi="宋体" w:cs="Times New Roman" w:hint="eastAsia"/>
                <w:sz w:val="21"/>
                <w:szCs w:val="21"/>
              </w:rPr>
              <w:t>课程论文</w:t>
            </w:r>
          </w:p>
        </w:tc>
      </w:tr>
      <w:tr w:rsidR="00F15FD7" w:rsidRPr="009063E7" w:rsidTr="009063E7">
        <w:trPr>
          <w:trHeight w:val="311"/>
        </w:trPr>
        <w:tc>
          <w:tcPr>
            <w:tcW w:w="569"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旅游企业人力资源规划</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F136ED">
            <w:pPr>
              <w:rPr>
                <w:rFonts w:hAnsi="宋体"/>
                <w:sz w:val="21"/>
                <w:szCs w:val="21"/>
              </w:rPr>
            </w:pPr>
            <w:r w:rsidRPr="009063E7">
              <w:rPr>
                <w:rFonts w:hAnsi="宋体" w:hint="eastAsia"/>
                <w:sz w:val="21"/>
                <w:szCs w:val="21"/>
                <w:shd w:val="clear" w:color="auto" w:fill="FFFFFF"/>
              </w:rPr>
              <w:t>旅游企业人力资源管理战略与规划</w:t>
            </w:r>
          </w:p>
        </w:tc>
        <w:tc>
          <w:tcPr>
            <w:tcW w:w="492" w:type="pct"/>
            <w:vMerge/>
            <w:tcBorders>
              <w:left w:val="single" w:sz="4" w:space="0" w:color="auto"/>
              <w:right w:val="single" w:sz="4" w:space="0" w:color="000000"/>
            </w:tcBorders>
            <w:vAlign w:val="center"/>
          </w:tcPr>
          <w:p w:rsidR="00F15FD7" w:rsidRPr="009063E7" w:rsidRDefault="00F15FD7"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r>
      <w:tr w:rsidR="00F15FD7" w:rsidRPr="009063E7" w:rsidTr="009063E7">
        <w:trPr>
          <w:trHeight w:val="312"/>
        </w:trPr>
        <w:tc>
          <w:tcPr>
            <w:tcW w:w="569"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TableParagraph"/>
              <w:numPr>
                <w:ilvl w:val="0"/>
                <w:numId w:val="31"/>
              </w:numPr>
              <w:kinsoku w:val="0"/>
              <w:overflowPunct w:val="0"/>
              <w:spacing w:before="23"/>
              <w:rPr>
                <w:rFonts w:hAnsi="宋体" w:cs="Times New Roman"/>
                <w:sz w:val="21"/>
                <w:szCs w:val="21"/>
              </w:rPr>
            </w:pPr>
            <w:r w:rsidRPr="009063E7">
              <w:rPr>
                <w:rFonts w:hAnsi="宋体" w:cs="Times New Roman" w:hint="eastAsia"/>
                <w:sz w:val="21"/>
                <w:szCs w:val="21"/>
              </w:rPr>
              <w:t>人员招募</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员工招聘</w:t>
            </w:r>
          </w:p>
        </w:tc>
        <w:tc>
          <w:tcPr>
            <w:tcW w:w="492" w:type="pct"/>
            <w:vMerge/>
            <w:tcBorders>
              <w:left w:val="single" w:sz="4" w:space="0" w:color="auto"/>
              <w:right w:val="single" w:sz="4" w:space="0" w:color="000000"/>
            </w:tcBorders>
            <w:vAlign w:val="center"/>
          </w:tcPr>
          <w:p w:rsidR="00F15FD7" w:rsidRPr="009063E7" w:rsidRDefault="00F15FD7">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r>
      <w:tr w:rsidR="00F15FD7" w:rsidRPr="009063E7" w:rsidTr="009063E7">
        <w:trPr>
          <w:trHeight w:val="48"/>
        </w:trPr>
        <w:tc>
          <w:tcPr>
            <w:tcW w:w="569"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TableParagraph"/>
              <w:numPr>
                <w:ilvl w:val="0"/>
                <w:numId w:val="31"/>
              </w:numPr>
              <w:kinsoku w:val="0"/>
              <w:overflowPunct w:val="0"/>
              <w:spacing w:before="22"/>
              <w:rPr>
                <w:rFonts w:hAnsi="宋体" w:cs="Times New Roman"/>
                <w:sz w:val="21"/>
                <w:szCs w:val="21"/>
              </w:rPr>
            </w:pPr>
            <w:r w:rsidRPr="009063E7">
              <w:rPr>
                <w:rFonts w:hAnsi="宋体" w:hint="eastAsia"/>
                <w:sz w:val="21"/>
                <w:szCs w:val="21"/>
                <w:shd w:val="clear" w:color="auto" w:fill="FFFFFF"/>
              </w:rPr>
              <w:t>旅游企业培训的内容与方法</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员工培训</w:t>
            </w:r>
          </w:p>
        </w:tc>
        <w:tc>
          <w:tcPr>
            <w:tcW w:w="492" w:type="pct"/>
            <w:vMerge/>
            <w:tcBorders>
              <w:left w:val="single" w:sz="4" w:space="0" w:color="auto"/>
              <w:right w:val="single" w:sz="4" w:space="0" w:color="000000"/>
            </w:tcBorders>
            <w:vAlign w:val="center"/>
          </w:tcPr>
          <w:p w:rsidR="00F15FD7" w:rsidRPr="009063E7" w:rsidRDefault="00F15FD7">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r>
      <w:tr w:rsidR="00F15FD7" w:rsidRPr="009063E7" w:rsidTr="009063E7">
        <w:trPr>
          <w:trHeight w:val="43"/>
        </w:trPr>
        <w:tc>
          <w:tcPr>
            <w:tcW w:w="569"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员工绩效考核</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F136ED">
            <w:pPr>
              <w:rPr>
                <w:rFonts w:hAnsi="宋体"/>
                <w:sz w:val="21"/>
                <w:szCs w:val="21"/>
              </w:rPr>
            </w:pPr>
            <w:r w:rsidRPr="009063E7">
              <w:rPr>
                <w:rFonts w:hAnsi="宋体" w:hint="eastAsia"/>
                <w:sz w:val="21"/>
                <w:szCs w:val="21"/>
                <w:shd w:val="clear" w:color="auto" w:fill="FFFFFF"/>
              </w:rPr>
              <w:t>员工绩效管理</w:t>
            </w:r>
          </w:p>
        </w:tc>
        <w:tc>
          <w:tcPr>
            <w:tcW w:w="492" w:type="pct"/>
            <w:vMerge/>
            <w:tcBorders>
              <w:left w:val="single" w:sz="4" w:space="0" w:color="auto"/>
              <w:right w:val="single" w:sz="4" w:space="0" w:color="000000"/>
            </w:tcBorders>
            <w:vAlign w:val="center"/>
          </w:tcPr>
          <w:p w:rsidR="00F15FD7" w:rsidRPr="009063E7" w:rsidRDefault="00F15FD7"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r>
      <w:tr w:rsidR="00F15FD7" w:rsidRPr="009063E7" w:rsidTr="009063E7">
        <w:trPr>
          <w:trHeight w:val="43"/>
        </w:trPr>
        <w:tc>
          <w:tcPr>
            <w:tcW w:w="569"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绩效考核的方法与程序</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F136ED">
            <w:pPr>
              <w:rPr>
                <w:rFonts w:hAnsi="宋体"/>
                <w:sz w:val="21"/>
                <w:szCs w:val="21"/>
              </w:rPr>
            </w:pPr>
            <w:r w:rsidRPr="009063E7">
              <w:rPr>
                <w:rFonts w:hAnsi="宋体" w:hint="eastAsia"/>
                <w:sz w:val="21"/>
                <w:szCs w:val="21"/>
                <w:shd w:val="clear" w:color="auto" w:fill="FFFFFF"/>
              </w:rPr>
              <w:t>员工绩效管理</w:t>
            </w:r>
          </w:p>
        </w:tc>
        <w:tc>
          <w:tcPr>
            <w:tcW w:w="492" w:type="pct"/>
            <w:vMerge/>
            <w:tcBorders>
              <w:left w:val="single" w:sz="4" w:space="0" w:color="auto"/>
              <w:right w:val="single" w:sz="4" w:space="0" w:color="000000"/>
            </w:tcBorders>
            <w:vAlign w:val="center"/>
          </w:tcPr>
          <w:p w:rsidR="00F15FD7" w:rsidRPr="009063E7" w:rsidRDefault="00F15FD7"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rsidP="00F136ED">
            <w:pPr>
              <w:pStyle w:val="a6"/>
              <w:kinsoku w:val="0"/>
              <w:overflowPunct w:val="0"/>
              <w:spacing w:before="4"/>
              <w:jc w:val="center"/>
              <w:rPr>
                <w:rFonts w:hAnsi="宋体" w:cs="Times New Roman"/>
                <w:sz w:val="21"/>
                <w:szCs w:val="21"/>
              </w:rPr>
            </w:pPr>
          </w:p>
        </w:tc>
      </w:tr>
      <w:tr w:rsidR="00F15FD7" w:rsidRPr="009063E7" w:rsidTr="009063E7">
        <w:trPr>
          <w:trHeight w:val="43"/>
        </w:trPr>
        <w:tc>
          <w:tcPr>
            <w:tcW w:w="569" w:type="pct"/>
            <w:vMerge/>
            <w:tcBorders>
              <w:left w:val="single" w:sz="4" w:space="0" w:color="000000"/>
              <w:right w:val="single" w:sz="4" w:space="0" w:color="000000"/>
            </w:tcBorders>
            <w:vAlign w:val="center"/>
          </w:tcPr>
          <w:p w:rsidR="00F15FD7" w:rsidRPr="009063E7" w:rsidRDefault="00F15FD7" w:rsidP="00483AB3">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工资</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483AB3">
            <w:pPr>
              <w:rPr>
                <w:rFonts w:hAnsi="宋体"/>
                <w:sz w:val="21"/>
                <w:szCs w:val="21"/>
              </w:rPr>
            </w:pPr>
            <w:r w:rsidRPr="009063E7">
              <w:rPr>
                <w:rFonts w:hAnsi="宋体" w:hint="eastAsia"/>
                <w:sz w:val="21"/>
                <w:szCs w:val="21"/>
                <w:shd w:val="clear" w:color="auto" w:fill="FFFFFF"/>
              </w:rPr>
              <w:t>薪酬福利设计与管理</w:t>
            </w:r>
          </w:p>
        </w:tc>
        <w:tc>
          <w:tcPr>
            <w:tcW w:w="492" w:type="pct"/>
            <w:vMerge/>
            <w:tcBorders>
              <w:left w:val="single" w:sz="4" w:space="0" w:color="auto"/>
              <w:right w:val="single" w:sz="4" w:space="0" w:color="000000"/>
            </w:tcBorders>
            <w:vAlign w:val="center"/>
          </w:tcPr>
          <w:p w:rsidR="00F15FD7" w:rsidRPr="009063E7" w:rsidRDefault="00F15FD7" w:rsidP="00483AB3">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rsidP="00483AB3">
            <w:pPr>
              <w:pStyle w:val="a6"/>
              <w:kinsoku w:val="0"/>
              <w:overflowPunct w:val="0"/>
              <w:spacing w:before="4"/>
              <w:jc w:val="center"/>
              <w:rPr>
                <w:rFonts w:hAnsi="宋体" w:cs="Times New Roman"/>
                <w:sz w:val="21"/>
                <w:szCs w:val="21"/>
              </w:rPr>
            </w:pPr>
          </w:p>
        </w:tc>
      </w:tr>
      <w:tr w:rsidR="00F15FD7" w:rsidRPr="009063E7" w:rsidTr="009063E7">
        <w:trPr>
          <w:trHeight w:val="43"/>
        </w:trPr>
        <w:tc>
          <w:tcPr>
            <w:tcW w:w="569" w:type="pct"/>
            <w:vMerge/>
            <w:tcBorders>
              <w:left w:val="single" w:sz="4" w:space="0" w:color="000000"/>
              <w:right w:val="single" w:sz="4" w:space="0" w:color="000000"/>
            </w:tcBorders>
            <w:vAlign w:val="center"/>
          </w:tcPr>
          <w:p w:rsidR="00F15FD7" w:rsidRPr="009063E7" w:rsidRDefault="00F15FD7" w:rsidP="00483AB3">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af0"/>
              <w:numPr>
                <w:ilvl w:val="0"/>
                <w:numId w:val="31"/>
              </w:numPr>
              <w:rPr>
                <w:rFonts w:hAnsi="宋体"/>
                <w:sz w:val="21"/>
                <w:szCs w:val="21"/>
              </w:rPr>
            </w:pPr>
            <w:r w:rsidRPr="009063E7">
              <w:rPr>
                <w:rFonts w:hAnsi="宋体" w:hint="eastAsia"/>
                <w:sz w:val="21"/>
                <w:szCs w:val="21"/>
              </w:rPr>
              <w:t>奖金与津贴</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rsidP="00483AB3">
            <w:pPr>
              <w:rPr>
                <w:rFonts w:hAnsi="宋体"/>
                <w:sz w:val="21"/>
                <w:szCs w:val="21"/>
              </w:rPr>
            </w:pPr>
            <w:r w:rsidRPr="009063E7">
              <w:rPr>
                <w:rFonts w:hAnsi="宋体" w:hint="eastAsia"/>
                <w:sz w:val="21"/>
                <w:szCs w:val="21"/>
                <w:shd w:val="clear" w:color="auto" w:fill="FFFFFF"/>
              </w:rPr>
              <w:t>薪酬福利设计与管理</w:t>
            </w:r>
          </w:p>
        </w:tc>
        <w:tc>
          <w:tcPr>
            <w:tcW w:w="492" w:type="pct"/>
            <w:vMerge/>
            <w:tcBorders>
              <w:left w:val="single" w:sz="4" w:space="0" w:color="auto"/>
              <w:right w:val="single" w:sz="4" w:space="0" w:color="000000"/>
            </w:tcBorders>
            <w:vAlign w:val="center"/>
          </w:tcPr>
          <w:p w:rsidR="00F15FD7" w:rsidRPr="009063E7" w:rsidRDefault="00F15FD7" w:rsidP="00483AB3">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rsidP="00483AB3">
            <w:pPr>
              <w:pStyle w:val="a6"/>
              <w:kinsoku w:val="0"/>
              <w:overflowPunct w:val="0"/>
              <w:spacing w:before="4"/>
              <w:jc w:val="center"/>
              <w:rPr>
                <w:rFonts w:hAnsi="宋体" w:cs="Times New Roman"/>
                <w:sz w:val="21"/>
                <w:szCs w:val="21"/>
              </w:rPr>
            </w:pPr>
          </w:p>
        </w:tc>
      </w:tr>
      <w:tr w:rsidR="00F15FD7" w:rsidRPr="009063E7" w:rsidTr="00862D17">
        <w:trPr>
          <w:trHeight w:val="43"/>
        </w:trPr>
        <w:tc>
          <w:tcPr>
            <w:tcW w:w="569"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TableParagraph"/>
              <w:numPr>
                <w:ilvl w:val="0"/>
                <w:numId w:val="31"/>
              </w:numPr>
              <w:kinsoku w:val="0"/>
              <w:overflowPunct w:val="0"/>
              <w:spacing w:before="22"/>
              <w:rPr>
                <w:rFonts w:hAnsi="宋体" w:cs="Times New Roman"/>
                <w:sz w:val="21"/>
                <w:szCs w:val="21"/>
              </w:rPr>
            </w:pPr>
            <w:r w:rsidRPr="009063E7">
              <w:rPr>
                <w:rFonts w:hAnsi="宋体" w:hint="eastAsia"/>
                <w:sz w:val="21"/>
                <w:szCs w:val="21"/>
                <w:shd w:val="clear" w:color="auto" w:fill="FFFFFF"/>
              </w:rPr>
              <w:t>劳动关系与劳动合同</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pPr>
              <w:pStyle w:val="TableParagraph"/>
              <w:kinsoku w:val="0"/>
              <w:overflowPunct w:val="0"/>
              <w:rPr>
                <w:rFonts w:hAnsi="宋体" w:cs="Times New Roman"/>
                <w:sz w:val="21"/>
                <w:szCs w:val="21"/>
              </w:rPr>
            </w:pPr>
            <w:r w:rsidRPr="009063E7">
              <w:rPr>
                <w:rFonts w:hAnsi="宋体" w:cs="Times New Roman" w:hint="eastAsia"/>
                <w:sz w:val="21"/>
                <w:szCs w:val="21"/>
              </w:rPr>
              <w:t>旅游企业劳动关系管理</w:t>
            </w:r>
          </w:p>
        </w:tc>
        <w:tc>
          <w:tcPr>
            <w:tcW w:w="492" w:type="pct"/>
            <w:vMerge/>
            <w:tcBorders>
              <w:left w:val="single" w:sz="4" w:space="0" w:color="auto"/>
              <w:right w:val="single" w:sz="4" w:space="0" w:color="000000"/>
            </w:tcBorders>
            <w:vAlign w:val="center"/>
          </w:tcPr>
          <w:p w:rsidR="00F15FD7" w:rsidRPr="009063E7" w:rsidRDefault="00F15FD7">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r>
      <w:tr w:rsidR="00F15FD7" w:rsidRPr="009063E7" w:rsidTr="009063E7">
        <w:trPr>
          <w:trHeight w:val="43"/>
        </w:trPr>
        <w:tc>
          <w:tcPr>
            <w:tcW w:w="569" w:type="pct"/>
            <w:vMerge/>
            <w:tcBorders>
              <w:left w:val="single" w:sz="4" w:space="0" w:color="000000"/>
              <w:bottom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F15FD7" w:rsidRPr="009063E7" w:rsidRDefault="00F15FD7" w:rsidP="009063E7">
            <w:pPr>
              <w:pStyle w:val="TableParagraph"/>
              <w:numPr>
                <w:ilvl w:val="0"/>
                <w:numId w:val="31"/>
              </w:numPr>
              <w:kinsoku w:val="0"/>
              <w:overflowPunct w:val="0"/>
              <w:spacing w:before="22"/>
              <w:rPr>
                <w:rFonts w:hAnsi="宋体"/>
                <w:sz w:val="21"/>
                <w:szCs w:val="21"/>
                <w:shd w:val="clear" w:color="auto" w:fill="FFFFFF"/>
              </w:rPr>
            </w:pPr>
            <w:r w:rsidRPr="009063E7">
              <w:rPr>
                <w:rFonts w:hAnsi="宋体" w:hint="eastAsia"/>
                <w:sz w:val="21"/>
                <w:szCs w:val="21"/>
                <w:shd w:val="clear" w:color="auto" w:fill="FFFFFF"/>
              </w:rPr>
              <w:t>个人的职业生涯发展</w:t>
            </w:r>
          </w:p>
        </w:tc>
        <w:tc>
          <w:tcPr>
            <w:tcW w:w="1296" w:type="pct"/>
            <w:tcBorders>
              <w:top w:val="single" w:sz="4" w:space="0" w:color="auto"/>
              <w:left w:val="single" w:sz="4" w:space="0" w:color="auto"/>
              <w:bottom w:val="single" w:sz="4" w:space="0" w:color="auto"/>
              <w:right w:val="single" w:sz="4" w:space="0" w:color="auto"/>
            </w:tcBorders>
          </w:tcPr>
          <w:p w:rsidR="00F15FD7" w:rsidRPr="009063E7" w:rsidRDefault="00F15FD7">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员工职业发展管理</w:t>
            </w:r>
          </w:p>
        </w:tc>
        <w:tc>
          <w:tcPr>
            <w:tcW w:w="492" w:type="pct"/>
            <w:vMerge/>
            <w:tcBorders>
              <w:left w:val="single" w:sz="4" w:space="0" w:color="auto"/>
              <w:bottom w:val="single" w:sz="4" w:space="0" w:color="000000"/>
              <w:right w:val="single" w:sz="4" w:space="0" w:color="000000"/>
            </w:tcBorders>
            <w:vAlign w:val="center"/>
          </w:tcPr>
          <w:p w:rsidR="00F15FD7" w:rsidRPr="009063E7" w:rsidRDefault="00F15FD7">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bottom w:val="single" w:sz="4" w:space="0" w:color="000000"/>
              <w:right w:val="single" w:sz="4" w:space="0" w:color="000000"/>
            </w:tcBorders>
            <w:vAlign w:val="center"/>
          </w:tcPr>
          <w:p w:rsidR="00F15FD7" w:rsidRPr="009063E7" w:rsidRDefault="00F15FD7">
            <w:pPr>
              <w:pStyle w:val="a6"/>
              <w:kinsoku w:val="0"/>
              <w:overflowPunct w:val="0"/>
              <w:spacing w:before="4"/>
              <w:jc w:val="center"/>
              <w:rPr>
                <w:rFonts w:hAnsi="宋体" w:cs="Times New Roman"/>
                <w:sz w:val="21"/>
                <w:szCs w:val="21"/>
              </w:rPr>
            </w:pPr>
          </w:p>
        </w:tc>
      </w:tr>
      <w:tr w:rsidR="00F136ED" w:rsidRPr="009063E7" w:rsidTr="009063E7">
        <w:trPr>
          <w:trHeight w:val="314"/>
        </w:trPr>
        <w:tc>
          <w:tcPr>
            <w:tcW w:w="569" w:type="pct"/>
            <w:vMerge w:val="restart"/>
            <w:tcBorders>
              <w:top w:val="single" w:sz="4" w:space="0" w:color="000000"/>
              <w:left w:val="single" w:sz="4" w:space="0" w:color="000000"/>
              <w:right w:val="single" w:sz="4" w:space="0" w:color="000000"/>
            </w:tcBorders>
            <w:vAlign w:val="center"/>
          </w:tcPr>
          <w:p w:rsidR="00F136ED" w:rsidRPr="009063E7" w:rsidRDefault="00F136ED"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课程</w:t>
            </w:r>
          </w:p>
          <w:p w:rsidR="00F136ED" w:rsidRPr="009063E7" w:rsidRDefault="00F136ED" w:rsidP="00F136ED">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目标</w:t>
            </w:r>
            <w:r w:rsidRPr="009063E7">
              <w:rPr>
                <w:rFonts w:hAnsi="宋体" w:cs="Times New Roman"/>
                <w:sz w:val="21"/>
                <w:szCs w:val="21"/>
              </w:rPr>
              <w:t xml:space="preserve"> 3</w:t>
            </w:r>
          </w:p>
        </w:tc>
        <w:tc>
          <w:tcPr>
            <w:tcW w:w="1931" w:type="pct"/>
            <w:tcBorders>
              <w:top w:val="single" w:sz="4" w:space="0" w:color="000000"/>
              <w:left w:val="single" w:sz="4" w:space="0" w:color="000000"/>
              <w:bottom w:val="single" w:sz="4" w:space="0" w:color="000000"/>
              <w:right w:val="single" w:sz="4" w:space="0" w:color="000000"/>
            </w:tcBorders>
          </w:tcPr>
          <w:p w:rsidR="00F136ED" w:rsidRPr="009063E7" w:rsidRDefault="00F136ED" w:rsidP="009063E7">
            <w:pPr>
              <w:pStyle w:val="af0"/>
              <w:numPr>
                <w:ilvl w:val="0"/>
                <w:numId w:val="32"/>
              </w:numPr>
              <w:rPr>
                <w:rFonts w:hAnsi="宋体"/>
                <w:sz w:val="21"/>
                <w:szCs w:val="21"/>
              </w:rPr>
            </w:pPr>
            <w:r w:rsidRPr="009063E7">
              <w:rPr>
                <w:rFonts w:hAnsi="宋体" w:hint="eastAsia"/>
                <w:sz w:val="21"/>
                <w:szCs w:val="21"/>
              </w:rPr>
              <w:t>工作分析的程序与方法</w:t>
            </w:r>
          </w:p>
        </w:tc>
        <w:tc>
          <w:tcPr>
            <w:tcW w:w="1296" w:type="pct"/>
            <w:tcBorders>
              <w:top w:val="single" w:sz="4" w:space="0" w:color="auto"/>
              <w:left w:val="single" w:sz="4" w:space="0" w:color="000000"/>
              <w:bottom w:val="single" w:sz="4" w:space="0" w:color="000000"/>
              <w:right w:val="single" w:sz="4" w:space="0" w:color="000000"/>
            </w:tcBorders>
          </w:tcPr>
          <w:p w:rsidR="00F136ED" w:rsidRPr="009063E7" w:rsidRDefault="00F136ED" w:rsidP="00F136ED">
            <w:pPr>
              <w:rPr>
                <w:rFonts w:hAnsi="宋体"/>
                <w:sz w:val="21"/>
                <w:szCs w:val="21"/>
              </w:rPr>
            </w:pPr>
            <w:r w:rsidRPr="009063E7">
              <w:rPr>
                <w:rFonts w:hAnsi="宋体" w:hint="eastAsia"/>
                <w:sz w:val="21"/>
                <w:szCs w:val="21"/>
                <w:shd w:val="clear" w:color="auto" w:fill="FFFFFF"/>
              </w:rPr>
              <w:t>工作分析与工作设计</w:t>
            </w:r>
          </w:p>
        </w:tc>
        <w:tc>
          <w:tcPr>
            <w:tcW w:w="492" w:type="pct"/>
            <w:vMerge w:val="restart"/>
            <w:tcBorders>
              <w:top w:val="single" w:sz="4" w:space="0" w:color="000000"/>
              <w:left w:val="single" w:sz="4" w:space="0" w:color="000000"/>
              <w:right w:val="single" w:sz="4" w:space="0" w:color="000000"/>
            </w:tcBorders>
            <w:vAlign w:val="center"/>
          </w:tcPr>
          <w:p w:rsidR="00F136ED" w:rsidRPr="009063E7" w:rsidRDefault="00512385" w:rsidP="00F136ED">
            <w:pPr>
              <w:pStyle w:val="TableParagraph"/>
              <w:kinsoku w:val="0"/>
              <w:overflowPunct w:val="0"/>
              <w:spacing w:before="25"/>
              <w:ind w:left="183" w:right="177"/>
              <w:jc w:val="center"/>
              <w:rPr>
                <w:rFonts w:hAnsi="宋体" w:cs="Times New Roman"/>
                <w:sz w:val="21"/>
                <w:szCs w:val="21"/>
              </w:rPr>
            </w:pPr>
            <w:r>
              <w:rPr>
                <w:rFonts w:hAnsi="宋体" w:cs="Times New Roman"/>
                <w:sz w:val="21"/>
                <w:szCs w:val="21"/>
              </w:rPr>
              <w:t>28</w:t>
            </w:r>
            <w:r w:rsidR="00F136ED" w:rsidRPr="009063E7">
              <w:rPr>
                <w:rFonts w:hAnsi="宋体" w:cs="Times New Roman"/>
                <w:sz w:val="21"/>
                <w:szCs w:val="21"/>
              </w:rPr>
              <w:t>%</w:t>
            </w:r>
          </w:p>
        </w:tc>
        <w:tc>
          <w:tcPr>
            <w:tcW w:w="712" w:type="pct"/>
            <w:vMerge w:val="restart"/>
            <w:tcBorders>
              <w:top w:val="single" w:sz="4" w:space="0" w:color="000000"/>
              <w:left w:val="single" w:sz="4" w:space="0" w:color="000000"/>
              <w:right w:val="single" w:sz="4" w:space="0" w:color="000000"/>
            </w:tcBorders>
            <w:vAlign w:val="center"/>
          </w:tcPr>
          <w:p w:rsidR="00F136ED" w:rsidRPr="009063E7" w:rsidRDefault="00F136ED" w:rsidP="00F136ED">
            <w:pPr>
              <w:pStyle w:val="TableParagraph"/>
              <w:kinsoku w:val="0"/>
              <w:overflowPunct w:val="0"/>
              <w:rPr>
                <w:rFonts w:hAnsi="宋体" w:cs="Times New Roman"/>
                <w:sz w:val="21"/>
                <w:szCs w:val="21"/>
              </w:rPr>
            </w:pPr>
            <w:r w:rsidRPr="009063E7">
              <w:rPr>
                <w:rFonts w:hAnsi="宋体" w:cs="Times New Roman"/>
                <w:sz w:val="21"/>
                <w:szCs w:val="21"/>
              </w:rPr>
              <w:t>1.</w:t>
            </w:r>
            <w:r w:rsidRPr="009063E7">
              <w:rPr>
                <w:rFonts w:hAnsi="宋体" w:cs="Times New Roman" w:hint="eastAsia"/>
                <w:sz w:val="21"/>
                <w:szCs w:val="21"/>
              </w:rPr>
              <w:t>调研报告</w:t>
            </w:r>
          </w:p>
          <w:p w:rsidR="00F136ED" w:rsidRPr="009063E7" w:rsidRDefault="00F136ED" w:rsidP="00F136ED">
            <w:pPr>
              <w:pStyle w:val="TableParagraph"/>
              <w:kinsoku w:val="0"/>
              <w:overflowPunct w:val="0"/>
              <w:rPr>
                <w:rFonts w:hAnsi="宋体" w:cs="Times New Roman"/>
                <w:sz w:val="21"/>
                <w:szCs w:val="21"/>
              </w:rPr>
            </w:pPr>
            <w:r w:rsidRPr="009063E7">
              <w:rPr>
                <w:rFonts w:hAnsi="宋体" w:cs="Times New Roman"/>
                <w:sz w:val="21"/>
                <w:szCs w:val="21"/>
              </w:rPr>
              <w:t>2.</w:t>
            </w:r>
            <w:r w:rsidR="003F67DF">
              <w:rPr>
                <w:rFonts w:hAnsi="宋体" w:cs="Times New Roman" w:hint="eastAsia"/>
                <w:sz w:val="21"/>
                <w:szCs w:val="21"/>
              </w:rPr>
              <w:t>课</w:t>
            </w:r>
            <w:r w:rsidR="006E2973">
              <w:rPr>
                <w:rFonts w:hAnsi="宋体" w:cs="Times New Roman" w:hint="eastAsia"/>
                <w:sz w:val="21"/>
                <w:szCs w:val="21"/>
              </w:rPr>
              <w:t>程论文</w:t>
            </w:r>
          </w:p>
        </w:tc>
      </w:tr>
      <w:tr w:rsidR="00F136ED" w:rsidRPr="009063E7" w:rsidTr="009063E7">
        <w:trPr>
          <w:trHeight w:val="311"/>
        </w:trPr>
        <w:tc>
          <w:tcPr>
            <w:tcW w:w="569"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000000"/>
            </w:tcBorders>
          </w:tcPr>
          <w:p w:rsidR="00F136ED" w:rsidRPr="009063E7" w:rsidRDefault="00F136ED" w:rsidP="009063E7">
            <w:pPr>
              <w:pStyle w:val="af0"/>
              <w:numPr>
                <w:ilvl w:val="0"/>
                <w:numId w:val="32"/>
              </w:numPr>
              <w:rPr>
                <w:rFonts w:hAnsi="宋体"/>
                <w:sz w:val="21"/>
                <w:szCs w:val="21"/>
              </w:rPr>
            </w:pPr>
            <w:r w:rsidRPr="009063E7">
              <w:rPr>
                <w:rFonts w:hAnsi="宋体" w:hint="eastAsia"/>
                <w:sz w:val="21"/>
                <w:szCs w:val="21"/>
              </w:rPr>
              <w:t>工作设计</w:t>
            </w:r>
          </w:p>
        </w:tc>
        <w:tc>
          <w:tcPr>
            <w:tcW w:w="1296" w:type="pct"/>
            <w:tcBorders>
              <w:top w:val="single" w:sz="4" w:space="0" w:color="000000"/>
              <w:left w:val="single" w:sz="4" w:space="0" w:color="000000"/>
              <w:bottom w:val="single" w:sz="4" w:space="0" w:color="000000"/>
              <w:right w:val="single" w:sz="4" w:space="0" w:color="000000"/>
            </w:tcBorders>
          </w:tcPr>
          <w:p w:rsidR="00F136ED" w:rsidRPr="009063E7" w:rsidRDefault="00F136ED" w:rsidP="00F136ED">
            <w:pPr>
              <w:rPr>
                <w:rFonts w:hAnsi="宋体"/>
                <w:sz w:val="21"/>
                <w:szCs w:val="21"/>
              </w:rPr>
            </w:pPr>
            <w:r w:rsidRPr="009063E7">
              <w:rPr>
                <w:rFonts w:hAnsi="宋体" w:hint="eastAsia"/>
                <w:sz w:val="21"/>
                <w:szCs w:val="21"/>
                <w:shd w:val="clear" w:color="auto" w:fill="FFFFFF"/>
              </w:rPr>
              <w:t>工作分析与工作设计</w:t>
            </w:r>
          </w:p>
        </w:tc>
        <w:tc>
          <w:tcPr>
            <w:tcW w:w="492" w:type="pct"/>
            <w:vMerge/>
            <w:tcBorders>
              <w:left w:val="single" w:sz="4" w:space="0" w:color="000000"/>
              <w:right w:val="single" w:sz="4" w:space="0" w:color="000000"/>
            </w:tcBorders>
            <w:vAlign w:val="center"/>
          </w:tcPr>
          <w:p w:rsidR="00F136ED" w:rsidRPr="009063E7" w:rsidRDefault="00F136ED" w:rsidP="00F136ED">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F136ED" w:rsidRPr="009063E7" w:rsidRDefault="00F136ED" w:rsidP="00F136ED">
            <w:pPr>
              <w:pStyle w:val="a6"/>
              <w:kinsoku w:val="0"/>
              <w:overflowPunct w:val="0"/>
              <w:spacing w:before="4"/>
              <w:jc w:val="center"/>
              <w:rPr>
                <w:rFonts w:hAnsi="宋体" w:cs="Times New Roman"/>
                <w:sz w:val="21"/>
                <w:szCs w:val="21"/>
              </w:rPr>
            </w:pPr>
          </w:p>
        </w:tc>
      </w:tr>
      <w:tr w:rsidR="00061D4E" w:rsidRPr="009063E7" w:rsidTr="009063E7">
        <w:trPr>
          <w:trHeight w:val="311"/>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000000"/>
            </w:tcBorders>
          </w:tcPr>
          <w:p w:rsidR="00061D4E" w:rsidRPr="009063E7" w:rsidRDefault="00F136ED" w:rsidP="009063E7">
            <w:pPr>
              <w:pStyle w:val="TableParagraph"/>
              <w:numPr>
                <w:ilvl w:val="0"/>
                <w:numId w:val="32"/>
              </w:numPr>
              <w:kinsoku w:val="0"/>
              <w:overflowPunct w:val="0"/>
              <w:spacing w:before="22"/>
              <w:rPr>
                <w:rFonts w:hAnsi="宋体" w:cs="Times New Roman"/>
                <w:sz w:val="21"/>
                <w:szCs w:val="21"/>
              </w:rPr>
            </w:pPr>
            <w:r w:rsidRPr="009063E7">
              <w:rPr>
                <w:rFonts w:hAnsi="宋体" w:cs="Times New Roman" w:hint="eastAsia"/>
                <w:sz w:val="21"/>
                <w:szCs w:val="21"/>
              </w:rPr>
              <w:t>人员甄选</w:t>
            </w:r>
          </w:p>
        </w:tc>
        <w:tc>
          <w:tcPr>
            <w:tcW w:w="1296" w:type="pct"/>
            <w:tcBorders>
              <w:top w:val="single" w:sz="4" w:space="0" w:color="000000"/>
              <w:left w:val="single" w:sz="4" w:space="0" w:color="000000"/>
              <w:bottom w:val="single" w:sz="4" w:space="0" w:color="auto"/>
              <w:right w:val="single" w:sz="4" w:space="0" w:color="000000"/>
            </w:tcBorders>
          </w:tcPr>
          <w:p w:rsidR="00061D4E" w:rsidRPr="009063E7" w:rsidRDefault="00F136ED">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员工招聘</w:t>
            </w:r>
          </w:p>
        </w:tc>
        <w:tc>
          <w:tcPr>
            <w:tcW w:w="492" w:type="pct"/>
            <w:vMerge/>
            <w:tcBorders>
              <w:left w:val="single" w:sz="4" w:space="0" w:color="000000"/>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061D4E" w:rsidRPr="009063E7" w:rsidTr="009063E7">
        <w:trPr>
          <w:trHeight w:val="55"/>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061D4E" w:rsidRPr="009063E7" w:rsidRDefault="00F136ED" w:rsidP="009063E7">
            <w:pPr>
              <w:pStyle w:val="TableParagraph"/>
              <w:numPr>
                <w:ilvl w:val="0"/>
                <w:numId w:val="32"/>
              </w:numPr>
              <w:kinsoku w:val="0"/>
              <w:overflowPunct w:val="0"/>
              <w:spacing w:before="22"/>
              <w:rPr>
                <w:rFonts w:hAnsi="宋体" w:cs="Times New Roman"/>
                <w:sz w:val="21"/>
                <w:szCs w:val="21"/>
              </w:rPr>
            </w:pPr>
            <w:r w:rsidRPr="009063E7">
              <w:rPr>
                <w:rFonts w:hAnsi="宋体" w:cs="Times New Roman" w:hint="eastAsia"/>
                <w:sz w:val="21"/>
                <w:szCs w:val="21"/>
              </w:rPr>
              <w:t>绩效考核的有效性</w:t>
            </w:r>
          </w:p>
        </w:tc>
        <w:tc>
          <w:tcPr>
            <w:tcW w:w="1296" w:type="pct"/>
            <w:tcBorders>
              <w:top w:val="single" w:sz="4" w:space="0" w:color="auto"/>
              <w:left w:val="single" w:sz="4" w:space="0" w:color="auto"/>
              <w:bottom w:val="single" w:sz="4" w:space="0" w:color="auto"/>
              <w:right w:val="single" w:sz="4" w:space="0" w:color="auto"/>
            </w:tcBorders>
          </w:tcPr>
          <w:p w:rsidR="00061D4E" w:rsidRPr="009063E7" w:rsidRDefault="00F136ED">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员工绩效管理</w:t>
            </w:r>
          </w:p>
        </w:tc>
        <w:tc>
          <w:tcPr>
            <w:tcW w:w="492" w:type="pct"/>
            <w:vMerge/>
            <w:tcBorders>
              <w:left w:val="single" w:sz="4" w:space="0" w:color="auto"/>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061D4E" w:rsidRPr="009063E7" w:rsidTr="009063E7">
        <w:trPr>
          <w:trHeight w:val="52"/>
        </w:trPr>
        <w:tc>
          <w:tcPr>
            <w:tcW w:w="569"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061D4E" w:rsidRPr="009063E7" w:rsidRDefault="00483AB3" w:rsidP="009063E7">
            <w:pPr>
              <w:pStyle w:val="TableParagraph"/>
              <w:numPr>
                <w:ilvl w:val="0"/>
                <w:numId w:val="32"/>
              </w:numPr>
              <w:kinsoku w:val="0"/>
              <w:overflowPunct w:val="0"/>
              <w:spacing w:before="22"/>
              <w:rPr>
                <w:rFonts w:hAnsi="宋体" w:cs="Times New Roman"/>
                <w:sz w:val="21"/>
                <w:szCs w:val="21"/>
              </w:rPr>
            </w:pPr>
            <w:r w:rsidRPr="009063E7">
              <w:rPr>
                <w:rFonts w:hAnsi="宋体" w:cs="Times New Roman" w:hint="eastAsia"/>
                <w:sz w:val="21"/>
                <w:szCs w:val="21"/>
              </w:rPr>
              <w:t>管理层的薪酬设计</w:t>
            </w:r>
          </w:p>
        </w:tc>
        <w:tc>
          <w:tcPr>
            <w:tcW w:w="1296" w:type="pct"/>
            <w:tcBorders>
              <w:top w:val="single" w:sz="4" w:space="0" w:color="auto"/>
              <w:left w:val="single" w:sz="4" w:space="0" w:color="auto"/>
              <w:bottom w:val="single" w:sz="4" w:space="0" w:color="auto"/>
              <w:right w:val="single" w:sz="4" w:space="0" w:color="auto"/>
            </w:tcBorders>
          </w:tcPr>
          <w:p w:rsidR="00061D4E" w:rsidRPr="009063E7" w:rsidRDefault="00483AB3">
            <w:pPr>
              <w:pStyle w:val="TableParagraph"/>
              <w:kinsoku w:val="0"/>
              <w:overflowPunct w:val="0"/>
              <w:rPr>
                <w:rFonts w:hAnsi="宋体" w:cs="Times New Roman"/>
                <w:sz w:val="21"/>
                <w:szCs w:val="21"/>
              </w:rPr>
            </w:pPr>
            <w:r w:rsidRPr="009063E7">
              <w:rPr>
                <w:rFonts w:hAnsi="宋体" w:hint="eastAsia"/>
                <w:sz w:val="21"/>
                <w:szCs w:val="21"/>
                <w:shd w:val="clear" w:color="auto" w:fill="FFFFFF"/>
              </w:rPr>
              <w:t>薪酬福利设计与管理</w:t>
            </w:r>
          </w:p>
        </w:tc>
        <w:tc>
          <w:tcPr>
            <w:tcW w:w="492" w:type="pct"/>
            <w:vMerge/>
            <w:tcBorders>
              <w:left w:val="single" w:sz="4" w:space="0" w:color="auto"/>
              <w:right w:val="single" w:sz="4" w:space="0" w:color="000000"/>
            </w:tcBorders>
            <w:vAlign w:val="center"/>
          </w:tcPr>
          <w:p w:rsidR="00061D4E" w:rsidRPr="009063E7" w:rsidRDefault="00061D4E">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061D4E" w:rsidRPr="009063E7" w:rsidRDefault="00061D4E">
            <w:pPr>
              <w:pStyle w:val="a6"/>
              <w:kinsoku w:val="0"/>
              <w:overflowPunct w:val="0"/>
              <w:spacing w:before="4"/>
              <w:jc w:val="center"/>
              <w:rPr>
                <w:rFonts w:hAnsi="宋体" w:cs="Times New Roman"/>
                <w:sz w:val="21"/>
                <w:szCs w:val="21"/>
              </w:rPr>
            </w:pPr>
          </w:p>
        </w:tc>
      </w:tr>
      <w:tr w:rsidR="00483AB3" w:rsidRPr="009063E7" w:rsidTr="009063E7">
        <w:trPr>
          <w:trHeight w:val="52"/>
        </w:trPr>
        <w:tc>
          <w:tcPr>
            <w:tcW w:w="569" w:type="pct"/>
            <w:vMerge/>
            <w:tcBorders>
              <w:left w:val="single" w:sz="4" w:space="0" w:color="000000"/>
              <w:right w:val="single" w:sz="4" w:space="0" w:color="000000"/>
            </w:tcBorders>
            <w:vAlign w:val="center"/>
          </w:tcPr>
          <w:p w:rsidR="00483AB3" w:rsidRPr="009063E7" w:rsidRDefault="00483AB3" w:rsidP="00483AB3">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483AB3" w:rsidRPr="009063E7" w:rsidRDefault="00483AB3" w:rsidP="009063E7">
            <w:pPr>
              <w:pStyle w:val="af0"/>
              <w:numPr>
                <w:ilvl w:val="0"/>
                <w:numId w:val="32"/>
              </w:numPr>
              <w:rPr>
                <w:rFonts w:hAnsi="宋体"/>
                <w:sz w:val="21"/>
                <w:szCs w:val="21"/>
              </w:rPr>
            </w:pPr>
            <w:r w:rsidRPr="009063E7">
              <w:rPr>
                <w:rFonts w:hAnsi="宋体" w:hint="eastAsia"/>
                <w:sz w:val="21"/>
                <w:szCs w:val="21"/>
              </w:rPr>
              <w:t>劳动合同管理</w:t>
            </w:r>
          </w:p>
        </w:tc>
        <w:tc>
          <w:tcPr>
            <w:tcW w:w="1296" w:type="pct"/>
            <w:tcBorders>
              <w:top w:val="single" w:sz="4" w:space="0" w:color="auto"/>
              <w:left w:val="single" w:sz="4" w:space="0" w:color="auto"/>
              <w:bottom w:val="single" w:sz="4" w:space="0" w:color="auto"/>
              <w:right w:val="single" w:sz="4" w:space="0" w:color="auto"/>
            </w:tcBorders>
          </w:tcPr>
          <w:p w:rsidR="00483AB3" w:rsidRPr="009063E7" w:rsidRDefault="00483AB3" w:rsidP="00483AB3">
            <w:pPr>
              <w:rPr>
                <w:rFonts w:hAnsi="宋体"/>
                <w:sz w:val="21"/>
                <w:szCs w:val="21"/>
              </w:rPr>
            </w:pPr>
            <w:r w:rsidRPr="009063E7">
              <w:rPr>
                <w:rFonts w:hAnsi="宋体" w:hint="eastAsia"/>
                <w:sz w:val="21"/>
                <w:szCs w:val="21"/>
                <w:shd w:val="clear" w:color="auto" w:fill="FFFFFF"/>
              </w:rPr>
              <w:t>旅游企业劳动关系管理</w:t>
            </w:r>
          </w:p>
        </w:tc>
        <w:tc>
          <w:tcPr>
            <w:tcW w:w="492" w:type="pct"/>
            <w:vMerge/>
            <w:tcBorders>
              <w:left w:val="single" w:sz="4" w:space="0" w:color="auto"/>
              <w:right w:val="single" w:sz="4" w:space="0" w:color="000000"/>
            </w:tcBorders>
            <w:vAlign w:val="center"/>
          </w:tcPr>
          <w:p w:rsidR="00483AB3" w:rsidRPr="009063E7" w:rsidRDefault="00483AB3" w:rsidP="00483AB3">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483AB3" w:rsidRPr="009063E7" w:rsidRDefault="00483AB3" w:rsidP="00483AB3">
            <w:pPr>
              <w:pStyle w:val="a6"/>
              <w:kinsoku w:val="0"/>
              <w:overflowPunct w:val="0"/>
              <w:spacing w:before="4"/>
              <w:jc w:val="center"/>
              <w:rPr>
                <w:rFonts w:hAnsi="宋体" w:cs="Times New Roman"/>
                <w:sz w:val="21"/>
                <w:szCs w:val="21"/>
              </w:rPr>
            </w:pPr>
          </w:p>
        </w:tc>
      </w:tr>
      <w:tr w:rsidR="00483AB3" w:rsidRPr="009063E7" w:rsidTr="009063E7">
        <w:trPr>
          <w:trHeight w:val="52"/>
        </w:trPr>
        <w:tc>
          <w:tcPr>
            <w:tcW w:w="569" w:type="pct"/>
            <w:vMerge/>
            <w:tcBorders>
              <w:left w:val="single" w:sz="4" w:space="0" w:color="000000"/>
              <w:right w:val="single" w:sz="4" w:space="0" w:color="000000"/>
            </w:tcBorders>
            <w:vAlign w:val="center"/>
          </w:tcPr>
          <w:p w:rsidR="00483AB3" w:rsidRPr="009063E7" w:rsidRDefault="00483AB3" w:rsidP="00483AB3">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483AB3" w:rsidRPr="009063E7" w:rsidRDefault="00483AB3" w:rsidP="009063E7">
            <w:pPr>
              <w:pStyle w:val="af0"/>
              <w:numPr>
                <w:ilvl w:val="0"/>
                <w:numId w:val="32"/>
              </w:numPr>
              <w:rPr>
                <w:rFonts w:hAnsi="宋体"/>
                <w:sz w:val="21"/>
                <w:szCs w:val="21"/>
              </w:rPr>
            </w:pPr>
            <w:r w:rsidRPr="009063E7">
              <w:rPr>
                <w:rFonts w:hAnsi="宋体" w:hint="eastAsia"/>
                <w:sz w:val="21"/>
                <w:szCs w:val="21"/>
              </w:rPr>
              <w:t>旅游企业劳动争议</w:t>
            </w:r>
          </w:p>
        </w:tc>
        <w:tc>
          <w:tcPr>
            <w:tcW w:w="1296" w:type="pct"/>
            <w:tcBorders>
              <w:top w:val="single" w:sz="4" w:space="0" w:color="auto"/>
              <w:left w:val="single" w:sz="4" w:space="0" w:color="auto"/>
              <w:bottom w:val="single" w:sz="4" w:space="0" w:color="auto"/>
              <w:right w:val="single" w:sz="4" w:space="0" w:color="auto"/>
            </w:tcBorders>
          </w:tcPr>
          <w:p w:rsidR="00483AB3" w:rsidRPr="009063E7" w:rsidRDefault="00483AB3" w:rsidP="00483AB3">
            <w:pPr>
              <w:rPr>
                <w:rFonts w:hAnsi="宋体"/>
                <w:sz w:val="21"/>
                <w:szCs w:val="21"/>
              </w:rPr>
            </w:pPr>
            <w:r w:rsidRPr="009063E7">
              <w:rPr>
                <w:rFonts w:hAnsi="宋体" w:hint="eastAsia"/>
                <w:sz w:val="21"/>
                <w:szCs w:val="21"/>
                <w:shd w:val="clear" w:color="auto" w:fill="FFFFFF"/>
              </w:rPr>
              <w:t>旅游企业劳动关系管理</w:t>
            </w:r>
          </w:p>
        </w:tc>
        <w:tc>
          <w:tcPr>
            <w:tcW w:w="492" w:type="pct"/>
            <w:vMerge/>
            <w:tcBorders>
              <w:left w:val="single" w:sz="4" w:space="0" w:color="auto"/>
              <w:right w:val="single" w:sz="4" w:space="0" w:color="000000"/>
            </w:tcBorders>
            <w:vAlign w:val="center"/>
          </w:tcPr>
          <w:p w:rsidR="00483AB3" w:rsidRPr="009063E7" w:rsidRDefault="00483AB3" w:rsidP="00483AB3">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right w:val="single" w:sz="4" w:space="0" w:color="000000"/>
            </w:tcBorders>
            <w:vAlign w:val="center"/>
          </w:tcPr>
          <w:p w:rsidR="00483AB3" w:rsidRPr="009063E7" w:rsidRDefault="00483AB3" w:rsidP="00483AB3">
            <w:pPr>
              <w:pStyle w:val="a6"/>
              <w:kinsoku w:val="0"/>
              <w:overflowPunct w:val="0"/>
              <w:spacing w:before="4"/>
              <w:jc w:val="center"/>
              <w:rPr>
                <w:rFonts w:hAnsi="宋体" w:cs="Times New Roman"/>
                <w:sz w:val="21"/>
                <w:szCs w:val="21"/>
              </w:rPr>
            </w:pPr>
          </w:p>
        </w:tc>
      </w:tr>
      <w:tr w:rsidR="009115E1" w:rsidRPr="009063E7" w:rsidTr="009063E7">
        <w:trPr>
          <w:trHeight w:val="52"/>
        </w:trPr>
        <w:tc>
          <w:tcPr>
            <w:tcW w:w="569" w:type="pct"/>
            <w:vMerge/>
            <w:tcBorders>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9115E1" w:rsidRPr="009063E7" w:rsidRDefault="009063E7" w:rsidP="009063E7">
            <w:pPr>
              <w:pStyle w:val="TableParagraph"/>
              <w:numPr>
                <w:ilvl w:val="0"/>
                <w:numId w:val="32"/>
              </w:numPr>
              <w:kinsoku w:val="0"/>
              <w:overflowPunct w:val="0"/>
              <w:spacing w:before="22"/>
              <w:rPr>
                <w:rFonts w:hAnsi="宋体" w:cs="Times New Roman"/>
                <w:sz w:val="21"/>
                <w:szCs w:val="21"/>
              </w:rPr>
            </w:pPr>
            <w:r w:rsidRPr="009063E7">
              <w:rPr>
                <w:rFonts w:hAnsi="宋体" w:cs="Times New Roman" w:hint="eastAsia"/>
                <w:sz w:val="21"/>
                <w:szCs w:val="21"/>
              </w:rPr>
              <w:t>旅游企业的职业管理</w:t>
            </w:r>
          </w:p>
        </w:tc>
        <w:tc>
          <w:tcPr>
            <w:tcW w:w="1296" w:type="pct"/>
            <w:tcBorders>
              <w:top w:val="single" w:sz="4" w:space="0" w:color="auto"/>
              <w:left w:val="single" w:sz="4" w:space="0" w:color="auto"/>
              <w:bottom w:val="single" w:sz="4" w:space="0" w:color="auto"/>
              <w:right w:val="single" w:sz="4" w:space="0" w:color="auto"/>
            </w:tcBorders>
          </w:tcPr>
          <w:p w:rsidR="009115E1" w:rsidRPr="009063E7" w:rsidRDefault="009063E7" w:rsidP="009115E1">
            <w:pPr>
              <w:pStyle w:val="TableParagraph"/>
              <w:kinsoku w:val="0"/>
              <w:overflowPunct w:val="0"/>
              <w:rPr>
                <w:rFonts w:hAnsi="宋体" w:cs="Times New Roman"/>
                <w:sz w:val="21"/>
                <w:szCs w:val="21"/>
              </w:rPr>
            </w:pPr>
            <w:r w:rsidRPr="009063E7">
              <w:rPr>
                <w:rFonts w:hAnsi="宋体" w:hint="eastAsia"/>
                <w:sz w:val="21"/>
                <w:szCs w:val="21"/>
                <w:shd w:val="clear" w:color="auto" w:fill="FFFFFF"/>
              </w:rPr>
              <w:t> 旅游企业的职业管理</w:t>
            </w:r>
          </w:p>
        </w:tc>
        <w:tc>
          <w:tcPr>
            <w:tcW w:w="492" w:type="pct"/>
            <w:vMerge/>
            <w:tcBorders>
              <w:left w:val="single" w:sz="4" w:space="0" w:color="auto"/>
              <w:bottom w:val="single" w:sz="4" w:space="0" w:color="000000"/>
              <w:right w:val="single" w:sz="4" w:space="0" w:color="000000"/>
            </w:tcBorders>
            <w:vAlign w:val="center"/>
          </w:tcPr>
          <w:p w:rsidR="009115E1" w:rsidRPr="009063E7" w:rsidRDefault="009115E1" w:rsidP="009115E1">
            <w:pPr>
              <w:pStyle w:val="TableParagraph"/>
              <w:kinsoku w:val="0"/>
              <w:overflowPunct w:val="0"/>
              <w:spacing w:before="22"/>
              <w:ind w:left="183" w:right="177"/>
              <w:jc w:val="center"/>
              <w:rPr>
                <w:rFonts w:hAnsi="宋体" w:cs="Times New Roman"/>
                <w:sz w:val="21"/>
                <w:szCs w:val="21"/>
              </w:rPr>
            </w:pPr>
          </w:p>
        </w:tc>
        <w:tc>
          <w:tcPr>
            <w:tcW w:w="712" w:type="pct"/>
            <w:vMerge/>
            <w:tcBorders>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r>
      <w:tr w:rsidR="009115E1" w:rsidRPr="009063E7" w:rsidTr="009063E7">
        <w:trPr>
          <w:trHeight w:val="311"/>
        </w:trPr>
        <w:tc>
          <w:tcPr>
            <w:tcW w:w="569" w:type="pct"/>
            <w:vMerge w:val="restart"/>
            <w:tcBorders>
              <w:top w:val="single" w:sz="4" w:space="0" w:color="000000"/>
              <w:left w:val="single" w:sz="4" w:space="0" w:color="000000"/>
              <w:bottom w:val="single" w:sz="4" w:space="0" w:color="000000"/>
              <w:right w:val="single" w:sz="4" w:space="0" w:color="000000"/>
            </w:tcBorders>
            <w:vAlign w:val="center"/>
          </w:tcPr>
          <w:p w:rsidR="009115E1" w:rsidRPr="009063E7" w:rsidRDefault="009115E1" w:rsidP="009115E1">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lastRenderedPageBreak/>
              <w:t>课程</w:t>
            </w:r>
          </w:p>
          <w:p w:rsidR="009115E1" w:rsidRPr="009063E7" w:rsidRDefault="009115E1" w:rsidP="009115E1">
            <w:pPr>
              <w:pStyle w:val="TableParagraph"/>
              <w:kinsoku w:val="0"/>
              <w:overflowPunct w:val="0"/>
              <w:spacing w:line="278" w:lineRule="auto"/>
              <w:ind w:left="242" w:right="101" w:hanging="132"/>
              <w:jc w:val="center"/>
              <w:rPr>
                <w:rFonts w:hAnsi="宋体" w:cs="Times New Roman"/>
                <w:sz w:val="21"/>
                <w:szCs w:val="21"/>
              </w:rPr>
            </w:pPr>
            <w:r w:rsidRPr="009063E7">
              <w:rPr>
                <w:rFonts w:hAnsi="宋体" w:cs="Times New Roman" w:hint="eastAsia"/>
                <w:sz w:val="21"/>
                <w:szCs w:val="21"/>
              </w:rPr>
              <w:t>目标</w:t>
            </w:r>
            <w:r w:rsidRPr="009063E7">
              <w:rPr>
                <w:rFonts w:hAnsi="宋体" w:cs="Times New Roman"/>
                <w:sz w:val="21"/>
                <w:szCs w:val="21"/>
              </w:rPr>
              <w:t xml:space="preserve"> 4</w:t>
            </w:r>
          </w:p>
        </w:tc>
        <w:tc>
          <w:tcPr>
            <w:tcW w:w="1931" w:type="pct"/>
            <w:tcBorders>
              <w:top w:val="single" w:sz="4" w:space="0" w:color="000000"/>
              <w:left w:val="single" w:sz="4" w:space="0" w:color="000000"/>
              <w:bottom w:val="single" w:sz="4" w:space="0" w:color="000000"/>
              <w:right w:val="single" w:sz="4" w:space="0" w:color="000000"/>
            </w:tcBorders>
          </w:tcPr>
          <w:p w:rsidR="009115E1" w:rsidRPr="009063E7" w:rsidRDefault="00F136ED" w:rsidP="009063E7">
            <w:pPr>
              <w:pStyle w:val="TableParagraph"/>
              <w:numPr>
                <w:ilvl w:val="0"/>
                <w:numId w:val="33"/>
              </w:numPr>
              <w:kinsoku w:val="0"/>
              <w:overflowPunct w:val="0"/>
              <w:spacing w:before="22"/>
              <w:rPr>
                <w:rFonts w:hAnsi="宋体" w:cs="Times New Roman"/>
                <w:sz w:val="21"/>
                <w:szCs w:val="21"/>
              </w:rPr>
            </w:pPr>
            <w:r w:rsidRPr="009063E7">
              <w:rPr>
                <w:rFonts w:hAnsi="宋体" w:cs="Times New Roman" w:hint="eastAsia"/>
                <w:sz w:val="21"/>
                <w:szCs w:val="21"/>
              </w:rPr>
              <w:t>培训的组织与管理</w:t>
            </w:r>
          </w:p>
        </w:tc>
        <w:tc>
          <w:tcPr>
            <w:tcW w:w="1296" w:type="pct"/>
            <w:tcBorders>
              <w:top w:val="single" w:sz="4" w:space="0" w:color="auto"/>
              <w:left w:val="single" w:sz="4" w:space="0" w:color="000000"/>
              <w:bottom w:val="single" w:sz="4" w:space="0" w:color="000000"/>
              <w:right w:val="single" w:sz="4" w:space="0" w:color="000000"/>
            </w:tcBorders>
          </w:tcPr>
          <w:p w:rsidR="009115E1" w:rsidRPr="009063E7" w:rsidRDefault="00F136ED" w:rsidP="009115E1">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员工培训</w:t>
            </w:r>
          </w:p>
        </w:tc>
        <w:tc>
          <w:tcPr>
            <w:tcW w:w="492" w:type="pct"/>
            <w:vMerge w:val="restart"/>
            <w:tcBorders>
              <w:top w:val="single" w:sz="4" w:space="0" w:color="000000"/>
              <w:left w:val="single" w:sz="4" w:space="0" w:color="000000"/>
              <w:bottom w:val="nil"/>
              <w:right w:val="single" w:sz="4" w:space="0" w:color="000000"/>
            </w:tcBorders>
            <w:vAlign w:val="center"/>
          </w:tcPr>
          <w:p w:rsidR="009115E1" w:rsidRPr="009063E7" w:rsidRDefault="00F15FD7" w:rsidP="009115E1">
            <w:pPr>
              <w:pStyle w:val="TableParagraph"/>
              <w:kinsoku w:val="0"/>
              <w:overflowPunct w:val="0"/>
              <w:spacing w:before="22"/>
              <w:ind w:left="183" w:right="177"/>
              <w:jc w:val="center"/>
              <w:rPr>
                <w:rFonts w:hAnsi="宋体" w:cs="Times New Roman"/>
                <w:sz w:val="21"/>
                <w:szCs w:val="21"/>
              </w:rPr>
            </w:pPr>
            <w:r>
              <w:rPr>
                <w:rFonts w:hAnsi="宋体" w:cs="Times New Roman"/>
                <w:sz w:val="21"/>
                <w:szCs w:val="21"/>
              </w:rPr>
              <w:t>2</w:t>
            </w:r>
            <w:r w:rsidR="00512385">
              <w:rPr>
                <w:rFonts w:hAnsi="宋体" w:cs="Times New Roman"/>
                <w:sz w:val="21"/>
                <w:szCs w:val="21"/>
              </w:rPr>
              <w:t>2</w:t>
            </w:r>
            <w:r w:rsidR="009115E1" w:rsidRPr="009063E7">
              <w:rPr>
                <w:rFonts w:hAnsi="宋体" w:cs="Times New Roman"/>
                <w:sz w:val="21"/>
                <w:szCs w:val="21"/>
              </w:rPr>
              <w:t>%</w:t>
            </w:r>
          </w:p>
        </w:tc>
        <w:tc>
          <w:tcPr>
            <w:tcW w:w="712" w:type="pct"/>
            <w:vMerge w:val="restart"/>
            <w:tcBorders>
              <w:top w:val="single" w:sz="4" w:space="0" w:color="000000"/>
              <w:left w:val="single" w:sz="4" w:space="0" w:color="000000"/>
              <w:bottom w:val="single" w:sz="4" w:space="0" w:color="000000"/>
              <w:right w:val="single" w:sz="4" w:space="0" w:color="000000"/>
            </w:tcBorders>
            <w:vAlign w:val="center"/>
          </w:tcPr>
          <w:p w:rsidR="009115E1" w:rsidRPr="009063E7" w:rsidRDefault="007C5E16" w:rsidP="007C5E16">
            <w:pPr>
              <w:pStyle w:val="TableParagraph"/>
              <w:kinsoku w:val="0"/>
              <w:overflowPunct w:val="0"/>
              <w:jc w:val="both"/>
              <w:rPr>
                <w:rFonts w:hAnsi="宋体" w:cs="Times New Roman"/>
                <w:sz w:val="21"/>
                <w:szCs w:val="21"/>
              </w:rPr>
            </w:pPr>
            <w:r w:rsidRPr="009063E7">
              <w:rPr>
                <w:rFonts w:hAnsi="宋体" w:cs="Times New Roman"/>
                <w:sz w:val="21"/>
                <w:szCs w:val="21"/>
              </w:rPr>
              <w:t>1.</w:t>
            </w:r>
            <w:r w:rsidR="006E2973">
              <w:rPr>
                <w:rFonts w:hAnsi="宋体" w:cs="Times New Roman" w:hint="eastAsia"/>
                <w:sz w:val="21"/>
                <w:szCs w:val="21"/>
              </w:rPr>
              <w:t>小组讨论</w:t>
            </w:r>
          </w:p>
          <w:p w:rsidR="007C5E16" w:rsidRPr="009063E7" w:rsidRDefault="007C5E16" w:rsidP="007C5E16">
            <w:pPr>
              <w:pStyle w:val="TableParagraph"/>
              <w:kinsoku w:val="0"/>
              <w:overflowPunct w:val="0"/>
              <w:jc w:val="both"/>
              <w:rPr>
                <w:rFonts w:hAnsi="宋体" w:cs="Times New Roman"/>
                <w:sz w:val="21"/>
                <w:szCs w:val="21"/>
              </w:rPr>
            </w:pPr>
            <w:r w:rsidRPr="009063E7">
              <w:rPr>
                <w:rFonts w:hAnsi="宋体" w:cs="Times New Roman"/>
                <w:sz w:val="21"/>
                <w:szCs w:val="21"/>
              </w:rPr>
              <w:t>2.</w:t>
            </w:r>
            <w:r w:rsidR="006E2973">
              <w:rPr>
                <w:rFonts w:hAnsi="宋体" w:cs="Times New Roman" w:hint="eastAsia"/>
                <w:sz w:val="21"/>
                <w:szCs w:val="21"/>
              </w:rPr>
              <w:t>课程论文</w:t>
            </w:r>
          </w:p>
        </w:tc>
      </w:tr>
      <w:tr w:rsidR="009115E1" w:rsidRPr="009063E7" w:rsidTr="009063E7">
        <w:trPr>
          <w:trHeight w:val="311"/>
        </w:trPr>
        <w:tc>
          <w:tcPr>
            <w:tcW w:w="569" w:type="pct"/>
            <w:vMerge/>
            <w:tcBorders>
              <w:top w:val="nil"/>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9115E1" w:rsidRPr="009063E7" w:rsidRDefault="00483AB3" w:rsidP="009063E7">
            <w:pPr>
              <w:pStyle w:val="TableParagraph"/>
              <w:numPr>
                <w:ilvl w:val="0"/>
                <w:numId w:val="33"/>
              </w:numPr>
              <w:kinsoku w:val="0"/>
              <w:overflowPunct w:val="0"/>
              <w:spacing w:before="22"/>
              <w:rPr>
                <w:rFonts w:hAnsi="宋体" w:cs="Times New Roman"/>
                <w:sz w:val="21"/>
                <w:szCs w:val="21"/>
              </w:rPr>
            </w:pPr>
            <w:r w:rsidRPr="009063E7">
              <w:rPr>
                <w:rFonts w:hAnsi="宋体" w:cs="Times New Roman" w:hint="eastAsia"/>
                <w:sz w:val="21"/>
                <w:szCs w:val="21"/>
              </w:rPr>
              <w:t>绩效考核结果的管理</w:t>
            </w:r>
          </w:p>
        </w:tc>
        <w:tc>
          <w:tcPr>
            <w:tcW w:w="1296" w:type="pct"/>
            <w:tcBorders>
              <w:top w:val="single" w:sz="4" w:space="0" w:color="auto"/>
              <w:left w:val="single" w:sz="4" w:space="0" w:color="auto"/>
              <w:bottom w:val="single" w:sz="4" w:space="0" w:color="auto"/>
              <w:right w:val="single" w:sz="4" w:space="0" w:color="auto"/>
            </w:tcBorders>
          </w:tcPr>
          <w:p w:rsidR="009115E1" w:rsidRPr="009063E7" w:rsidRDefault="00483AB3" w:rsidP="009115E1">
            <w:pPr>
              <w:pStyle w:val="TableParagraph"/>
              <w:kinsoku w:val="0"/>
              <w:overflowPunct w:val="0"/>
              <w:rPr>
                <w:rFonts w:hAnsi="宋体" w:cs="Times New Roman"/>
                <w:sz w:val="21"/>
                <w:szCs w:val="21"/>
              </w:rPr>
            </w:pPr>
            <w:r w:rsidRPr="009063E7">
              <w:rPr>
                <w:rFonts w:hAnsi="宋体" w:hint="eastAsia"/>
                <w:sz w:val="21"/>
                <w:szCs w:val="21"/>
                <w:shd w:val="clear" w:color="auto" w:fill="FFFFFF"/>
              </w:rPr>
              <w:t>员工绩效管理</w:t>
            </w:r>
          </w:p>
        </w:tc>
        <w:tc>
          <w:tcPr>
            <w:tcW w:w="492" w:type="pct"/>
            <w:vMerge/>
            <w:tcBorders>
              <w:top w:val="nil"/>
              <w:left w:val="single" w:sz="4" w:space="0" w:color="000000"/>
              <w:bottom w:val="nil"/>
              <w:right w:val="single" w:sz="4" w:space="0" w:color="000000"/>
            </w:tcBorders>
            <w:vAlign w:val="center"/>
          </w:tcPr>
          <w:p w:rsidR="009115E1" w:rsidRPr="009063E7" w:rsidRDefault="009115E1" w:rsidP="009115E1">
            <w:pPr>
              <w:pStyle w:val="TableParagraph"/>
              <w:kinsoku w:val="0"/>
              <w:overflowPunct w:val="0"/>
              <w:spacing w:before="22"/>
              <w:ind w:left="183" w:right="177"/>
              <w:jc w:val="center"/>
              <w:rPr>
                <w:rFonts w:hAnsi="宋体" w:cs="Times New Roman"/>
                <w:sz w:val="21"/>
                <w:szCs w:val="21"/>
              </w:rPr>
            </w:pPr>
          </w:p>
        </w:tc>
        <w:tc>
          <w:tcPr>
            <w:tcW w:w="712" w:type="pct"/>
            <w:vMerge/>
            <w:tcBorders>
              <w:top w:val="nil"/>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r>
      <w:tr w:rsidR="009115E1" w:rsidRPr="009063E7" w:rsidTr="009063E7">
        <w:trPr>
          <w:trHeight w:val="313"/>
        </w:trPr>
        <w:tc>
          <w:tcPr>
            <w:tcW w:w="569" w:type="pct"/>
            <w:vMerge/>
            <w:tcBorders>
              <w:top w:val="nil"/>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9115E1" w:rsidRPr="009063E7" w:rsidRDefault="00483AB3" w:rsidP="009063E7">
            <w:pPr>
              <w:pStyle w:val="TableParagraph"/>
              <w:numPr>
                <w:ilvl w:val="0"/>
                <w:numId w:val="33"/>
              </w:numPr>
              <w:kinsoku w:val="0"/>
              <w:overflowPunct w:val="0"/>
              <w:spacing w:before="22"/>
              <w:rPr>
                <w:rFonts w:hAnsi="宋体" w:cs="Times New Roman"/>
                <w:sz w:val="21"/>
                <w:szCs w:val="21"/>
              </w:rPr>
            </w:pPr>
            <w:r w:rsidRPr="009063E7">
              <w:rPr>
                <w:rFonts w:hAnsi="宋体" w:cs="Times New Roman" w:hint="eastAsia"/>
                <w:sz w:val="21"/>
                <w:szCs w:val="21"/>
              </w:rPr>
              <w:t>社会保险和福利</w:t>
            </w:r>
          </w:p>
        </w:tc>
        <w:tc>
          <w:tcPr>
            <w:tcW w:w="1296" w:type="pct"/>
            <w:tcBorders>
              <w:top w:val="single" w:sz="4" w:space="0" w:color="auto"/>
              <w:left w:val="single" w:sz="4" w:space="0" w:color="auto"/>
              <w:bottom w:val="single" w:sz="4" w:space="0" w:color="auto"/>
              <w:right w:val="single" w:sz="4" w:space="0" w:color="auto"/>
            </w:tcBorders>
          </w:tcPr>
          <w:p w:rsidR="009115E1" w:rsidRPr="009063E7" w:rsidRDefault="00483AB3" w:rsidP="009115E1">
            <w:pPr>
              <w:pStyle w:val="TableParagraph"/>
              <w:kinsoku w:val="0"/>
              <w:overflowPunct w:val="0"/>
              <w:rPr>
                <w:rFonts w:hAnsi="宋体" w:cs="Times New Roman"/>
                <w:sz w:val="21"/>
                <w:szCs w:val="21"/>
              </w:rPr>
            </w:pPr>
            <w:r w:rsidRPr="009063E7">
              <w:rPr>
                <w:rFonts w:hAnsi="宋体" w:hint="eastAsia"/>
                <w:sz w:val="21"/>
                <w:szCs w:val="21"/>
                <w:shd w:val="clear" w:color="auto" w:fill="FFFFFF"/>
              </w:rPr>
              <w:t>薪酬福利设计与管理</w:t>
            </w:r>
          </w:p>
        </w:tc>
        <w:tc>
          <w:tcPr>
            <w:tcW w:w="492" w:type="pct"/>
            <w:vMerge/>
            <w:tcBorders>
              <w:top w:val="nil"/>
              <w:left w:val="single" w:sz="4" w:space="0" w:color="000000"/>
              <w:bottom w:val="nil"/>
              <w:right w:val="single" w:sz="4" w:space="0" w:color="000000"/>
            </w:tcBorders>
            <w:vAlign w:val="center"/>
          </w:tcPr>
          <w:p w:rsidR="009115E1" w:rsidRPr="009063E7" w:rsidRDefault="009115E1" w:rsidP="009115E1">
            <w:pPr>
              <w:pStyle w:val="TableParagraph"/>
              <w:kinsoku w:val="0"/>
              <w:overflowPunct w:val="0"/>
              <w:spacing w:before="22"/>
              <w:ind w:left="183" w:right="177"/>
              <w:jc w:val="center"/>
              <w:rPr>
                <w:rFonts w:hAnsi="宋体" w:cs="Times New Roman"/>
                <w:sz w:val="21"/>
                <w:szCs w:val="21"/>
              </w:rPr>
            </w:pPr>
          </w:p>
        </w:tc>
        <w:tc>
          <w:tcPr>
            <w:tcW w:w="712" w:type="pct"/>
            <w:vMerge/>
            <w:tcBorders>
              <w:top w:val="nil"/>
              <w:left w:val="single" w:sz="4" w:space="0" w:color="000000"/>
              <w:bottom w:val="single" w:sz="4" w:space="0" w:color="000000"/>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r>
      <w:tr w:rsidR="009115E1" w:rsidRPr="009063E7" w:rsidTr="009063E7">
        <w:trPr>
          <w:trHeight w:val="311"/>
        </w:trPr>
        <w:tc>
          <w:tcPr>
            <w:tcW w:w="569" w:type="pct"/>
            <w:vMerge/>
            <w:tcBorders>
              <w:top w:val="nil"/>
              <w:left w:val="single" w:sz="4" w:space="0" w:color="000000"/>
              <w:bottom w:val="nil"/>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9115E1" w:rsidRPr="009063E7" w:rsidRDefault="00483AB3" w:rsidP="009063E7">
            <w:pPr>
              <w:pStyle w:val="TableParagraph"/>
              <w:numPr>
                <w:ilvl w:val="0"/>
                <w:numId w:val="33"/>
              </w:numPr>
              <w:kinsoku w:val="0"/>
              <w:overflowPunct w:val="0"/>
              <w:spacing w:before="22"/>
              <w:rPr>
                <w:rFonts w:hAnsi="宋体" w:cs="Times New Roman"/>
                <w:sz w:val="21"/>
                <w:szCs w:val="21"/>
              </w:rPr>
            </w:pPr>
            <w:r w:rsidRPr="009063E7">
              <w:rPr>
                <w:rFonts w:hAnsi="宋体" w:cs="Times New Roman" w:hint="eastAsia"/>
                <w:sz w:val="21"/>
                <w:szCs w:val="21"/>
              </w:rPr>
              <w:t>旅游企业员工的权益</w:t>
            </w:r>
          </w:p>
        </w:tc>
        <w:tc>
          <w:tcPr>
            <w:tcW w:w="1296" w:type="pct"/>
            <w:tcBorders>
              <w:top w:val="single" w:sz="4" w:space="0" w:color="auto"/>
              <w:left w:val="single" w:sz="4" w:space="0" w:color="auto"/>
              <w:bottom w:val="single" w:sz="4" w:space="0" w:color="auto"/>
              <w:right w:val="single" w:sz="4" w:space="0" w:color="auto"/>
            </w:tcBorders>
          </w:tcPr>
          <w:p w:rsidR="009115E1" w:rsidRPr="009063E7" w:rsidRDefault="00483AB3" w:rsidP="009115E1">
            <w:pPr>
              <w:pStyle w:val="TableParagraph"/>
              <w:kinsoku w:val="0"/>
              <w:overflowPunct w:val="0"/>
              <w:rPr>
                <w:rFonts w:hAnsi="宋体" w:cs="Times New Roman"/>
                <w:sz w:val="21"/>
                <w:szCs w:val="21"/>
              </w:rPr>
            </w:pPr>
            <w:r w:rsidRPr="009063E7">
              <w:rPr>
                <w:rFonts w:hAnsi="宋体" w:hint="eastAsia"/>
                <w:sz w:val="21"/>
                <w:szCs w:val="21"/>
                <w:shd w:val="clear" w:color="auto" w:fill="FFFFFF"/>
              </w:rPr>
              <w:t>旅游企业劳动关系管理</w:t>
            </w:r>
          </w:p>
        </w:tc>
        <w:tc>
          <w:tcPr>
            <w:tcW w:w="492" w:type="pct"/>
            <w:vMerge/>
            <w:tcBorders>
              <w:top w:val="nil"/>
              <w:left w:val="single" w:sz="4" w:space="0" w:color="000000"/>
              <w:bottom w:val="nil"/>
              <w:right w:val="single" w:sz="4" w:space="0" w:color="000000"/>
            </w:tcBorders>
            <w:vAlign w:val="center"/>
          </w:tcPr>
          <w:p w:rsidR="009115E1" w:rsidRPr="009063E7" w:rsidRDefault="009115E1" w:rsidP="009115E1">
            <w:pPr>
              <w:pStyle w:val="TableParagraph"/>
              <w:kinsoku w:val="0"/>
              <w:overflowPunct w:val="0"/>
              <w:spacing w:before="22"/>
              <w:ind w:left="183" w:right="177"/>
              <w:jc w:val="center"/>
              <w:rPr>
                <w:rFonts w:hAnsi="宋体" w:cs="Times New Roman"/>
                <w:sz w:val="21"/>
                <w:szCs w:val="21"/>
              </w:rPr>
            </w:pPr>
          </w:p>
        </w:tc>
        <w:tc>
          <w:tcPr>
            <w:tcW w:w="712" w:type="pct"/>
            <w:vMerge/>
            <w:tcBorders>
              <w:top w:val="nil"/>
              <w:left w:val="single" w:sz="4" w:space="0" w:color="000000"/>
              <w:bottom w:val="nil"/>
              <w:right w:val="single" w:sz="4" w:space="0" w:color="000000"/>
            </w:tcBorders>
            <w:vAlign w:val="center"/>
          </w:tcPr>
          <w:p w:rsidR="009115E1" w:rsidRPr="009063E7" w:rsidRDefault="009115E1" w:rsidP="009115E1">
            <w:pPr>
              <w:pStyle w:val="a6"/>
              <w:kinsoku w:val="0"/>
              <w:overflowPunct w:val="0"/>
              <w:spacing w:before="4"/>
              <w:jc w:val="center"/>
              <w:rPr>
                <w:rFonts w:hAnsi="宋体" w:cs="Times New Roman"/>
                <w:sz w:val="21"/>
                <w:szCs w:val="21"/>
              </w:rPr>
            </w:pPr>
          </w:p>
        </w:tc>
      </w:tr>
      <w:tr w:rsidR="009063E7" w:rsidRPr="009063E7" w:rsidTr="009063E7">
        <w:trPr>
          <w:trHeight w:val="311"/>
        </w:trPr>
        <w:tc>
          <w:tcPr>
            <w:tcW w:w="569" w:type="pct"/>
            <w:tcBorders>
              <w:top w:val="nil"/>
              <w:left w:val="single" w:sz="4" w:space="0" w:color="000000"/>
              <w:bottom w:val="single" w:sz="4" w:space="0" w:color="000000"/>
              <w:right w:val="single" w:sz="4" w:space="0" w:color="000000"/>
            </w:tcBorders>
            <w:vAlign w:val="center"/>
          </w:tcPr>
          <w:p w:rsidR="009063E7" w:rsidRPr="009063E7" w:rsidRDefault="009063E7" w:rsidP="009115E1">
            <w:pPr>
              <w:pStyle w:val="a6"/>
              <w:kinsoku w:val="0"/>
              <w:overflowPunct w:val="0"/>
              <w:spacing w:before="4"/>
              <w:jc w:val="center"/>
              <w:rPr>
                <w:rFonts w:hAnsi="宋体" w:cs="Times New Roman"/>
                <w:sz w:val="21"/>
                <w:szCs w:val="21"/>
              </w:rPr>
            </w:pPr>
          </w:p>
        </w:tc>
        <w:tc>
          <w:tcPr>
            <w:tcW w:w="1931" w:type="pct"/>
            <w:tcBorders>
              <w:top w:val="single" w:sz="4" w:space="0" w:color="000000"/>
              <w:left w:val="single" w:sz="4" w:space="0" w:color="000000"/>
              <w:bottom w:val="single" w:sz="4" w:space="0" w:color="000000"/>
              <w:right w:val="single" w:sz="4" w:space="0" w:color="auto"/>
            </w:tcBorders>
          </w:tcPr>
          <w:p w:rsidR="009063E7" w:rsidRPr="009063E7" w:rsidRDefault="009063E7" w:rsidP="009063E7">
            <w:pPr>
              <w:pStyle w:val="TableParagraph"/>
              <w:numPr>
                <w:ilvl w:val="0"/>
                <w:numId w:val="33"/>
              </w:numPr>
              <w:kinsoku w:val="0"/>
              <w:overflowPunct w:val="0"/>
              <w:spacing w:before="22"/>
              <w:rPr>
                <w:rFonts w:hAnsi="宋体" w:cs="Times New Roman"/>
                <w:sz w:val="21"/>
                <w:szCs w:val="21"/>
              </w:rPr>
            </w:pPr>
            <w:r w:rsidRPr="009063E7">
              <w:rPr>
                <w:rFonts w:hAnsi="宋体" w:cs="Times New Roman" w:hint="eastAsia"/>
                <w:sz w:val="21"/>
                <w:szCs w:val="21"/>
              </w:rPr>
              <w:t>旅游企业员工离职管理</w:t>
            </w:r>
          </w:p>
        </w:tc>
        <w:tc>
          <w:tcPr>
            <w:tcW w:w="1296" w:type="pct"/>
            <w:tcBorders>
              <w:top w:val="single" w:sz="4" w:space="0" w:color="auto"/>
              <w:left w:val="single" w:sz="4" w:space="0" w:color="auto"/>
              <w:bottom w:val="single" w:sz="4" w:space="0" w:color="auto"/>
              <w:right w:val="single" w:sz="4" w:space="0" w:color="auto"/>
            </w:tcBorders>
          </w:tcPr>
          <w:p w:rsidR="009063E7" w:rsidRPr="009063E7" w:rsidRDefault="009063E7" w:rsidP="009115E1">
            <w:pPr>
              <w:pStyle w:val="TableParagraph"/>
              <w:kinsoku w:val="0"/>
              <w:overflowPunct w:val="0"/>
              <w:rPr>
                <w:rFonts w:hAnsi="宋体"/>
                <w:color w:val="757575"/>
                <w:sz w:val="21"/>
                <w:szCs w:val="21"/>
                <w:shd w:val="clear" w:color="auto" w:fill="FFFFFF"/>
              </w:rPr>
            </w:pPr>
            <w:r w:rsidRPr="009063E7">
              <w:rPr>
                <w:rFonts w:hAnsi="宋体" w:hint="eastAsia"/>
                <w:sz w:val="21"/>
                <w:szCs w:val="21"/>
                <w:shd w:val="clear" w:color="auto" w:fill="FFFFFF"/>
              </w:rPr>
              <w:t>旅游企业的职业管理</w:t>
            </w:r>
          </w:p>
        </w:tc>
        <w:tc>
          <w:tcPr>
            <w:tcW w:w="492" w:type="pct"/>
            <w:tcBorders>
              <w:top w:val="nil"/>
              <w:left w:val="single" w:sz="4" w:space="0" w:color="000000"/>
              <w:bottom w:val="single" w:sz="4" w:space="0" w:color="000000"/>
              <w:right w:val="single" w:sz="4" w:space="0" w:color="000000"/>
            </w:tcBorders>
            <w:vAlign w:val="center"/>
          </w:tcPr>
          <w:p w:rsidR="009063E7" w:rsidRPr="009063E7" w:rsidRDefault="009063E7" w:rsidP="009115E1">
            <w:pPr>
              <w:pStyle w:val="TableParagraph"/>
              <w:kinsoku w:val="0"/>
              <w:overflowPunct w:val="0"/>
              <w:spacing w:before="22"/>
              <w:ind w:left="183" w:right="177"/>
              <w:jc w:val="center"/>
              <w:rPr>
                <w:rFonts w:hAnsi="宋体" w:cs="Times New Roman"/>
                <w:sz w:val="21"/>
                <w:szCs w:val="21"/>
              </w:rPr>
            </w:pPr>
          </w:p>
        </w:tc>
        <w:tc>
          <w:tcPr>
            <w:tcW w:w="712" w:type="pct"/>
            <w:tcBorders>
              <w:top w:val="nil"/>
              <w:left w:val="single" w:sz="4" w:space="0" w:color="000000"/>
              <w:bottom w:val="single" w:sz="4" w:space="0" w:color="000000"/>
              <w:right w:val="single" w:sz="4" w:space="0" w:color="000000"/>
            </w:tcBorders>
            <w:vAlign w:val="center"/>
          </w:tcPr>
          <w:p w:rsidR="009063E7" w:rsidRPr="009063E7" w:rsidRDefault="009063E7" w:rsidP="009115E1">
            <w:pPr>
              <w:pStyle w:val="a6"/>
              <w:kinsoku w:val="0"/>
              <w:overflowPunct w:val="0"/>
              <w:spacing w:before="4"/>
              <w:jc w:val="center"/>
              <w:rPr>
                <w:rFonts w:hAnsi="宋体" w:cs="Times New Roman"/>
                <w:sz w:val="21"/>
                <w:szCs w:val="21"/>
              </w:rPr>
            </w:pPr>
          </w:p>
        </w:tc>
      </w:tr>
    </w:tbl>
    <w:p w:rsidR="00F57EB0" w:rsidRPr="001F2ACC" w:rsidRDefault="00F57EB0" w:rsidP="00F57EB0">
      <w:pPr>
        <w:pStyle w:val="a6"/>
        <w:kinsoku w:val="0"/>
        <w:overflowPunct w:val="0"/>
        <w:spacing w:before="66"/>
        <w:jc w:val="center"/>
        <w:rPr>
          <w:rFonts w:ascii="Times New Roman" w:eastAsia="黑体" w:cs="Times New Roman"/>
        </w:rPr>
      </w:pPr>
      <w:bookmarkStart w:id="0" w:name="_Hlk161819266"/>
      <w:r w:rsidRPr="001F2ACC">
        <w:rPr>
          <w:rFonts w:ascii="Times New Roman" w:cs="Times New Roman" w:hint="eastAsia"/>
          <w:b/>
          <w:sz w:val="21"/>
          <w:szCs w:val="21"/>
        </w:rPr>
        <w:t>表</w:t>
      </w:r>
      <w:r w:rsidRPr="001F2ACC">
        <w:rPr>
          <w:rFonts w:ascii="Times New Roman" w:cs="Times New Roman"/>
          <w:b/>
          <w:sz w:val="21"/>
          <w:szCs w:val="21"/>
        </w:rPr>
        <w:t xml:space="preserve">4-2 </w:t>
      </w:r>
      <w:r w:rsidRPr="001F2ACC">
        <w:rPr>
          <w:rFonts w:ascii="Times New Roman" w:cs="Times New Roman" w:hint="eastAsia"/>
          <w:b/>
          <w:sz w:val="21"/>
          <w:szCs w:val="21"/>
        </w:rPr>
        <w:t>课程目标与考核方式矩阵关系</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230"/>
        <w:gridCol w:w="1134"/>
        <w:gridCol w:w="1134"/>
        <w:gridCol w:w="1134"/>
        <w:gridCol w:w="1134"/>
        <w:gridCol w:w="2835"/>
      </w:tblGrid>
      <w:tr w:rsidR="006A2E3A" w:rsidTr="006A2E3A">
        <w:trPr>
          <w:trHeight w:val="338"/>
          <w:jc w:val="center"/>
        </w:trPr>
        <w:tc>
          <w:tcPr>
            <w:tcW w:w="750" w:type="dxa"/>
            <w:vMerge w:val="restart"/>
            <w:vAlign w:val="center"/>
          </w:tcPr>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w:t>
            </w:r>
          </w:p>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目标</w:t>
            </w:r>
          </w:p>
        </w:tc>
        <w:tc>
          <w:tcPr>
            <w:tcW w:w="5766" w:type="dxa"/>
            <w:gridSpan w:val="5"/>
            <w:vAlign w:val="center"/>
          </w:tcPr>
          <w:p w:rsidR="006A2E3A" w:rsidRDefault="006A2E3A" w:rsidP="00C70ED1">
            <w:pPr>
              <w:pStyle w:val="TableParagraph"/>
              <w:kinsoku w:val="0"/>
              <w:overflowPunct w:val="0"/>
              <w:spacing w:before="15"/>
              <w:jc w:val="center"/>
              <w:rPr>
                <w:rFonts w:ascii="Times New Roman" w:cs="Times New Roman" w:hint="eastAsia"/>
                <w:sz w:val="21"/>
                <w:szCs w:val="21"/>
              </w:rPr>
            </w:pPr>
            <w:r>
              <w:rPr>
                <w:rFonts w:ascii="Times New Roman" w:cs="Times New Roman" w:hint="eastAsia"/>
                <w:sz w:val="21"/>
                <w:szCs w:val="21"/>
              </w:rPr>
              <w:t>考核方式</w:t>
            </w:r>
          </w:p>
        </w:tc>
        <w:tc>
          <w:tcPr>
            <w:tcW w:w="2835" w:type="dxa"/>
            <w:vMerge w:val="restart"/>
            <w:vAlign w:val="center"/>
          </w:tcPr>
          <w:p w:rsidR="006A2E3A" w:rsidRDefault="006A2E3A" w:rsidP="00C70ED1">
            <w:pPr>
              <w:pStyle w:val="TableParagraph"/>
              <w:kinsoku w:val="0"/>
              <w:overflowPunct w:val="0"/>
              <w:spacing w:before="15"/>
              <w:jc w:val="center"/>
              <w:rPr>
                <w:rFonts w:ascii="Times New Roman" w:cs="Times New Roman"/>
                <w:color w:val="FF0000"/>
                <w:sz w:val="21"/>
                <w:szCs w:val="21"/>
              </w:rPr>
            </w:pPr>
            <w:proofErr w:type="gramStart"/>
            <w:r>
              <w:rPr>
                <w:rFonts w:ascii="Times New Roman" w:cs="Times New Roman" w:hint="eastAsia"/>
                <w:sz w:val="21"/>
                <w:szCs w:val="21"/>
              </w:rPr>
              <w:t>考核占</w:t>
            </w:r>
            <w:proofErr w:type="gramEnd"/>
            <w:r>
              <w:rPr>
                <w:rFonts w:ascii="Times New Roman" w:cs="Times New Roman" w:hint="eastAsia"/>
                <w:sz w:val="21"/>
                <w:szCs w:val="21"/>
              </w:rPr>
              <w:t>比</w:t>
            </w:r>
          </w:p>
        </w:tc>
      </w:tr>
      <w:tr w:rsidR="006A2E3A" w:rsidTr="006A2E3A">
        <w:trPr>
          <w:trHeight w:val="578"/>
          <w:jc w:val="center"/>
        </w:trPr>
        <w:tc>
          <w:tcPr>
            <w:tcW w:w="750" w:type="dxa"/>
            <w:vMerge/>
            <w:vAlign w:val="center"/>
          </w:tcPr>
          <w:p w:rsidR="006A2E3A" w:rsidRDefault="006A2E3A" w:rsidP="00C70ED1">
            <w:pPr>
              <w:pStyle w:val="TableParagraph"/>
              <w:kinsoku w:val="0"/>
              <w:overflowPunct w:val="0"/>
              <w:spacing w:before="15"/>
              <w:jc w:val="center"/>
              <w:rPr>
                <w:rFonts w:ascii="Times New Roman" w:cs="Times New Roman"/>
                <w:sz w:val="21"/>
                <w:szCs w:val="21"/>
              </w:rPr>
            </w:pPr>
          </w:p>
        </w:tc>
        <w:tc>
          <w:tcPr>
            <w:tcW w:w="1230"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hint="eastAsia"/>
                <w:sz w:val="21"/>
                <w:szCs w:val="21"/>
              </w:rPr>
              <w:t>期末考试成绩比例</w:t>
            </w:r>
            <w:r w:rsidRPr="006A2E3A">
              <w:rPr>
                <w:rFonts w:ascii="Times New Roman" w:cs="Times New Roman" w:hint="eastAsia"/>
                <w:sz w:val="21"/>
                <w:szCs w:val="21"/>
              </w:rPr>
              <w:t>6</w:t>
            </w:r>
            <w:r w:rsidRPr="006A2E3A">
              <w:rPr>
                <w:rFonts w:ascii="Times New Roman" w:cs="Times New Roman"/>
                <w:sz w:val="21"/>
                <w:szCs w:val="21"/>
              </w:rPr>
              <w:t>0</w:t>
            </w:r>
            <w:r w:rsidRPr="006A2E3A">
              <w:rPr>
                <w:rFonts w:ascii="Times New Roman" w:cs="Times New Roman" w:hint="eastAsia"/>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hint="eastAsia"/>
                <w:sz w:val="21"/>
                <w:szCs w:val="21"/>
              </w:rPr>
              <w:t>小组讨论成绩比例</w:t>
            </w:r>
            <w:r w:rsidR="00F15FD7" w:rsidRPr="006A2E3A">
              <w:rPr>
                <w:rFonts w:ascii="Times New Roman" w:cs="Times New Roman"/>
                <w:sz w:val="21"/>
                <w:szCs w:val="21"/>
              </w:rPr>
              <w:t>10%</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hint="eastAsia"/>
                <w:sz w:val="21"/>
                <w:szCs w:val="21"/>
              </w:rPr>
              <w:t>平时作业成绩比例</w:t>
            </w:r>
            <w:r w:rsidR="00F15FD7" w:rsidRPr="006A2E3A">
              <w:rPr>
                <w:rFonts w:ascii="Times New Roman" w:cs="Times New Roman"/>
                <w:sz w:val="21"/>
                <w:szCs w:val="21"/>
              </w:rPr>
              <w:t>10%</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hint="eastAsia"/>
                <w:sz w:val="21"/>
                <w:szCs w:val="21"/>
              </w:rPr>
              <w:t>课堂</w:t>
            </w:r>
            <w:r w:rsidRPr="006A2E3A">
              <w:rPr>
                <w:rFonts w:ascii="Times New Roman" w:cs="Times New Roman" w:hint="eastAsia"/>
                <w:sz w:val="21"/>
                <w:szCs w:val="21"/>
              </w:rPr>
              <w:t>表现</w:t>
            </w:r>
            <w:r w:rsidRPr="006A2E3A">
              <w:rPr>
                <w:rFonts w:ascii="Times New Roman" w:cs="Times New Roman" w:hint="eastAsia"/>
                <w:sz w:val="21"/>
                <w:szCs w:val="21"/>
              </w:rPr>
              <w:t>成绩比例</w:t>
            </w:r>
            <w:r w:rsidR="00F15FD7" w:rsidRPr="006A2E3A">
              <w:rPr>
                <w:rFonts w:ascii="Times New Roman" w:cs="Times New Roman"/>
                <w:sz w:val="21"/>
                <w:szCs w:val="21"/>
              </w:rPr>
              <w:t>10%</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hint="eastAsia"/>
                <w:sz w:val="21"/>
                <w:szCs w:val="21"/>
              </w:rPr>
            </w:pPr>
            <w:r w:rsidRPr="006A2E3A">
              <w:rPr>
                <w:rFonts w:ascii="Times New Roman" w:cs="Times New Roman" w:hint="eastAsia"/>
                <w:sz w:val="21"/>
                <w:szCs w:val="21"/>
              </w:rPr>
              <w:t>调研报告成绩比例</w:t>
            </w:r>
            <w:r w:rsidR="00F15FD7" w:rsidRPr="006A2E3A">
              <w:rPr>
                <w:rFonts w:ascii="Times New Roman" w:cs="Times New Roman"/>
                <w:sz w:val="21"/>
                <w:szCs w:val="21"/>
              </w:rPr>
              <w:t>10%</w:t>
            </w:r>
          </w:p>
        </w:tc>
        <w:tc>
          <w:tcPr>
            <w:tcW w:w="2835" w:type="dxa"/>
            <w:vMerge/>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p>
        </w:tc>
      </w:tr>
      <w:tr w:rsidR="006A2E3A" w:rsidTr="006A2E3A">
        <w:trPr>
          <w:trHeight w:val="545"/>
          <w:jc w:val="center"/>
        </w:trPr>
        <w:tc>
          <w:tcPr>
            <w:tcW w:w="750" w:type="dxa"/>
            <w:vAlign w:val="center"/>
          </w:tcPr>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1</w:t>
            </w:r>
          </w:p>
        </w:tc>
        <w:tc>
          <w:tcPr>
            <w:tcW w:w="1230"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sidR="006A2E3A" w:rsidRPr="006A2E3A">
              <w:rPr>
                <w:rFonts w:ascii="Times New Roman" w:cs="Times New Roman"/>
                <w:sz w:val="21"/>
                <w:szCs w:val="21"/>
              </w:rPr>
              <w:t>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hint="eastAsia"/>
                <w:sz w:val="21"/>
                <w:szCs w:val="21"/>
              </w:rPr>
              <w:t>0%</w:t>
            </w:r>
          </w:p>
        </w:tc>
        <w:tc>
          <w:tcPr>
            <w:tcW w:w="2835"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16</w:t>
            </w:r>
            <w:r w:rsidR="006A2E3A" w:rsidRPr="006A2E3A">
              <w:rPr>
                <w:rFonts w:ascii="Times New Roman" w:cs="Times New Roman"/>
                <w:sz w:val="21"/>
                <w:szCs w:val="21"/>
              </w:rPr>
              <w:t>%=60%*</w:t>
            </w:r>
            <w:r>
              <w:rPr>
                <w:rFonts w:ascii="Times New Roman" w:cs="Times New Roman"/>
                <w:sz w:val="21"/>
                <w:szCs w:val="21"/>
              </w:rPr>
              <w:t>10</w:t>
            </w:r>
            <w:r w:rsidR="006A2E3A" w:rsidRPr="006A2E3A">
              <w:rPr>
                <w:rFonts w:ascii="Times New Roman" w:cs="Times New Roman"/>
                <w:sz w:val="21"/>
                <w:szCs w:val="21"/>
              </w:rPr>
              <w:t>%+</w:t>
            </w:r>
            <w:r>
              <w:rPr>
                <w:rFonts w:ascii="Times New Roman" w:cs="Times New Roman"/>
                <w:sz w:val="21"/>
                <w:szCs w:val="21"/>
              </w:rPr>
              <w:t>1</w:t>
            </w:r>
            <w:r w:rsidR="006A2E3A" w:rsidRPr="006A2E3A">
              <w:rPr>
                <w:rFonts w:ascii="Times New Roman" w:cs="Times New Roman"/>
                <w:sz w:val="21"/>
                <w:szCs w:val="21"/>
              </w:rPr>
              <w:t>0</w:t>
            </w:r>
            <w:r w:rsidR="006A2E3A" w:rsidRPr="006A2E3A">
              <w:rPr>
                <w:rFonts w:ascii="Times New Roman" w:cs="Times New Roman" w:hint="eastAsia"/>
                <w:sz w:val="21"/>
                <w:szCs w:val="21"/>
              </w:rPr>
              <w:t>%*</w:t>
            </w:r>
            <w:r>
              <w:rPr>
                <w:rFonts w:ascii="Times New Roman" w:cs="Times New Roman"/>
                <w:sz w:val="21"/>
                <w:szCs w:val="21"/>
              </w:rPr>
              <w:t>100</w:t>
            </w:r>
            <w:r w:rsidR="006A2E3A" w:rsidRPr="006A2E3A">
              <w:rPr>
                <w:rFonts w:ascii="Times New Roman" w:cs="Times New Roman" w:hint="eastAsia"/>
                <w:sz w:val="21"/>
                <w:szCs w:val="21"/>
              </w:rPr>
              <w:t>%</w:t>
            </w:r>
          </w:p>
        </w:tc>
      </w:tr>
      <w:tr w:rsidR="006A2E3A" w:rsidTr="006A2E3A">
        <w:trPr>
          <w:trHeight w:val="613"/>
          <w:jc w:val="center"/>
        </w:trPr>
        <w:tc>
          <w:tcPr>
            <w:tcW w:w="750" w:type="dxa"/>
            <w:vAlign w:val="center"/>
          </w:tcPr>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2</w:t>
            </w:r>
          </w:p>
        </w:tc>
        <w:tc>
          <w:tcPr>
            <w:tcW w:w="1230"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40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3</w:t>
            </w:r>
            <w:r w:rsidR="00146E79">
              <w:rPr>
                <w:rFonts w:ascii="Times New Roman" w:cs="Times New Roman"/>
                <w:sz w:val="21"/>
                <w:szCs w:val="21"/>
              </w:rPr>
              <w:t>4</w:t>
            </w:r>
            <w:r w:rsidRPr="006A2E3A">
              <w:rPr>
                <w:rFonts w:ascii="Times New Roman" w:cs="Times New Roman"/>
                <w:sz w:val="21"/>
                <w:szCs w:val="21"/>
              </w:rPr>
              <w:t>%=60%*</w:t>
            </w:r>
            <w:r w:rsidR="00146E79">
              <w:rPr>
                <w:rFonts w:ascii="Times New Roman" w:cs="Times New Roman"/>
                <w:sz w:val="21"/>
                <w:szCs w:val="21"/>
              </w:rPr>
              <w:t>40</w:t>
            </w:r>
            <w:r w:rsidRPr="006A2E3A">
              <w:rPr>
                <w:rFonts w:ascii="Times New Roman" w:cs="Times New Roman"/>
                <w:sz w:val="21"/>
                <w:szCs w:val="21"/>
              </w:rPr>
              <w:t>%+</w:t>
            </w:r>
            <w:r w:rsidR="00F15FD7">
              <w:rPr>
                <w:rFonts w:ascii="Times New Roman" w:cs="Times New Roman"/>
                <w:sz w:val="21"/>
                <w:szCs w:val="21"/>
              </w:rPr>
              <w:t>1</w:t>
            </w:r>
            <w:r w:rsidR="00F15FD7" w:rsidRPr="006A2E3A">
              <w:rPr>
                <w:rFonts w:ascii="Times New Roman" w:cs="Times New Roman"/>
                <w:sz w:val="21"/>
                <w:szCs w:val="21"/>
              </w:rPr>
              <w:t>0</w:t>
            </w:r>
            <w:r w:rsidR="00F15FD7" w:rsidRPr="006A2E3A">
              <w:rPr>
                <w:rFonts w:ascii="Times New Roman" w:cs="Times New Roman" w:hint="eastAsia"/>
                <w:sz w:val="21"/>
                <w:szCs w:val="21"/>
              </w:rPr>
              <w:t>%</w:t>
            </w:r>
            <w:r w:rsidRPr="006A2E3A">
              <w:rPr>
                <w:rFonts w:ascii="Times New Roman" w:cs="Times New Roman" w:hint="eastAsia"/>
                <w:sz w:val="21"/>
                <w:szCs w:val="21"/>
              </w:rPr>
              <w:t>*</w:t>
            </w:r>
            <w:r w:rsidR="00F15FD7">
              <w:rPr>
                <w:rFonts w:ascii="Times New Roman" w:cs="Times New Roman"/>
                <w:sz w:val="21"/>
                <w:szCs w:val="21"/>
              </w:rPr>
              <w:t>100</w:t>
            </w:r>
            <w:r w:rsidR="00F15FD7" w:rsidRPr="006A2E3A">
              <w:rPr>
                <w:rFonts w:ascii="Times New Roman" w:cs="Times New Roman" w:hint="eastAsia"/>
                <w:sz w:val="21"/>
                <w:szCs w:val="21"/>
              </w:rPr>
              <w:t>%</w:t>
            </w:r>
          </w:p>
        </w:tc>
      </w:tr>
      <w:tr w:rsidR="006A2E3A" w:rsidTr="006A2E3A">
        <w:trPr>
          <w:trHeight w:val="620"/>
          <w:jc w:val="center"/>
        </w:trPr>
        <w:tc>
          <w:tcPr>
            <w:tcW w:w="750" w:type="dxa"/>
            <w:vAlign w:val="center"/>
          </w:tcPr>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3</w:t>
            </w:r>
          </w:p>
        </w:tc>
        <w:tc>
          <w:tcPr>
            <w:tcW w:w="1230"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30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006A2E3A" w:rsidRPr="006A2E3A">
              <w:rPr>
                <w:rFonts w:ascii="Times New Roman" w:cs="Times New Roman"/>
                <w:sz w:val="21"/>
                <w:szCs w:val="21"/>
              </w:rPr>
              <w:t>%</w:t>
            </w:r>
          </w:p>
        </w:tc>
        <w:tc>
          <w:tcPr>
            <w:tcW w:w="2835" w:type="dxa"/>
            <w:vAlign w:val="center"/>
          </w:tcPr>
          <w:p w:rsidR="006A2E3A" w:rsidRPr="006A2E3A" w:rsidRDefault="00146E79"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28</w:t>
            </w:r>
            <w:r w:rsidR="006A2E3A" w:rsidRPr="006A2E3A">
              <w:rPr>
                <w:rFonts w:ascii="Times New Roman" w:cs="Times New Roman"/>
                <w:sz w:val="21"/>
                <w:szCs w:val="21"/>
              </w:rPr>
              <w:t>%=</w:t>
            </w:r>
            <w:r>
              <w:rPr>
                <w:rFonts w:ascii="Times New Roman" w:cs="Times New Roman"/>
                <w:sz w:val="21"/>
                <w:szCs w:val="21"/>
              </w:rPr>
              <w:t>6</w:t>
            </w:r>
            <w:r w:rsidR="006A2E3A" w:rsidRPr="006A2E3A">
              <w:rPr>
                <w:rFonts w:ascii="Times New Roman" w:cs="Times New Roman"/>
                <w:sz w:val="21"/>
                <w:szCs w:val="21"/>
              </w:rPr>
              <w:t>0%*</w:t>
            </w:r>
            <w:r>
              <w:rPr>
                <w:rFonts w:ascii="Times New Roman" w:cs="Times New Roman"/>
                <w:sz w:val="21"/>
                <w:szCs w:val="21"/>
              </w:rPr>
              <w:t>30</w:t>
            </w:r>
            <w:r w:rsidR="006A2E3A" w:rsidRPr="006A2E3A">
              <w:rPr>
                <w:rFonts w:ascii="Times New Roman" w:cs="Times New Roman"/>
                <w:sz w:val="21"/>
                <w:szCs w:val="21"/>
              </w:rPr>
              <w:t>%+</w:t>
            </w:r>
            <w:r w:rsidR="00F15FD7">
              <w:rPr>
                <w:rFonts w:ascii="Times New Roman" w:cs="Times New Roman"/>
                <w:sz w:val="21"/>
                <w:szCs w:val="21"/>
              </w:rPr>
              <w:t>1</w:t>
            </w:r>
            <w:r w:rsidR="00F15FD7" w:rsidRPr="006A2E3A">
              <w:rPr>
                <w:rFonts w:ascii="Times New Roman" w:cs="Times New Roman"/>
                <w:sz w:val="21"/>
                <w:szCs w:val="21"/>
              </w:rPr>
              <w:t>0</w:t>
            </w:r>
            <w:r w:rsidR="00F15FD7" w:rsidRPr="006A2E3A">
              <w:rPr>
                <w:rFonts w:ascii="Times New Roman" w:cs="Times New Roman" w:hint="eastAsia"/>
                <w:sz w:val="21"/>
                <w:szCs w:val="21"/>
              </w:rPr>
              <w:t>%</w:t>
            </w:r>
            <w:r w:rsidR="006A2E3A" w:rsidRPr="006A2E3A">
              <w:rPr>
                <w:rFonts w:ascii="Times New Roman" w:cs="Times New Roman"/>
                <w:sz w:val="21"/>
                <w:szCs w:val="21"/>
              </w:rPr>
              <w:t>*</w:t>
            </w:r>
            <w:r w:rsidR="00F15FD7">
              <w:rPr>
                <w:rFonts w:ascii="Times New Roman" w:cs="Times New Roman"/>
                <w:sz w:val="21"/>
                <w:szCs w:val="21"/>
              </w:rPr>
              <w:t>100</w:t>
            </w:r>
            <w:r w:rsidR="00F15FD7" w:rsidRPr="006A2E3A">
              <w:rPr>
                <w:rFonts w:ascii="Times New Roman" w:cs="Times New Roman" w:hint="eastAsia"/>
                <w:sz w:val="21"/>
                <w:szCs w:val="21"/>
              </w:rPr>
              <w:t>%</w:t>
            </w:r>
          </w:p>
        </w:tc>
      </w:tr>
      <w:tr w:rsidR="006A2E3A" w:rsidTr="006A2E3A">
        <w:trPr>
          <w:trHeight w:val="614"/>
          <w:jc w:val="center"/>
        </w:trPr>
        <w:tc>
          <w:tcPr>
            <w:tcW w:w="750" w:type="dxa"/>
            <w:vAlign w:val="center"/>
          </w:tcPr>
          <w:p w:rsidR="006A2E3A" w:rsidRDefault="006A2E3A" w:rsidP="00C70ED1">
            <w:pPr>
              <w:pStyle w:val="TableParagraph"/>
              <w:kinsoku w:val="0"/>
              <w:overflowPunct w:val="0"/>
              <w:spacing w:before="15"/>
              <w:jc w:val="center"/>
              <w:rPr>
                <w:rFonts w:ascii="Times New Roman" w:cs="Times New Roman"/>
                <w:sz w:val="21"/>
                <w:szCs w:val="21"/>
              </w:rPr>
            </w:pPr>
            <w:r>
              <w:rPr>
                <w:rFonts w:ascii="Times New Roman" w:cs="Times New Roman" w:hint="eastAsia"/>
                <w:sz w:val="21"/>
                <w:szCs w:val="21"/>
              </w:rPr>
              <w:t>课程目标</w:t>
            </w:r>
            <w:r>
              <w:rPr>
                <w:rFonts w:ascii="Times New Roman" w:cs="Times New Roman"/>
                <w:sz w:val="21"/>
                <w:szCs w:val="21"/>
              </w:rPr>
              <w:t>4</w:t>
            </w:r>
          </w:p>
        </w:tc>
        <w:tc>
          <w:tcPr>
            <w:tcW w:w="1230"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2</w:t>
            </w:r>
            <w:r w:rsidR="006A2E3A" w:rsidRPr="006A2E3A">
              <w:rPr>
                <w:rFonts w:ascii="Times New Roman" w:cs="Times New Roman"/>
                <w:sz w:val="21"/>
                <w:szCs w:val="21"/>
              </w:rPr>
              <w:t>0%</w:t>
            </w:r>
          </w:p>
        </w:tc>
        <w:tc>
          <w:tcPr>
            <w:tcW w:w="1134" w:type="dxa"/>
            <w:vAlign w:val="center"/>
          </w:tcPr>
          <w:p w:rsidR="006A2E3A" w:rsidRPr="006A2E3A" w:rsidRDefault="00F15FD7"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100</w:t>
            </w:r>
            <w:r w:rsidR="006A2E3A"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r w:rsidRPr="006A2E3A">
              <w:rPr>
                <w:rFonts w:ascii="Times New Roman" w:cs="Times New Roman"/>
                <w:sz w:val="21"/>
                <w:szCs w:val="21"/>
              </w:rPr>
              <w:t>%</w:t>
            </w:r>
          </w:p>
        </w:tc>
        <w:tc>
          <w:tcPr>
            <w:tcW w:w="1134" w:type="dxa"/>
            <w:vAlign w:val="center"/>
          </w:tcPr>
          <w:p w:rsidR="006A2E3A" w:rsidRPr="006A2E3A" w:rsidRDefault="006A2E3A"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A2E3A" w:rsidRPr="006A2E3A" w:rsidRDefault="00146E79"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22</w:t>
            </w:r>
            <w:r w:rsidR="006A2E3A" w:rsidRPr="006A2E3A">
              <w:rPr>
                <w:rFonts w:ascii="Times New Roman" w:cs="Times New Roman"/>
                <w:sz w:val="21"/>
                <w:szCs w:val="21"/>
              </w:rPr>
              <w:t>%=60%*</w:t>
            </w:r>
            <w:r>
              <w:rPr>
                <w:rFonts w:ascii="Times New Roman" w:cs="Times New Roman"/>
                <w:sz w:val="21"/>
                <w:szCs w:val="21"/>
              </w:rPr>
              <w:t>2</w:t>
            </w:r>
            <w:r w:rsidR="006A2E3A" w:rsidRPr="006A2E3A">
              <w:rPr>
                <w:rFonts w:ascii="Times New Roman" w:cs="Times New Roman"/>
                <w:sz w:val="21"/>
                <w:szCs w:val="21"/>
              </w:rPr>
              <w:t>0</w:t>
            </w:r>
            <w:r w:rsidR="006A2E3A" w:rsidRPr="006A2E3A">
              <w:rPr>
                <w:rFonts w:ascii="Times New Roman" w:cs="Times New Roman"/>
                <w:sz w:val="21"/>
                <w:szCs w:val="21"/>
              </w:rPr>
              <w:t>%+</w:t>
            </w:r>
            <w:r w:rsidR="00F15FD7">
              <w:rPr>
                <w:rFonts w:ascii="Times New Roman" w:cs="Times New Roman"/>
                <w:sz w:val="21"/>
                <w:szCs w:val="21"/>
              </w:rPr>
              <w:t>1</w:t>
            </w:r>
            <w:r w:rsidR="00F15FD7" w:rsidRPr="006A2E3A">
              <w:rPr>
                <w:rFonts w:ascii="Times New Roman" w:cs="Times New Roman"/>
                <w:sz w:val="21"/>
                <w:szCs w:val="21"/>
              </w:rPr>
              <w:t>0</w:t>
            </w:r>
            <w:r w:rsidR="00F15FD7" w:rsidRPr="006A2E3A">
              <w:rPr>
                <w:rFonts w:ascii="Times New Roman" w:cs="Times New Roman" w:hint="eastAsia"/>
                <w:sz w:val="21"/>
                <w:szCs w:val="21"/>
              </w:rPr>
              <w:t>%</w:t>
            </w:r>
            <w:r w:rsidR="006A2E3A" w:rsidRPr="006A2E3A">
              <w:rPr>
                <w:rFonts w:ascii="Times New Roman" w:cs="Times New Roman"/>
                <w:sz w:val="21"/>
                <w:szCs w:val="21"/>
              </w:rPr>
              <w:t>*</w:t>
            </w:r>
            <w:r w:rsidR="00F15FD7">
              <w:rPr>
                <w:rFonts w:ascii="Times New Roman" w:cs="Times New Roman"/>
                <w:sz w:val="21"/>
                <w:szCs w:val="21"/>
              </w:rPr>
              <w:t>100</w:t>
            </w:r>
            <w:r w:rsidR="00F15FD7" w:rsidRPr="006A2E3A">
              <w:rPr>
                <w:rFonts w:ascii="Times New Roman" w:cs="Times New Roman" w:hint="eastAsia"/>
                <w:sz w:val="21"/>
                <w:szCs w:val="21"/>
              </w:rPr>
              <w:t>%</w:t>
            </w:r>
          </w:p>
        </w:tc>
      </w:tr>
      <w:bookmarkEnd w:id="0"/>
    </w:tbl>
    <w:p w:rsidR="00F57EB0" w:rsidRPr="00F57EB0" w:rsidRDefault="00F57EB0" w:rsidP="006A2E3A">
      <w:pPr>
        <w:pStyle w:val="TableParagraph"/>
        <w:kinsoku w:val="0"/>
        <w:overflowPunct w:val="0"/>
        <w:spacing w:line="278" w:lineRule="auto"/>
        <w:ind w:right="101"/>
        <w:jc w:val="both"/>
        <w:rPr>
          <w:rFonts w:ascii="Times New Roman" w:eastAsia="黑体" w:cs="Times New Roman" w:hint="eastAsia"/>
        </w:rPr>
      </w:pPr>
    </w:p>
    <w:p w:rsidR="00C83CA7" w:rsidRDefault="00C83CA7">
      <w:pPr>
        <w:pStyle w:val="2"/>
        <w:kinsoku w:val="0"/>
        <w:overflowPunct w:val="0"/>
        <w:ind w:left="0" w:firstLineChars="200" w:firstLine="482"/>
        <w:rPr>
          <w:rFonts w:ascii="Times New Roman" w:eastAsia="黑体" w:cs="Times New Roman"/>
          <w:sz w:val="24"/>
          <w:szCs w:val="24"/>
        </w:rPr>
      </w:pPr>
      <w:r>
        <w:rPr>
          <w:rFonts w:ascii="Times New Roman" w:eastAsia="黑体" w:cs="Times New Roman" w:hint="eastAsia"/>
          <w:sz w:val="24"/>
          <w:szCs w:val="24"/>
        </w:rPr>
        <w:t>（二）成绩评定</w:t>
      </w:r>
    </w:p>
    <w:p w:rsidR="00C83CA7" w:rsidRDefault="00C83CA7">
      <w:pPr>
        <w:snapToGrid w:val="0"/>
        <w:spacing w:line="400" w:lineRule="exact"/>
        <w:ind w:firstLineChars="200" w:firstLine="482"/>
        <w:rPr>
          <w:rFonts w:ascii="Times New Roman" w:cs="Times New Roman"/>
          <w:color w:val="FF0000"/>
          <w:sz w:val="24"/>
          <w:szCs w:val="24"/>
        </w:rPr>
      </w:pPr>
      <w:r>
        <w:rPr>
          <w:rFonts w:ascii="Times New Roman" w:cs="Times New Roman"/>
          <w:b/>
          <w:sz w:val="24"/>
          <w:szCs w:val="24"/>
        </w:rPr>
        <w:t>1.</w:t>
      </w:r>
      <w:r>
        <w:rPr>
          <w:rFonts w:ascii="Times New Roman" w:cs="Times New Roman" w:hint="eastAsia"/>
          <w:b/>
          <w:sz w:val="24"/>
          <w:szCs w:val="24"/>
        </w:rPr>
        <w:t>平时成绩评定</w:t>
      </w:r>
    </w:p>
    <w:p w:rsidR="00C83CA7" w:rsidRPr="009520D4" w:rsidRDefault="00C83CA7">
      <w:pPr>
        <w:snapToGrid w:val="0"/>
        <w:spacing w:line="400" w:lineRule="exact"/>
        <w:ind w:firstLineChars="200" w:firstLine="482"/>
        <w:rPr>
          <w:rFonts w:ascii="Times New Roman" w:cs="Times New Roman"/>
          <w:sz w:val="24"/>
          <w:szCs w:val="24"/>
        </w:rPr>
      </w:pPr>
      <w:r>
        <w:rPr>
          <w:rFonts w:ascii="Times New Roman" w:cs="Times New Roman" w:hint="eastAsia"/>
          <w:b/>
          <w:sz w:val="24"/>
          <w:szCs w:val="24"/>
        </w:rPr>
        <w:t>（</w:t>
      </w:r>
      <w:r>
        <w:rPr>
          <w:rFonts w:ascii="Times New Roman" w:cs="Times New Roman"/>
          <w:b/>
          <w:sz w:val="24"/>
          <w:szCs w:val="24"/>
        </w:rPr>
        <w:t>1</w:t>
      </w:r>
      <w:r>
        <w:rPr>
          <w:rFonts w:ascii="Times New Roman" w:cs="Times New Roman" w:hint="eastAsia"/>
          <w:b/>
          <w:sz w:val="24"/>
          <w:szCs w:val="24"/>
        </w:rPr>
        <w:t>）课堂表现（</w:t>
      </w:r>
      <w:r w:rsidR="00C409E5">
        <w:rPr>
          <w:rFonts w:ascii="Times New Roman" w:cs="Times New Roman"/>
          <w:b/>
          <w:sz w:val="24"/>
          <w:szCs w:val="24"/>
        </w:rPr>
        <w:t>25</w:t>
      </w:r>
      <w:r>
        <w:rPr>
          <w:rFonts w:ascii="Times New Roman" w:cs="Times New Roman"/>
          <w:b/>
          <w:sz w:val="24"/>
          <w:szCs w:val="24"/>
        </w:rPr>
        <w:t>%</w:t>
      </w:r>
      <w:r>
        <w:rPr>
          <w:rFonts w:ascii="Times New Roman" w:cs="Times New Roman" w:hint="eastAsia"/>
          <w:b/>
          <w:sz w:val="24"/>
          <w:szCs w:val="24"/>
        </w:rPr>
        <w:t>）</w:t>
      </w:r>
      <w:r w:rsidRPr="009520D4">
        <w:rPr>
          <w:rFonts w:ascii="Times New Roman" w:cs="Times New Roman" w:hint="eastAsia"/>
          <w:sz w:val="24"/>
          <w:szCs w:val="24"/>
        </w:rPr>
        <w:t>：通过学生在课堂上的表现情况</w:t>
      </w:r>
      <w:r w:rsidR="001A6C65" w:rsidRPr="009520D4">
        <w:rPr>
          <w:rFonts w:ascii="Times New Roman" w:cs="Times New Roman" w:hint="eastAsia"/>
          <w:sz w:val="24"/>
          <w:szCs w:val="24"/>
        </w:rPr>
        <w:t>（包括课堂提问、</w:t>
      </w:r>
      <w:r w:rsidRPr="009520D4">
        <w:rPr>
          <w:rFonts w:ascii="Times New Roman" w:cs="Times New Roman" w:hint="eastAsia"/>
          <w:sz w:val="24"/>
          <w:szCs w:val="24"/>
        </w:rPr>
        <w:t>发言</w:t>
      </w:r>
      <w:r w:rsidR="001A6C65" w:rsidRPr="009520D4">
        <w:rPr>
          <w:rFonts w:ascii="Times New Roman" w:cs="Times New Roman" w:hint="eastAsia"/>
          <w:sz w:val="24"/>
          <w:szCs w:val="24"/>
        </w:rPr>
        <w:t>、参与讨论和</w:t>
      </w:r>
      <w:r w:rsidR="005A23DA" w:rsidRPr="009520D4">
        <w:rPr>
          <w:rFonts w:ascii="Times New Roman" w:cs="Times New Roman" w:hint="eastAsia"/>
          <w:sz w:val="24"/>
          <w:szCs w:val="24"/>
        </w:rPr>
        <w:t>活动模拟、</w:t>
      </w:r>
      <w:r w:rsidR="001A6C65" w:rsidRPr="009520D4">
        <w:rPr>
          <w:rFonts w:ascii="Times New Roman" w:cs="Times New Roman" w:hint="eastAsia"/>
          <w:sz w:val="24"/>
          <w:szCs w:val="24"/>
        </w:rPr>
        <w:t>回答问题、听课</w:t>
      </w:r>
      <w:r w:rsidRPr="009520D4">
        <w:rPr>
          <w:rFonts w:ascii="Times New Roman" w:cs="Times New Roman" w:hint="eastAsia"/>
          <w:sz w:val="24"/>
          <w:szCs w:val="24"/>
        </w:rPr>
        <w:t>情况</w:t>
      </w:r>
      <w:r w:rsidR="001A6C65" w:rsidRPr="009520D4">
        <w:rPr>
          <w:rFonts w:ascii="Times New Roman" w:cs="Times New Roman" w:hint="eastAsia"/>
          <w:sz w:val="24"/>
          <w:szCs w:val="24"/>
        </w:rPr>
        <w:t>等）</w:t>
      </w:r>
      <w:r w:rsidRPr="009520D4">
        <w:rPr>
          <w:rFonts w:ascii="Times New Roman" w:cs="Times New Roman" w:hint="eastAsia"/>
          <w:sz w:val="24"/>
          <w:szCs w:val="24"/>
        </w:rPr>
        <w:t>，来评价学生</w:t>
      </w:r>
      <w:r w:rsidR="00C1008E" w:rsidRPr="009520D4">
        <w:rPr>
          <w:rFonts w:ascii="Times New Roman" w:cs="Times New Roman" w:hint="eastAsia"/>
          <w:sz w:val="24"/>
          <w:szCs w:val="24"/>
        </w:rPr>
        <w:t>学习过程及效果</w:t>
      </w:r>
      <w:r w:rsidRPr="009520D4">
        <w:rPr>
          <w:rFonts w:ascii="Times New Roman" w:cs="Times New Roman" w:hint="eastAsia"/>
          <w:sz w:val="24"/>
          <w:szCs w:val="24"/>
        </w:rPr>
        <w:t>。</w:t>
      </w:r>
      <w:r w:rsidR="00C1008E" w:rsidRPr="009520D4">
        <w:rPr>
          <w:rFonts w:ascii="Times New Roman" w:cs="Times New Roman" w:hint="eastAsia"/>
          <w:sz w:val="24"/>
          <w:szCs w:val="24"/>
        </w:rPr>
        <w:t>课堂表现由教师</w:t>
      </w:r>
      <w:r w:rsidR="005A23DA" w:rsidRPr="009520D4">
        <w:rPr>
          <w:rFonts w:ascii="Times New Roman" w:cs="Times New Roman" w:hint="eastAsia"/>
          <w:sz w:val="24"/>
          <w:szCs w:val="24"/>
        </w:rPr>
        <w:t>平时</w:t>
      </w:r>
      <w:r w:rsidR="00C1008E" w:rsidRPr="009520D4">
        <w:rPr>
          <w:rFonts w:ascii="Times New Roman" w:cs="Times New Roman" w:hint="eastAsia"/>
          <w:sz w:val="24"/>
          <w:szCs w:val="24"/>
        </w:rPr>
        <w:t>所做学生表现的记录为依据。</w:t>
      </w:r>
    </w:p>
    <w:p w:rsidR="00C83CA7" w:rsidRPr="009520D4" w:rsidRDefault="00C83CA7">
      <w:pPr>
        <w:snapToGrid w:val="0"/>
        <w:spacing w:line="400" w:lineRule="exact"/>
        <w:ind w:firstLineChars="200" w:firstLine="482"/>
        <w:rPr>
          <w:rFonts w:ascii="Times New Roman" w:cs="Times New Roman"/>
          <w:sz w:val="24"/>
          <w:szCs w:val="24"/>
        </w:rPr>
      </w:pPr>
      <w:r w:rsidRPr="009520D4">
        <w:rPr>
          <w:rFonts w:ascii="Times New Roman" w:cs="Times New Roman" w:hint="eastAsia"/>
          <w:b/>
          <w:sz w:val="24"/>
          <w:szCs w:val="24"/>
        </w:rPr>
        <w:t>（</w:t>
      </w:r>
      <w:r w:rsidRPr="009520D4">
        <w:rPr>
          <w:rFonts w:ascii="Times New Roman" w:cs="Times New Roman"/>
          <w:b/>
          <w:sz w:val="24"/>
          <w:szCs w:val="24"/>
        </w:rPr>
        <w:t>2</w:t>
      </w:r>
      <w:r w:rsidRPr="009520D4">
        <w:rPr>
          <w:rFonts w:ascii="Times New Roman" w:cs="Times New Roman" w:hint="eastAsia"/>
          <w:b/>
          <w:sz w:val="24"/>
          <w:szCs w:val="24"/>
        </w:rPr>
        <w:t>）</w:t>
      </w:r>
      <w:r w:rsidR="007C5E16" w:rsidRPr="009520D4">
        <w:rPr>
          <w:rFonts w:ascii="Times New Roman" w:cs="Times New Roman" w:hint="eastAsia"/>
          <w:b/>
          <w:sz w:val="24"/>
          <w:szCs w:val="24"/>
        </w:rPr>
        <w:t>平时</w:t>
      </w:r>
      <w:r w:rsidRPr="009520D4">
        <w:rPr>
          <w:rFonts w:ascii="Times New Roman" w:cs="Times New Roman" w:hint="eastAsia"/>
          <w:b/>
          <w:sz w:val="24"/>
          <w:szCs w:val="24"/>
        </w:rPr>
        <w:t>作业完成情况（</w:t>
      </w:r>
      <w:r w:rsidR="00C409E5">
        <w:rPr>
          <w:rFonts w:ascii="Times New Roman" w:cs="Times New Roman"/>
          <w:b/>
          <w:sz w:val="24"/>
          <w:szCs w:val="24"/>
        </w:rPr>
        <w:t>25</w:t>
      </w:r>
      <w:r w:rsidRPr="009520D4">
        <w:rPr>
          <w:rFonts w:ascii="Times New Roman" w:cs="Times New Roman"/>
          <w:b/>
          <w:sz w:val="24"/>
          <w:szCs w:val="24"/>
        </w:rPr>
        <w:t>%</w:t>
      </w:r>
      <w:r w:rsidRPr="009520D4">
        <w:rPr>
          <w:rFonts w:ascii="Times New Roman" w:cs="Times New Roman" w:hint="eastAsia"/>
          <w:b/>
          <w:sz w:val="24"/>
          <w:szCs w:val="24"/>
        </w:rPr>
        <w:t>）</w:t>
      </w:r>
      <w:r w:rsidRPr="009520D4">
        <w:rPr>
          <w:rFonts w:ascii="Times New Roman" w:cs="Times New Roman" w:hint="eastAsia"/>
          <w:sz w:val="24"/>
          <w:szCs w:val="24"/>
        </w:rPr>
        <w:t>：</w:t>
      </w:r>
      <w:r w:rsidR="007C5E16" w:rsidRPr="009520D4">
        <w:rPr>
          <w:rFonts w:ascii="Times New Roman" w:cs="Times New Roman" w:hint="eastAsia"/>
          <w:sz w:val="24"/>
          <w:szCs w:val="24"/>
        </w:rPr>
        <w:t>围绕课程的学习目标进行作业的设计，</w:t>
      </w:r>
      <w:r w:rsidR="003F67DF">
        <w:rPr>
          <w:rFonts w:ascii="Times New Roman" w:cs="Times New Roman" w:hint="eastAsia"/>
          <w:sz w:val="24"/>
          <w:szCs w:val="24"/>
        </w:rPr>
        <w:t>包括调研报告、任务设计和案例汇报等作业，以</w:t>
      </w:r>
      <w:r w:rsidR="007C5E16" w:rsidRPr="009520D4">
        <w:rPr>
          <w:rFonts w:ascii="Times New Roman" w:cs="Times New Roman" w:hint="eastAsia"/>
          <w:sz w:val="24"/>
          <w:szCs w:val="24"/>
        </w:rPr>
        <w:t>得到的成绩为准。</w:t>
      </w:r>
    </w:p>
    <w:p w:rsidR="007C5E16" w:rsidRDefault="00C83CA7" w:rsidP="007C5E16">
      <w:pPr>
        <w:snapToGrid w:val="0"/>
        <w:spacing w:line="400" w:lineRule="exact"/>
        <w:ind w:firstLineChars="200" w:firstLine="482"/>
        <w:rPr>
          <w:rFonts w:ascii="Times New Roman" w:cs="Times New Roman"/>
          <w:sz w:val="24"/>
          <w:szCs w:val="24"/>
        </w:rPr>
      </w:pPr>
      <w:r w:rsidRPr="009520D4">
        <w:rPr>
          <w:rFonts w:ascii="Times New Roman" w:cs="Times New Roman" w:hint="eastAsia"/>
          <w:b/>
          <w:sz w:val="24"/>
          <w:szCs w:val="24"/>
        </w:rPr>
        <w:t>（</w:t>
      </w:r>
      <w:r w:rsidRPr="009520D4">
        <w:rPr>
          <w:rFonts w:ascii="Times New Roman" w:cs="Times New Roman"/>
          <w:b/>
          <w:sz w:val="24"/>
          <w:szCs w:val="24"/>
        </w:rPr>
        <w:t>3</w:t>
      </w:r>
      <w:r w:rsidRPr="009520D4">
        <w:rPr>
          <w:rFonts w:ascii="Times New Roman" w:cs="Times New Roman" w:hint="eastAsia"/>
          <w:b/>
          <w:sz w:val="24"/>
          <w:szCs w:val="24"/>
        </w:rPr>
        <w:t>）</w:t>
      </w:r>
      <w:r w:rsidR="00895C8D" w:rsidRPr="00895C8D">
        <w:rPr>
          <w:rFonts w:ascii="Times New Roman" w:cs="Times New Roman" w:hint="eastAsia"/>
          <w:b/>
          <w:sz w:val="24"/>
          <w:szCs w:val="24"/>
        </w:rPr>
        <w:t>小组讨论成绩比例</w:t>
      </w:r>
      <w:r w:rsidR="007C5E16" w:rsidRPr="009520D4">
        <w:rPr>
          <w:rFonts w:ascii="Times New Roman" w:cs="Times New Roman" w:hint="eastAsia"/>
          <w:b/>
          <w:sz w:val="24"/>
          <w:szCs w:val="24"/>
        </w:rPr>
        <w:t>（</w:t>
      </w:r>
      <w:r w:rsidR="00C409E5">
        <w:rPr>
          <w:rFonts w:ascii="Times New Roman" w:cs="Times New Roman"/>
          <w:b/>
          <w:sz w:val="24"/>
          <w:szCs w:val="24"/>
        </w:rPr>
        <w:t>25</w:t>
      </w:r>
      <w:r w:rsidR="007C5E16" w:rsidRPr="009520D4">
        <w:rPr>
          <w:rFonts w:ascii="Times New Roman" w:cs="Times New Roman"/>
          <w:b/>
          <w:sz w:val="24"/>
          <w:szCs w:val="24"/>
        </w:rPr>
        <w:t>%</w:t>
      </w:r>
      <w:r w:rsidR="007C5E16" w:rsidRPr="009520D4">
        <w:rPr>
          <w:rFonts w:ascii="Times New Roman" w:cs="Times New Roman" w:hint="eastAsia"/>
          <w:b/>
          <w:sz w:val="24"/>
          <w:szCs w:val="24"/>
        </w:rPr>
        <w:t>）：</w:t>
      </w:r>
      <w:r w:rsidR="007C5E16" w:rsidRPr="0090399C">
        <w:rPr>
          <w:rFonts w:ascii="Times New Roman" w:cs="Times New Roman" w:hint="eastAsia"/>
          <w:sz w:val="24"/>
          <w:szCs w:val="24"/>
        </w:rPr>
        <w:t>考察</w:t>
      </w:r>
      <w:r w:rsidR="0090399C">
        <w:rPr>
          <w:rFonts w:ascii="Times New Roman" w:cs="Times New Roman" w:hint="eastAsia"/>
          <w:sz w:val="24"/>
          <w:szCs w:val="24"/>
        </w:rPr>
        <w:t>小组讨论分析问题的表现及解决问题的能力</w:t>
      </w:r>
      <w:r w:rsidR="007C5E16" w:rsidRPr="0090399C">
        <w:rPr>
          <w:rFonts w:ascii="Times New Roman" w:cs="Times New Roman" w:hint="eastAsia"/>
          <w:sz w:val="24"/>
          <w:szCs w:val="24"/>
        </w:rPr>
        <w:t>。</w:t>
      </w:r>
    </w:p>
    <w:p w:rsidR="00C409E5" w:rsidRPr="00C409E5" w:rsidRDefault="00C409E5" w:rsidP="00C409E5">
      <w:pPr>
        <w:snapToGrid w:val="0"/>
        <w:spacing w:line="400" w:lineRule="exact"/>
        <w:ind w:firstLineChars="200" w:firstLine="482"/>
        <w:rPr>
          <w:rFonts w:ascii="Times New Roman" w:cs="Times New Roman" w:hint="eastAsia"/>
          <w:sz w:val="24"/>
          <w:szCs w:val="24"/>
        </w:rPr>
      </w:pPr>
      <w:r w:rsidRPr="00C409E5">
        <w:rPr>
          <w:rFonts w:ascii="Times New Roman" w:cs="Times New Roman" w:hint="eastAsia"/>
          <w:b/>
          <w:sz w:val="24"/>
          <w:szCs w:val="24"/>
        </w:rPr>
        <w:t>（</w:t>
      </w:r>
      <w:r w:rsidRPr="00C409E5">
        <w:rPr>
          <w:rFonts w:ascii="Times New Roman" w:cs="Times New Roman" w:hint="eastAsia"/>
          <w:b/>
          <w:sz w:val="24"/>
          <w:szCs w:val="24"/>
        </w:rPr>
        <w:t>4</w:t>
      </w:r>
      <w:r w:rsidRPr="00C409E5">
        <w:rPr>
          <w:rFonts w:ascii="Times New Roman" w:cs="Times New Roman" w:hint="eastAsia"/>
          <w:b/>
          <w:sz w:val="24"/>
          <w:szCs w:val="24"/>
        </w:rPr>
        <w:t>）调研报告</w:t>
      </w:r>
      <w:r w:rsidRPr="009520D4">
        <w:rPr>
          <w:rFonts w:ascii="Times New Roman" w:cs="Times New Roman" w:hint="eastAsia"/>
          <w:b/>
          <w:sz w:val="24"/>
          <w:szCs w:val="24"/>
        </w:rPr>
        <w:t>（</w:t>
      </w:r>
      <w:r>
        <w:rPr>
          <w:rFonts w:ascii="Times New Roman" w:cs="Times New Roman"/>
          <w:b/>
          <w:sz w:val="24"/>
          <w:szCs w:val="24"/>
        </w:rPr>
        <w:t>25</w:t>
      </w:r>
      <w:r w:rsidRPr="009520D4">
        <w:rPr>
          <w:rFonts w:ascii="Times New Roman" w:cs="Times New Roman"/>
          <w:b/>
          <w:sz w:val="24"/>
          <w:szCs w:val="24"/>
        </w:rPr>
        <w:t>%</w:t>
      </w:r>
      <w:r w:rsidRPr="009520D4">
        <w:rPr>
          <w:rFonts w:ascii="Times New Roman" w:cs="Times New Roman" w:hint="eastAsia"/>
          <w:b/>
          <w:sz w:val="24"/>
          <w:szCs w:val="24"/>
        </w:rPr>
        <w:t>）</w:t>
      </w:r>
      <w:r>
        <w:rPr>
          <w:rFonts w:ascii="Times New Roman" w:cs="Times New Roman" w:hint="eastAsia"/>
          <w:b/>
          <w:sz w:val="24"/>
          <w:szCs w:val="24"/>
        </w:rPr>
        <w:t>：</w:t>
      </w:r>
      <w:r w:rsidRPr="000B009D">
        <w:rPr>
          <w:rFonts w:ascii="Times New Roman" w:cs="Times New Roman" w:hint="eastAsia"/>
          <w:sz w:val="24"/>
          <w:szCs w:val="24"/>
        </w:rPr>
        <w:t>学生收集资料能力，研究设计能力，解决实际问题能力和研究能力</w:t>
      </w:r>
      <w:r>
        <w:rPr>
          <w:rFonts w:ascii="Times New Roman" w:cs="Times New Roman" w:hint="eastAsia"/>
          <w:sz w:val="24"/>
          <w:szCs w:val="24"/>
        </w:rPr>
        <w:t>。</w:t>
      </w:r>
      <w:bookmarkStart w:id="1" w:name="_GoBack"/>
      <w:bookmarkEnd w:id="1"/>
    </w:p>
    <w:p w:rsidR="00C83CA7" w:rsidRPr="009520D4" w:rsidRDefault="00C83CA7">
      <w:pPr>
        <w:snapToGrid w:val="0"/>
        <w:spacing w:line="400" w:lineRule="exact"/>
        <w:ind w:firstLineChars="200" w:firstLine="482"/>
        <w:rPr>
          <w:rFonts w:ascii="Times New Roman" w:cs="Times New Roman"/>
          <w:b/>
          <w:sz w:val="24"/>
          <w:szCs w:val="24"/>
        </w:rPr>
      </w:pPr>
      <w:r w:rsidRPr="009520D4">
        <w:rPr>
          <w:rFonts w:ascii="Times New Roman" w:cs="Times New Roman"/>
          <w:b/>
          <w:sz w:val="24"/>
          <w:szCs w:val="24"/>
        </w:rPr>
        <w:t>2.</w:t>
      </w:r>
      <w:r w:rsidRPr="009520D4">
        <w:rPr>
          <w:rFonts w:ascii="Times New Roman" w:cs="Times New Roman" w:hint="eastAsia"/>
          <w:b/>
          <w:sz w:val="24"/>
          <w:szCs w:val="24"/>
        </w:rPr>
        <w:t>期末成绩评定</w:t>
      </w:r>
    </w:p>
    <w:p w:rsidR="001A6C65" w:rsidRPr="009520D4" w:rsidRDefault="003F67DF" w:rsidP="00730881">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围绕旅游企业</w:t>
      </w:r>
      <w:r w:rsidR="00730881">
        <w:rPr>
          <w:rFonts w:ascii="Times New Roman" w:cs="Times New Roman" w:hint="eastAsia"/>
          <w:sz w:val="24"/>
          <w:szCs w:val="24"/>
        </w:rPr>
        <w:t>人力</w:t>
      </w:r>
      <w:r>
        <w:rPr>
          <w:rFonts w:ascii="Times New Roman" w:cs="Times New Roman" w:hint="eastAsia"/>
          <w:sz w:val="24"/>
          <w:szCs w:val="24"/>
        </w:rPr>
        <w:t>资源管理某一</w:t>
      </w:r>
      <w:r w:rsidR="00730881">
        <w:rPr>
          <w:rFonts w:ascii="Times New Roman" w:cs="Times New Roman" w:hint="eastAsia"/>
          <w:sz w:val="24"/>
          <w:szCs w:val="24"/>
        </w:rPr>
        <w:t>理论、</w:t>
      </w:r>
      <w:r>
        <w:rPr>
          <w:rFonts w:ascii="Times New Roman" w:cs="Times New Roman" w:hint="eastAsia"/>
          <w:sz w:val="24"/>
          <w:szCs w:val="24"/>
        </w:rPr>
        <w:t>主题、现象和问题</w:t>
      </w:r>
      <w:r w:rsidR="00730881">
        <w:rPr>
          <w:rFonts w:ascii="Times New Roman" w:cs="Times New Roman" w:hint="eastAsia"/>
          <w:sz w:val="24"/>
          <w:szCs w:val="24"/>
        </w:rPr>
        <w:t>，选取一定角度进行学术论文写作。以百分制评定成绩</w:t>
      </w:r>
      <w:r w:rsidR="000462B7">
        <w:rPr>
          <w:rFonts w:ascii="Times New Roman" w:cs="Times New Roman" w:hint="eastAsia"/>
          <w:sz w:val="24"/>
          <w:szCs w:val="24"/>
        </w:rPr>
        <w:t>。</w:t>
      </w:r>
    </w:p>
    <w:p w:rsidR="00C83CA7" w:rsidRPr="009520D4" w:rsidRDefault="00C83CA7">
      <w:pPr>
        <w:snapToGrid w:val="0"/>
        <w:spacing w:line="400" w:lineRule="exact"/>
        <w:ind w:firstLineChars="200" w:firstLine="482"/>
        <w:rPr>
          <w:rFonts w:ascii="Times New Roman" w:cs="Times New Roman"/>
          <w:b/>
          <w:sz w:val="24"/>
          <w:szCs w:val="24"/>
        </w:rPr>
      </w:pPr>
      <w:r w:rsidRPr="009520D4">
        <w:rPr>
          <w:rFonts w:ascii="Times New Roman" w:cs="Times New Roman"/>
          <w:b/>
          <w:sz w:val="24"/>
          <w:szCs w:val="24"/>
        </w:rPr>
        <w:t>3.</w:t>
      </w:r>
      <w:r w:rsidRPr="009520D4">
        <w:rPr>
          <w:rFonts w:ascii="Times New Roman" w:cs="Times New Roman" w:hint="eastAsia"/>
          <w:b/>
          <w:sz w:val="24"/>
          <w:szCs w:val="24"/>
        </w:rPr>
        <w:t>总成绩评定</w:t>
      </w:r>
    </w:p>
    <w:p w:rsidR="00C83CA7" w:rsidRPr="009520D4" w:rsidRDefault="00C83CA7">
      <w:pPr>
        <w:snapToGrid w:val="0"/>
        <w:spacing w:line="400" w:lineRule="exact"/>
        <w:ind w:firstLineChars="200" w:firstLine="480"/>
        <w:rPr>
          <w:rFonts w:ascii="Times New Roman" w:cs="Times New Roman"/>
          <w:sz w:val="24"/>
          <w:szCs w:val="24"/>
        </w:rPr>
      </w:pPr>
      <w:r w:rsidRPr="009520D4">
        <w:rPr>
          <w:rFonts w:ascii="Times New Roman" w:cs="Times New Roman" w:hint="eastAsia"/>
          <w:sz w:val="24"/>
          <w:szCs w:val="24"/>
        </w:rPr>
        <w:t>总成绩由平时考核成绩和期末考核成绩构成。总成绩（</w:t>
      </w:r>
      <w:r w:rsidRPr="009520D4">
        <w:rPr>
          <w:rFonts w:ascii="Times New Roman" w:cs="Times New Roman"/>
          <w:sz w:val="24"/>
          <w:szCs w:val="24"/>
        </w:rPr>
        <w:t>100%</w:t>
      </w:r>
      <w:r w:rsidRPr="009520D4">
        <w:rPr>
          <w:rFonts w:ascii="Times New Roman" w:cs="Times New Roman" w:hint="eastAsia"/>
          <w:sz w:val="24"/>
          <w:szCs w:val="24"/>
        </w:rPr>
        <w:t>）</w:t>
      </w:r>
      <w:r w:rsidRPr="009520D4">
        <w:rPr>
          <w:rFonts w:ascii="Times New Roman" w:cs="Times New Roman"/>
          <w:sz w:val="24"/>
          <w:szCs w:val="24"/>
        </w:rPr>
        <w:t>=</w:t>
      </w:r>
      <w:r w:rsidRPr="009520D4">
        <w:rPr>
          <w:rFonts w:ascii="Times New Roman" w:cs="Times New Roman" w:hint="eastAsia"/>
          <w:sz w:val="24"/>
          <w:szCs w:val="24"/>
        </w:rPr>
        <w:t>平时成绩（</w:t>
      </w:r>
      <w:r w:rsidR="001A6C65" w:rsidRPr="009520D4">
        <w:rPr>
          <w:rFonts w:ascii="Times New Roman" w:cs="Times New Roman"/>
          <w:sz w:val="24"/>
          <w:szCs w:val="24"/>
        </w:rPr>
        <w:t>40</w:t>
      </w:r>
      <w:r w:rsidRPr="009520D4">
        <w:rPr>
          <w:rFonts w:ascii="Times New Roman" w:cs="Times New Roman"/>
          <w:sz w:val="24"/>
          <w:szCs w:val="24"/>
        </w:rPr>
        <w:t>%</w:t>
      </w:r>
      <w:r w:rsidRPr="009520D4">
        <w:rPr>
          <w:rFonts w:ascii="Times New Roman" w:cs="Times New Roman" w:hint="eastAsia"/>
          <w:sz w:val="24"/>
          <w:szCs w:val="24"/>
        </w:rPr>
        <w:t>）</w:t>
      </w:r>
      <w:r w:rsidRPr="009520D4">
        <w:rPr>
          <w:rFonts w:ascii="Times New Roman" w:cs="Times New Roman"/>
          <w:sz w:val="24"/>
          <w:szCs w:val="24"/>
        </w:rPr>
        <w:t>+</w:t>
      </w:r>
      <w:r w:rsidRPr="009520D4">
        <w:rPr>
          <w:rFonts w:ascii="Times New Roman" w:cs="Times New Roman" w:hint="eastAsia"/>
          <w:sz w:val="24"/>
          <w:szCs w:val="24"/>
        </w:rPr>
        <w:t>期末成绩（</w:t>
      </w:r>
      <w:r w:rsidR="001A6C65" w:rsidRPr="009520D4">
        <w:rPr>
          <w:rFonts w:ascii="Times New Roman" w:cs="Times New Roman"/>
          <w:sz w:val="24"/>
          <w:szCs w:val="24"/>
        </w:rPr>
        <w:t>60</w:t>
      </w:r>
      <w:r w:rsidRPr="009520D4">
        <w:rPr>
          <w:rFonts w:ascii="Times New Roman" w:cs="Times New Roman"/>
          <w:sz w:val="24"/>
          <w:szCs w:val="24"/>
        </w:rPr>
        <w:t>%</w:t>
      </w:r>
      <w:r w:rsidRPr="009520D4">
        <w:rPr>
          <w:rFonts w:ascii="Times New Roman" w:cs="Times New Roman" w:hint="eastAsia"/>
          <w:sz w:val="24"/>
          <w:szCs w:val="24"/>
        </w:rPr>
        <w:t>）</w:t>
      </w:r>
    </w:p>
    <w:p w:rsidR="00C83CA7" w:rsidRPr="009520D4" w:rsidRDefault="00C83CA7">
      <w:pPr>
        <w:pStyle w:val="2"/>
        <w:kinsoku w:val="0"/>
        <w:overflowPunct w:val="0"/>
        <w:ind w:left="0" w:firstLineChars="200" w:firstLine="482"/>
        <w:rPr>
          <w:rFonts w:ascii="Times New Roman" w:eastAsia="黑体" w:cs="Times New Roman"/>
          <w:sz w:val="24"/>
          <w:szCs w:val="24"/>
        </w:rPr>
      </w:pPr>
      <w:r w:rsidRPr="009520D4">
        <w:rPr>
          <w:rFonts w:ascii="Times New Roman" w:eastAsia="黑体" w:cs="Times New Roman" w:hint="eastAsia"/>
          <w:sz w:val="24"/>
          <w:szCs w:val="24"/>
        </w:rPr>
        <w:t>（三）评分标准</w:t>
      </w:r>
    </w:p>
    <w:p w:rsidR="000462B7" w:rsidRDefault="000462B7" w:rsidP="000462B7">
      <w:pPr>
        <w:snapToGrid w:val="0"/>
        <w:spacing w:line="400" w:lineRule="exact"/>
        <w:ind w:firstLineChars="200" w:firstLine="480"/>
        <w:rPr>
          <w:rFonts w:ascii="Times New Roman" w:cs="Times New Roman"/>
          <w:sz w:val="24"/>
          <w:szCs w:val="24"/>
        </w:rPr>
      </w:pPr>
      <w:r>
        <w:rPr>
          <w:rFonts w:ascii="Times New Roman" w:cs="Times New Roman" w:hint="eastAsia"/>
          <w:sz w:val="24"/>
          <w:szCs w:val="24"/>
        </w:rPr>
        <w:t>课程论文</w:t>
      </w:r>
      <w:r w:rsidRPr="00730881">
        <w:rPr>
          <w:rFonts w:ascii="Times New Roman" w:cs="Times New Roman" w:hint="eastAsia"/>
          <w:sz w:val="24"/>
          <w:szCs w:val="24"/>
        </w:rPr>
        <w:t>评分标准根据以下方面进行考虑：</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论文内容与课程相关度：论文内容应该与《旅游企业人力资源管理》课程的相关</w:t>
      </w:r>
      <w:r w:rsidRPr="00730881">
        <w:rPr>
          <w:rFonts w:ascii="Times New Roman" w:cs="Times New Roman" w:hint="eastAsia"/>
          <w:sz w:val="24"/>
          <w:szCs w:val="24"/>
        </w:rPr>
        <w:lastRenderedPageBreak/>
        <w:t>主题和内容紧密相关。评分时应该考虑论文是否具有明确的人力资源管理主题，是否对旅游企业的实际情况进行了分析和讨论。</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论文逻辑结构：论文应该具有清晰的逻辑结构，包括引言、主体和结论等部分。评分时应该考虑论文的论述是否连贯、条理是否清晰，以及论据是否充分。</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论文研究方法：论文可以使用不同的研究方法，但应该对所使用的方法进行合理的解释和说明。评分时应该考虑论文的研究方法是否与研究内容相匹配，是否科学、合理、可行。</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论文创新性：论文应该具有一定的创新性，对旅游企业人力资源管理领域的问题进行深入探讨。评分时应该考虑论文是否有新的观点、新的思路和方法，是否对旅游企业人力资源管理有新的启示。</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论文文字表达：论文应该文字通顺、表达清晰，能够让读者容易理解。评分时应该考虑论文的文字表达是否流畅、是否准确无误、是否符合学术规范。</w:t>
      </w:r>
    </w:p>
    <w:p w:rsidR="000462B7" w:rsidRPr="00730881" w:rsidRDefault="000462B7" w:rsidP="000462B7">
      <w:pPr>
        <w:snapToGrid w:val="0"/>
        <w:spacing w:line="400" w:lineRule="exact"/>
        <w:ind w:firstLineChars="200" w:firstLine="480"/>
        <w:rPr>
          <w:rFonts w:ascii="Times New Roman" w:cs="Times New Roman"/>
          <w:sz w:val="24"/>
          <w:szCs w:val="24"/>
        </w:rPr>
      </w:pPr>
      <w:r w:rsidRPr="00730881">
        <w:rPr>
          <w:rFonts w:ascii="Times New Roman" w:cs="Times New Roman" w:hint="eastAsia"/>
          <w:sz w:val="24"/>
          <w:szCs w:val="24"/>
        </w:rPr>
        <w:t>论文参考文献：论文应该合理使用参考文献，对所引用的文献进行规范的引用和标注。评分时应该考虑论文参考文献的完整性、准确性和规范性等方面。</w:t>
      </w:r>
    </w:p>
    <w:p w:rsidR="000462B7" w:rsidRDefault="000462B7" w:rsidP="000462B7">
      <w:pPr>
        <w:pStyle w:val="2"/>
        <w:kinsoku w:val="0"/>
        <w:overflowPunct w:val="0"/>
        <w:snapToGrid w:val="0"/>
        <w:spacing w:before="0" w:afterLines="50" w:after="120"/>
        <w:ind w:left="0" w:firstLineChars="200" w:firstLine="480"/>
        <w:rPr>
          <w:rFonts w:ascii="Times New Roman" w:eastAsia="宋体" w:cs="Times New Roman"/>
          <w:b w:val="0"/>
          <w:sz w:val="24"/>
          <w:szCs w:val="24"/>
        </w:rPr>
      </w:pPr>
      <w:r w:rsidRPr="009F1C54">
        <w:rPr>
          <w:rFonts w:ascii="Times New Roman" w:eastAsia="宋体" w:cs="Times New Roman" w:hint="eastAsia"/>
          <w:b w:val="0"/>
          <w:sz w:val="24"/>
          <w:szCs w:val="24"/>
        </w:rPr>
        <w:t>综</w:t>
      </w:r>
      <w:r w:rsidRPr="000462B7">
        <w:rPr>
          <w:rFonts w:ascii="Times New Roman" w:eastAsia="宋体" w:cs="Times New Roman" w:hint="eastAsia"/>
          <w:b w:val="0"/>
          <w:sz w:val="24"/>
          <w:szCs w:val="24"/>
        </w:rPr>
        <w:t>合以上方面，可以对《旅游企业人力资源管理》课程论文进行评分。在评定时，应该注重论文的质量和实际应用价值，而不只是简单地考虑字数或格式等因素。</w:t>
      </w:r>
    </w:p>
    <w:p w:rsidR="00C83CA7" w:rsidRDefault="00C83CA7" w:rsidP="000462B7">
      <w:pPr>
        <w:pStyle w:val="2"/>
        <w:kinsoku w:val="0"/>
        <w:overflowPunct w:val="0"/>
        <w:snapToGrid w:val="0"/>
        <w:spacing w:before="0" w:afterLines="50" w:after="120"/>
        <w:ind w:left="0" w:firstLineChars="200" w:firstLine="562"/>
        <w:rPr>
          <w:rFonts w:ascii="Times New Roman" w:eastAsia="黑体" w:cs="Times New Roman"/>
        </w:rPr>
      </w:pPr>
      <w:r>
        <w:rPr>
          <w:rFonts w:ascii="Times New Roman" w:eastAsia="黑体" w:cs="Times New Roman" w:hint="eastAsia"/>
        </w:rPr>
        <w:t>五、其它说明</w:t>
      </w:r>
    </w:p>
    <w:p w:rsidR="00C83CA7" w:rsidRDefault="00C83CA7">
      <w:pPr>
        <w:snapToGrid w:val="0"/>
        <w:spacing w:line="400" w:lineRule="exact"/>
        <w:ind w:firstLineChars="200" w:firstLine="480"/>
        <w:rPr>
          <w:rFonts w:ascii="Times New Roman" w:cs="Times New Roman"/>
          <w:color w:val="000000"/>
          <w:sz w:val="24"/>
          <w:szCs w:val="24"/>
        </w:rPr>
      </w:pPr>
      <w:r>
        <w:rPr>
          <w:rFonts w:ascii="Times New Roman" w:cs="Times New Roman" w:hint="eastAsia"/>
          <w:color w:val="000000"/>
          <w:sz w:val="24"/>
          <w:szCs w:val="24"/>
        </w:rPr>
        <w:t>本课程大纲依据</w:t>
      </w:r>
      <w:r>
        <w:rPr>
          <w:rFonts w:ascii="Times New Roman" w:cs="Times New Roman"/>
          <w:color w:val="000000"/>
          <w:sz w:val="24"/>
          <w:szCs w:val="24"/>
        </w:rPr>
        <w:t>2023</w:t>
      </w:r>
      <w:proofErr w:type="gramStart"/>
      <w:r>
        <w:rPr>
          <w:rFonts w:ascii="Times New Roman" w:cs="Times New Roman" w:hint="eastAsia"/>
          <w:color w:val="000000"/>
          <w:sz w:val="24"/>
          <w:szCs w:val="24"/>
        </w:rPr>
        <w:t>版</w:t>
      </w:r>
      <w:r w:rsidR="00FF5106">
        <w:rPr>
          <w:rFonts w:ascii="Times New Roman" w:cs="Times New Roman" w:hint="eastAsia"/>
          <w:color w:val="000000"/>
          <w:sz w:val="24"/>
          <w:szCs w:val="24"/>
        </w:rPr>
        <w:t>旅游</w:t>
      </w:r>
      <w:proofErr w:type="gramEnd"/>
      <w:r w:rsidR="00FF5106">
        <w:rPr>
          <w:rFonts w:ascii="Times New Roman" w:cs="Times New Roman" w:hint="eastAsia"/>
          <w:color w:val="000000"/>
          <w:sz w:val="24"/>
          <w:szCs w:val="24"/>
        </w:rPr>
        <w:t>管理、旅游管理（对口高职）</w:t>
      </w:r>
      <w:r>
        <w:rPr>
          <w:rFonts w:ascii="Times New Roman" w:cs="Times New Roman" w:hint="eastAsia"/>
          <w:color w:val="000000"/>
          <w:sz w:val="24"/>
          <w:szCs w:val="24"/>
        </w:rPr>
        <w:t>专业人才培养方案，由</w:t>
      </w:r>
      <w:r w:rsidR="001A6C65" w:rsidRPr="00402C55">
        <w:rPr>
          <w:rFonts w:ascii="Times New Roman" w:cs="Times New Roman" w:hint="eastAsia"/>
          <w:sz w:val="24"/>
          <w:szCs w:val="24"/>
        </w:rPr>
        <w:t>管理学</w:t>
      </w:r>
      <w:r w:rsidRPr="00402C55">
        <w:rPr>
          <w:rFonts w:ascii="Times New Roman" w:cs="Times New Roman" w:hint="eastAsia"/>
          <w:sz w:val="24"/>
          <w:szCs w:val="24"/>
        </w:rPr>
        <w:t>院</w:t>
      </w:r>
      <w:r w:rsidR="00FF5106" w:rsidRPr="00402C55">
        <w:rPr>
          <w:rFonts w:ascii="Times New Roman" w:cs="Times New Roman" w:hint="eastAsia"/>
          <w:sz w:val="24"/>
          <w:szCs w:val="24"/>
        </w:rPr>
        <w:t>旅游管理</w:t>
      </w:r>
      <w:r w:rsidRPr="00402C55">
        <w:rPr>
          <w:rFonts w:ascii="Times New Roman" w:cs="Times New Roman" w:hint="eastAsia"/>
          <w:sz w:val="24"/>
          <w:szCs w:val="24"/>
        </w:rPr>
        <w:t>系讨</w:t>
      </w:r>
      <w:r>
        <w:rPr>
          <w:rFonts w:ascii="Times New Roman" w:cs="Times New Roman" w:hint="eastAsia"/>
          <w:color w:val="000000"/>
          <w:sz w:val="24"/>
          <w:szCs w:val="24"/>
        </w:rPr>
        <w:t>论制定，</w:t>
      </w:r>
      <w:r w:rsidR="001A6C65">
        <w:rPr>
          <w:rFonts w:ascii="Times New Roman" w:cs="Times New Roman" w:hint="eastAsia"/>
          <w:color w:val="000000"/>
          <w:sz w:val="24"/>
          <w:szCs w:val="24"/>
        </w:rPr>
        <w:t>管理学院</w:t>
      </w:r>
      <w:r>
        <w:rPr>
          <w:rFonts w:ascii="Times New Roman" w:cs="Times New Roman" w:hint="eastAsia"/>
          <w:color w:val="000000"/>
          <w:sz w:val="24"/>
          <w:szCs w:val="24"/>
        </w:rPr>
        <w:t>教学工作委员会审定，教务处审核批准，自</w:t>
      </w:r>
      <w:r w:rsidR="001A6C65">
        <w:rPr>
          <w:rFonts w:ascii="Times New Roman" w:cs="Times New Roman"/>
          <w:color w:val="000000"/>
          <w:sz w:val="24"/>
          <w:szCs w:val="24"/>
        </w:rPr>
        <w:t>2023</w:t>
      </w:r>
      <w:r>
        <w:rPr>
          <w:rFonts w:ascii="Times New Roman" w:cs="Times New Roman" w:hint="eastAsia"/>
          <w:color w:val="000000"/>
          <w:sz w:val="24"/>
          <w:szCs w:val="24"/>
        </w:rPr>
        <w:t>级开始执行。</w:t>
      </w:r>
    </w:p>
    <w:p w:rsidR="00C83CA7" w:rsidRDefault="00C83CA7">
      <w:pPr>
        <w:snapToGrid w:val="0"/>
        <w:spacing w:line="400" w:lineRule="exact"/>
        <w:ind w:firstLineChars="200" w:firstLine="440"/>
        <w:rPr>
          <w:rFonts w:ascii="Times New Roman" w:cs="Times New Roman"/>
          <w:color w:val="FF0000"/>
          <w:szCs w:val="21"/>
        </w:rPr>
      </w:pPr>
    </w:p>
    <w:sectPr w:rsidR="00C83CA7">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6C5B" w:rsidRDefault="00586C5B">
      <w:pPr>
        <w:rPr>
          <w:rFonts w:ascii="Times New Roman" w:cs="Times New Roman"/>
          <w:sz w:val="24"/>
          <w:szCs w:val="24"/>
        </w:rPr>
      </w:pPr>
      <w:r>
        <w:rPr>
          <w:rFonts w:ascii="Times New Roman" w:cs="Times New Roman"/>
          <w:sz w:val="24"/>
          <w:szCs w:val="24"/>
        </w:rPr>
        <w:separator/>
      </w:r>
    </w:p>
  </w:endnote>
  <w:endnote w:type="continuationSeparator" w:id="0">
    <w:p w:rsidR="00586C5B" w:rsidRDefault="00586C5B">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9060101010101"/>
    <w:charset w:val="86"/>
    <w:family w:val="modern"/>
    <w:pitch w:val="fixed"/>
    <w:sig w:usb0="800002BF" w:usb1="38CF7CFA" w:usb2="00000016" w:usb3="00000000" w:csb0="00040001" w:csb1="00000000"/>
  </w:font>
  <w:font w:name="Wingdings 2">
    <w:panose1 w:val="05020102010507070707"/>
    <w:charset w:val="02"/>
    <w:family w:val="roman"/>
    <w:pitch w:val="variable"/>
    <w:sig w:usb0="00000000" w:usb1="10000000" w:usb2="00000000" w:usb3="00000000" w:csb0="80000000" w:csb1="00000000"/>
  </w:font>
  <w:font w:name="PingFang-SC-Regular">
    <w:altName w:val="Cambria"/>
    <w:panose1 w:val="00000000000000000000"/>
    <w:charset w:val="00"/>
    <w:family w:val="roman"/>
    <w:notTrueType/>
    <w:pitch w:val="default"/>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E3E05" w:rsidRDefault="004E3E05">
    <w:pPr>
      <w:pStyle w:val="ab"/>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57785" cy="147955"/>
              <wp:effectExtent l="0" t="1270" r="1905" b="3175"/>
              <wp:wrapNone/>
              <wp:docPr id="1"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E3E05" w:rsidRDefault="004E3E05">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4.55pt;height:11.65pt;z-index:251659264;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" filled="f" stroked="f">
              <v:textbox style="mso-fit-shape-to-text:t" inset="0,0,0,0">
                <w:txbxContent>
                  <w:p w:rsidR="004E3E05" w:rsidRDefault="004E3E05">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6C5B" w:rsidRDefault="00586C5B">
      <w:pPr>
        <w:rPr>
          <w:rFonts w:ascii="Times New Roman" w:cs="Times New Roman"/>
          <w:sz w:val="24"/>
          <w:szCs w:val="24"/>
        </w:rPr>
      </w:pPr>
      <w:r>
        <w:rPr>
          <w:rFonts w:ascii="Times New Roman" w:cs="Times New Roman"/>
          <w:sz w:val="24"/>
          <w:szCs w:val="24"/>
        </w:rPr>
        <w:separator/>
      </w:r>
    </w:p>
  </w:footnote>
  <w:footnote w:type="continuationSeparator" w:id="0">
    <w:p w:rsidR="00586C5B" w:rsidRDefault="00586C5B">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AE8141C5"/>
    <w:multiLevelType w:val="singleLevel"/>
    <w:tmpl w:val="FFFFFFFF"/>
    <w:lvl w:ilvl="0">
      <w:start w:val="1"/>
      <w:numFmt w:val="decimal"/>
      <w:lvlText w:val="%1."/>
      <w:lvlJc w:val="left"/>
      <w:pPr>
        <w:tabs>
          <w:tab w:val="num" w:pos="6091"/>
        </w:tabs>
        <w:ind w:left="6091"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FFFFFF7C"/>
    <w:multiLevelType w:val="singleLevel"/>
    <w:tmpl w:val="876CD544"/>
    <w:lvl w:ilvl="0">
      <w:start w:val="1"/>
      <w:numFmt w:val="decimal"/>
      <w:lvlText w:val="%1."/>
      <w:lvlJc w:val="left"/>
      <w:pPr>
        <w:tabs>
          <w:tab w:val="num" w:pos="2040"/>
        </w:tabs>
        <w:ind w:leftChars="800" w:left="2040" w:hangingChars="200" w:hanging="360"/>
      </w:pPr>
    </w:lvl>
  </w:abstractNum>
  <w:abstractNum w:abstractNumId="7" w15:restartNumberingAfterBreak="0">
    <w:nsid w:val="FFFFFF7D"/>
    <w:multiLevelType w:val="singleLevel"/>
    <w:tmpl w:val="94E4940E"/>
    <w:lvl w:ilvl="0">
      <w:start w:val="1"/>
      <w:numFmt w:val="decimal"/>
      <w:lvlText w:val="%1."/>
      <w:lvlJc w:val="left"/>
      <w:pPr>
        <w:tabs>
          <w:tab w:val="num" w:pos="1620"/>
        </w:tabs>
        <w:ind w:leftChars="600" w:left="1620" w:hangingChars="200" w:hanging="360"/>
      </w:pPr>
    </w:lvl>
  </w:abstractNum>
  <w:abstractNum w:abstractNumId="8" w15:restartNumberingAfterBreak="0">
    <w:nsid w:val="FFFFFF7E"/>
    <w:multiLevelType w:val="singleLevel"/>
    <w:tmpl w:val="97C62B5A"/>
    <w:lvl w:ilvl="0">
      <w:start w:val="1"/>
      <w:numFmt w:val="decimal"/>
      <w:lvlText w:val="%1."/>
      <w:lvlJc w:val="left"/>
      <w:pPr>
        <w:tabs>
          <w:tab w:val="num" w:pos="1200"/>
        </w:tabs>
        <w:ind w:leftChars="400" w:left="1200" w:hangingChars="200" w:hanging="360"/>
      </w:pPr>
    </w:lvl>
  </w:abstractNum>
  <w:abstractNum w:abstractNumId="9" w15:restartNumberingAfterBreak="0">
    <w:nsid w:val="FFFFFF7F"/>
    <w:multiLevelType w:val="singleLevel"/>
    <w:tmpl w:val="DCEE220C"/>
    <w:lvl w:ilvl="0">
      <w:start w:val="1"/>
      <w:numFmt w:val="decimal"/>
      <w:lvlText w:val="%1."/>
      <w:lvlJc w:val="left"/>
      <w:pPr>
        <w:tabs>
          <w:tab w:val="num" w:pos="780"/>
        </w:tabs>
        <w:ind w:leftChars="200" w:left="780" w:hangingChars="200" w:hanging="360"/>
      </w:pPr>
    </w:lvl>
  </w:abstractNum>
  <w:abstractNum w:abstractNumId="10" w15:restartNumberingAfterBreak="0">
    <w:nsid w:val="FFFFFF80"/>
    <w:multiLevelType w:val="singleLevel"/>
    <w:tmpl w:val="AE64D4EE"/>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11" w15:restartNumberingAfterBreak="0">
    <w:nsid w:val="FFFFFF81"/>
    <w:multiLevelType w:val="singleLevel"/>
    <w:tmpl w:val="B2EC7C0E"/>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12" w15:restartNumberingAfterBreak="0">
    <w:nsid w:val="FFFFFF82"/>
    <w:multiLevelType w:val="singleLevel"/>
    <w:tmpl w:val="8A70946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13" w15:restartNumberingAfterBreak="0">
    <w:nsid w:val="FFFFFF83"/>
    <w:multiLevelType w:val="singleLevel"/>
    <w:tmpl w:val="5A12ED9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14" w15:restartNumberingAfterBreak="0">
    <w:nsid w:val="FFFFFF88"/>
    <w:multiLevelType w:val="singleLevel"/>
    <w:tmpl w:val="5B8A2FEC"/>
    <w:lvl w:ilvl="0">
      <w:start w:val="1"/>
      <w:numFmt w:val="decimal"/>
      <w:lvlText w:val="%1."/>
      <w:lvlJc w:val="left"/>
      <w:pPr>
        <w:tabs>
          <w:tab w:val="num" w:pos="360"/>
        </w:tabs>
        <w:ind w:left="360" w:hangingChars="200" w:hanging="360"/>
      </w:pPr>
    </w:lvl>
  </w:abstractNum>
  <w:abstractNum w:abstractNumId="15" w15:restartNumberingAfterBreak="0">
    <w:nsid w:val="FFFFFF89"/>
    <w:multiLevelType w:val="singleLevel"/>
    <w:tmpl w:val="134C9FDC"/>
    <w:lvl w:ilvl="0">
      <w:start w:val="1"/>
      <w:numFmt w:val="bullet"/>
      <w:lvlText w:val=""/>
      <w:lvlJc w:val="left"/>
      <w:pPr>
        <w:tabs>
          <w:tab w:val="num" w:pos="360"/>
        </w:tabs>
        <w:ind w:left="360" w:hangingChars="200" w:hanging="360"/>
      </w:pPr>
      <w:rPr>
        <w:rFonts w:ascii="Wingdings" w:hAnsi="Wingdings" w:hint="default"/>
      </w:rPr>
    </w:lvl>
  </w:abstractNum>
  <w:abstractNum w:abstractNumId="16" w15:restartNumberingAfterBreak="0">
    <w:nsid w:val="00AA1A4D"/>
    <w:multiLevelType w:val="hybridMultilevel"/>
    <w:tmpl w:val="CB5C31DA"/>
    <w:lvl w:ilvl="0" w:tplc="64AC9C40">
      <w:start w:val="1"/>
      <w:numFmt w:val="decimal"/>
      <w:lvlText w:val="%1."/>
      <w:lvlJc w:val="left"/>
      <w:pPr>
        <w:ind w:left="360" w:hanging="360"/>
      </w:pPr>
      <w:rPr>
        <w:rFonts w:ascii="Times New Roman" w:eastAsia="宋体" w:hAnsi="Times New Roman" w:cs="Times New Roman" w:hint="default"/>
        <w:color w:val="auto"/>
        <w:sz w:val="21"/>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18" w15:restartNumberingAfterBreak="0">
    <w:nsid w:val="02E07982"/>
    <w:multiLevelType w:val="multilevel"/>
    <w:tmpl w:val="7F3EDE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038E1C5A"/>
    <w:multiLevelType w:val="hybridMultilevel"/>
    <w:tmpl w:val="C1C41C4A"/>
    <w:lvl w:ilvl="0" w:tplc="0409000F">
      <w:start w:val="1"/>
      <w:numFmt w:val="decimal"/>
      <w:lvlText w:val="%1."/>
      <w:lvlJc w:val="left"/>
      <w:pPr>
        <w:ind w:left="527" w:hanging="420"/>
      </w:pPr>
    </w:lvl>
    <w:lvl w:ilvl="1" w:tplc="04090019" w:tentative="1">
      <w:start w:val="1"/>
      <w:numFmt w:val="lowerLetter"/>
      <w:lvlText w:val="%2)"/>
      <w:lvlJc w:val="left"/>
      <w:pPr>
        <w:ind w:left="947" w:hanging="420"/>
      </w:pPr>
    </w:lvl>
    <w:lvl w:ilvl="2" w:tplc="0409001B" w:tentative="1">
      <w:start w:val="1"/>
      <w:numFmt w:val="lowerRoman"/>
      <w:lvlText w:val="%3."/>
      <w:lvlJc w:val="right"/>
      <w:pPr>
        <w:ind w:left="1367" w:hanging="420"/>
      </w:pPr>
    </w:lvl>
    <w:lvl w:ilvl="3" w:tplc="0409000F" w:tentative="1">
      <w:start w:val="1"/>
      <w:numFmt w:val="decimal"/>
      <w:lvlText w:val="%4."/>
      <w:lvlJc w:val="left"/>
      <w:pPr>
        <w:ind w:left="1787" w:hanging="420"/>
      </w:pPr>
    </w:lvl>
    <w:lvl w:ilvl="4" w:tplc="04090019" w:tentative="1">
      <w:start w:val="1"/>
      <w:numFmt w:val="lowerLetter"/>
      <w:lvlText w:val="%5)"/>
      <w:lvlJc w:val="left"/>
      <w:pPr>
        <w:ind w:left="2207" w:hanging="420"/>
      </w:pPr>
    </w:lvl>
    <w:lvl w:ilvl="5" w:tplc="0409001B" w:tentative="1">
      <w:start w:val="1"/>
      <w:numFmt w:val="lowerRoman"/>
      <w:lvlText w:val="%6."/>
      <w:lvlJc w:val="right"/>
      <w:pPr>
        <w:ind w:left="2627" w:hanging="420"/>
      </w:pPr>
    </w:lvl>
    <w:lvl w:ilvl="6" w:tplc="0409000F" w:tentative="1">
      <w:start w:val="1"/>
      <w:numFmt w:val="decimal"/>
      <w:lvlText w:val="%7."/>
      <w:lvlJc w:val="left"/>
      <w:pPr>
        <w:ind w:left="3047" w:hanging="420"/>
      </w:pPr>
    </w:lvl>
    <w:lvl w:ilvl="7" w:tplc="04090019" w:tentative="1">
      <w:start w:val="1"/>
      <w:numFmt w:val="lowerLetter"/>
      <w:lvlText w:val="%8)"/>
      <w:lvlJc w:val="left"/>
      <w:pPr>
        <w:ind w:left="3467" w:hanging="420"/>
      </w:pPr>
    </w:lvl>
    <w:lvl w:ilvl="8" w:tplc="0409001B" w:tentative="1">
      <w:start w:val="1"/>
      <w:numFmt w:val="lowerRoman"/>
      <w:lvlText w:val="%9."/>
      <w:lvlJc w:val="right"/>
      <w:pPr>
        <w:ind w:left="3887" w:hanging="420"/>
      </w:pPr>
    </w:lvl>
  </w:abstractNum>
  <w:abstractNum w:abstractNumId="20" w15:restartNumberingAfterBreak="0">
    <w:nsid w:val="09970619"/>
    <w:multiLevelType w:val="multilevel"/>
    <w:tmpl w:val="228A4FC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0BF85F5D"/>
    <w:multiLevelType w:val="multilevel"/>
    <w:tmpl w:val="8AE84C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13F4BA7"/>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3" w15:restartNumberingAfterBreak="0">
    <w:nsid w:val="14095C3F"/>
    <w:multiLevelType w:val="multilevel"/>
    <w:tmpl w:val="3B827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25" w15:restartNumberingAfterBreak="0">
    <w:nsid w:val="233B55B6"/>
    <w:multiLevelType w:val="multilevel"/>
    <w:tmpl w:val="E18EB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27" w15:restartNumberingAfterBreak="0">
    <w:nsid w:val="24406D02"/>
    <w:multiLevelType w:val="multilevel"/>
    <w:tmpl w:val="8C369B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29" w15:restartNumberingAfterBreak="0">
    <w:nsid w:val="344504BB"/>
    <w:multiLevelType w:val="hybridMultilevel"/>
    <w:tmpl w:val="45320E0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0" w15:restartNumberingAfterBreak="0">
    <w:nsid w:val="376303E2"/>
    <w:multiLevelType w:val="hybridMultilevel"/>
    <w:tmpl w:val="FFFFFFFF"/>
    <w:lvl w:ilvl="0" w:tplc="B8BEDBF6">
      <w:start w:val="1"/>
      <w:numFmt w:val="decimal"/>
      <w:lvlText w:val="%1."/>
      <w:lvlJc w:val="left"/>
      <w:pPr>
        <w:ind w:left="360" w:hanging="360"/>
      </w:pPr>
      <w:rPr>
        <w:rFonts w:cs="Times New Roman" w:hint="default"/>
      </w:rPr>
    </w:lvl>
    <w:lvl w:ilvl="1" w:tplc="04090019" w:tentative="1">
      <w:start w:val="1"/>
      <w:numFmt w:val="lowerLetter"/>
      <w:lvlText w:val="%2)"/>
      <w:lvlJc w:val="left"/>
      <w:pPr>
        <w:ind w:left="880" w:hanging="440"/>
      </w:pPr>
      <w:rPr>
        <w:rFonts w:cs="Times New Roman"/>
      </w:rPr>
    </w:lvl>
    <w:lvl w:ilvl="2" w:tplc="0409001B" w:tentative="1">
      <w:start w:val="1"/>
      <w:numFmt w:val="lowerRoman"/>
      <w:lvlText w:val="%3."/>
      <w:lvlJc w:val="right"/>
      <w:pPr>
        <w:ind w:left="1320" w:hanging="440"/>
      </w:pPr>
      <w:rPr>
        <w:rFonts w:cs="Times New Roman"/>
      </w:rPr>
    </w:lvl>
    <w:lvl w:ilvl="3" w:tplc="0409000F" w:tentative="1">
      <w:start w:val="1"/>
      <w:numFmt w:val="decimal"/>
      <w:lvlText w:val="%4."/>
      <w:lvlJc w:val="left"/>
      <w:pPr>
        <w:ind w:left="1760" w:hanging="440"/>
      </w:pPr>
      <w:rPr>
        <w:rFonts w:cs="Times New Roman"/>
      </w:rPr>
    </w:lvl>
    <w:lvl w:ilvl="4" w:tplc="04090019" w:tentative="1">
      <w:start w:val="1"/>
      <w:numFmt w:val="lowerLetter"/>
      <w:lvlText w:val="%5)"/>
      <w:lvlJc w:val="left"/>
      <w:pPr>
        <w:ind w:left="2200" w:hanging="440"/>
      </w:pPr>
      <w:rPr>
        <w:rFonts w:cs="Times New Roman"/>
      </w:rPr>
    </w:lvl>
    <w:lvl w:ilvl="5" w:tplc="0409001B" w:tentative="1">
      <w:start w:val="1"/>
      <w:numFmt w:val="lowerRoman"/>
      <w:lvlText w:val="%6."/>
      <w:lvlJc w:val="right"/>
      <w:pPr>
        <w:ind w:left="2640" w:hanging="440"/>
      </w:pPr>
      <w:rPr>
        <w:rFonts w:cs="Times New Roman"/>
      </w:rPr>
    </w:lvl>
    <w:lvl w:ilvl="6" w:tplc="0409000F" w:tentative="1">
      <w:start w:val="1"/>
      <w:numFmt w:val="decimal"/>
      <w:lvlText w:val="%7."/>
      <w:lvlJc w:val="left"/>
      <w:pPr>
        <w:ind w:left="3080" w:hanging="440"/>
      </w:pPr>
      <w:rPr>
        <w:rFonts w:cs="Times New Roman"/>
      </w:rPr>
    </w:lvl>
    <w:lvl w:ilvl="7" w:tplc="04090019" w:tentative="1">
      <w:start w:val="1"/>
      <w:numFmt w:val="lowerLetter"/>
      <w:lvlText w:val="%8)"/>
      <w:lvlJc w:val="left"/>
      <w:pPr>
        <w:ind w:left="3520" w:hanging="440"/>
      </w:pPr>
      <w:rPr>
        <w:rFonts w:cs="Times New Roman"/>
      </w:rPr>
    </w:lvl>
    <w:lvl w:ilvl="8" w:tplc="0409001B" w:tentative="1">
      <w:start w:val="1"/>
      <w:numFmt w:val="lowerRoman"/>
      <w:lvlText w:val="%9."/>
      <w:lvlJc w:val="right"/>
      <w:pPr>
        <w:ind w:left="3960" w:hanging="440"/>
      </w:pPr>
      <w:rPr>
        <w:rFonts w:cs="Times New Roman"/>
      </w:rPr>
    </w:lvl>
  </w:abstractNum>
  <w:abstractNum w:abstractNumId="31" w15:restartNumberingAfterBreak="0">
    <w:nsid w:val="4BEF43E9"/>
    <w:multiLevelType w:val="hybridMultilevel"/>
    <w:tmpl w:val="68B42A06"/>
    <w:lvl w:ilvl="0" w:tplc="FCF83EE6">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2"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abstractNum w:abstractNumId="33" w15:restartNumberingAfterBreak="0">
    <w:nsid w:val="56216BD5"/>
    <w:multiLevelType w:val="multilevel"/>
    <w:tmpl w:val="1848D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6F6611F"/>
    <w:multiLevelType w:val="multilevel"/>
    <w:tmpl w:val="4770FDE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AC917CC"/>
    <w:multiLevelType w:val="multilevel"/>
    <w:tmpl w:val="4D22A3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121CEF"/>
    <w:multiLevelType w:val="multilevel"/>
    <w:tmpl w:val="711C9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20C30F0"/>
    <w:multiLevelType w:val="hybridMultilevel"/>
    <w:tmpl w:val="179E4E8C"/>
    <w:lvl w:ilvl="0" w:tplc="04D0D9B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15:restartNumberingAfterBreak="0">
    <w:nsid w:val="65E005CD"/>
    <w:multiLevelType w:val="multilevel"/>
    <w:tmpl w:val="811A4C1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85C5D72"/>
    <w:multiLevelType w:val="multilevel"/>
    <w:tmpl w:val="4A703E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BF725D7"/>
    <w:multiLevelType w:val="multilevel"/>
    <w:tmpl w:val="B852A0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C7230E9"/>
    <w:multiLevelType w:val="hybridMultilevel"/>
    <w:tmpl w:val="3BB89168"/>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2" w15:restartNumberingAfterBreak="0">
    <w:nsid w:val="72C65E24"/>
    <w:multiLevelType w:val="hybridMultilevel"/>
    <w:tmpl w:val="B38EC2A2"/>
    <w:lvl w:ilvl="0" w:tplc="0409000F">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3" w15:restartNumberingAfterBreak="0">
    <w:nsid w:val="7B217087"/>
    <w:multiLevelType w:val="multilevel"/>
    <w:tmpl w:val="7A6ACF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0"/>
  </w:num>
  <w:num w:numId="3">
    <w:abstractNumId w:val="22"/>
  </w:num>
  <w:num w:numId="4">
    <w:abstractNumId w:val="14"/>
  </w:num>
  <w:num w:numId="5">
    <w:abstractNumId w:val="9"/>
  </w:num>
  <w:num w:numId="6">
    <w:abstractNumId w:val="8"/>
  </w:num>
  <w:num w:numId="7">
    <w:abstractNumId w:val="7"/>
  </w:num>
  <w:num w:numId="8">
    <w:abstractNumId w:val="6"/>
  </w:num>
  <w:num w:numId="9">
    <w:abstractNumId w:val="15"/>
  </w:num>
  <w:num w:numId="10">
    <w:abstractNumId w:val="13"/>
  </w:num>
  <w:num w:numId="11">
    <w:abstractNumId w:val="12"/>
  </w:num>
  <w:num w:numId="12">
    <w:abstractNumId w:val="11"/>
  </w:num>
  <w:num w:numId="13">
    <w:abstractNumId w:val="10"/>
  </w:num>
  <w:num w:numId="14">
    <w:abstractNumId w:val="31"/>
  </w:num>
  <w:num w:numId="15">
    <w:abstractNumId w:val="16"/>
  </w:num>
  <w:num w:numId="16">
    <w:abstractNumId w:val="37"/>
  </w:num>
  <w:num w:numId="17">
    <w:abstractNumId w:val="20"/>
  </w:num>
  <w:num w:numId="18">
    <w:abstractNumId w:val="39"/>
  </w:num>
  <w:num w:numId="19">
    <w:abstractNumId w:val="38"/>
  </w:num>
  <w:num w:numId="20">
    <w:abstractNumId w:val="23"/>
  </w:num>
  <w:num w:numId="21">
    <w:abstractNumId w:val="40"/>
  </w:num>
  <w:num w:numId="22">
    <w:abstractNumId w:val="18"/>
  </w:num>
  <w:num w:numId="23">
    <w:abstractNumId w:val="34"/>
  </w:num>
  <w:num w:numId="24">
    <w:abstractNumId w:val="25"/>
  </w:num>
  <w:num w:numId="25">
    <w:abstractNumId w:val="27"/>
  </w:num>
  <w:num w:numId="26">
    <w:abstractNumId w:val="36"/>
  </w:num>
  <w:num w:numId="27">
    <w:abstractNumId w:val="35"/>
  </w:num>
  <w:num w:numId="28">
    <w:abstractNumId w:val="21"/>
  </w:num>
  <w:num w:numId="29">
    <w:abstractNumId w:val="43"/>
  </w:num>
  <w:num w:numId="30">
    <w:abstractNumId w:val="42"/>
  </w:num>
  <w:num w:numId="31">
    <w:abstractNumId w:val="41"/>
  </w:num>
  <w:num w:numId="32">
    <w:abstractNumId w:val="29"/>
  </w:num>
  <w:num w:numId="33">
    <w:abstractNumId w:val="19"/>
  </w:num>
  <w:num w:numId="34">
    <w:abstractNumId w:val="3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bordersDoNotSurroundHeader/>
  <w:bordersDoNotSurroundFooter/>
  <w:proofState w:spelling="clean" w:grammar="clean"/>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49"/>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677ED8"/>
    <w:rsid w:val="00002BBB"/>
    <w:rsid w:val="00005247"/>
    <w:rsid w:val="00006813"/>
    <w:rsid w:val="00006E45"/>
    <w:rsid w:val="000172EE"/>
    <w:rsid w:val="00017DC0"/>
    <w:rsid w:val="00040B8A"/>
    <w:rsid w:val="00041FF6"/>
    <w:rsid w:val="00045447"/>
    <w:rsid w:val="000462B7"/>
    <w:rsid w:val="000531D8"/>
    <w:rsid w:val="00061D4E"/>
    <w:rsid w:val="00070B41"/>
    <w:rsid w:val="00071E57"/>
    <w:rsid w:val="0007543D"/>
    <w:rsid w:val="000903F3"/>
    <w:rsid w:val="000A5D79"/>
    <w:rsid w:val="000B7B84"/>
    <w:rsid w:val="000C1EA8"/>
    <w:rsid w:val="000C3D5E"/>
    <w:rsid w:val="000D4497"/>
    <w:rsid w:val="000D65D3"/>
    <w:rsid w:val="000F5C40"/>
    <w:rsid w:val="00100BD3"/>
    <w:rsid w:val="00102F15"/>
    <w:rsid w:val="00111DAA"/>
    <w:rsid w:val="00111DEC"/>
    <w:rsid w:val="00132610"/>
    <w:rsid w:val="00146E79"/>
    <w:rsid w:val="0015074C"/>
    <w:rsid w:val="00172727"/>
    <w:rsid w:val="001805B0"/>
    <w:rsid w:val="00180EF9"/>
    <w:rsid w:val="001856BC"/>
    <w:rsid w:val="00185989"/>
    <w:rsid w:val="00194B68"/>
    <w:rsid w:val="00197DC6"/>
    <w:rsid w:val="001A1533"/>
    <w:rsid w:val="001A6C65"/>
    <w:rsid w:val="001B13EE"/>
    <w:rsid w:val="001C5AB2"/>
    <w:rsid w:val="001C5DCF"/>
    <w:rsid w:val="001D2B5A"/>
    <w:rsid w:val="001D6290"/>
    <w:rsid w:val="001E0B8D"/>
    <w:rsid w:val="001E0C03"/>
    <w:rsid w:val="001F2ACC"/>
    <w:rsid w:val="001F3F80"/>
    <w:rsid w:val="002017EF"/>
    <w:rsid w:val="00202E3F"/>
    <w:rsid w:val="00204398"/>
    <w:rsid w:val="0021340B"/>
    <w:rsid w:val="00220CA6"/>
    <w:rsid w:val="00222DB1"/>
    <w:rsid w:val="00224BC4"/>
    <w:rsid w:val="00227E02"/>
    <w:rsid w:val="00234D79"/>
    <w:rsid w:val="00237969"/>
    <w:rsid w:val="00242237"/>
    <w:rsid w:val="002454BD"/>
    <w:rsid w:val="002638F9"/>
    <w:rsid w:val="00266379"/>
    <w:rsid w:val="00270761"/>
    <w:rsid w:val="0028222B"/>
    <w:rsid w:val="0028425D"/>
    <w:rsid w:val="00284EAC"/>
    <w:rsid w:val="00285642"/>
    <w:rsid w:val="00287494"/>
    <w:rsid w:val="00294621"/>
    <w:rsid w:val="002B2C62"/>
    <w:rsid w:val="002B7547"/>
    <w:rsid w:val="002C5E01"/>
    <w:rsid w:val="002E5A7A"/>
    <w:rsid w:val="002E6167"/>
    <w:rsid w:val="002F4132"/>
    <w:rsid w:val="003217A0"/>
    <w:rsid w:val="003231D4"/>
    <w:rsid w:val="003263C5"/>
    <w:rsid w:val="00327C97"/>
    <w:rsid w:val="00337508"/>
    <w:rsid w:val="00346975"/>
    <w:rsid w:val="0034772C"/>
    <w:rsid w:val="00352A67"/>
    <w:rsid w:val="003620EA"/>
    <w:rsid w:val="003653F0"/>
    <w:rsid w:val="0037255A"/>
    <w:rsid w:val="00374532"/>
    <w:rsid w:val="00374C2F"/>
    <w:rsid w:val="003A3792"/>
    <w:rsid w:val="003A7F47"/>
    <w:rsid w:val="003B11B6"/>
    <w:rsid w:val="003B2AC3"/>
    <w:rsid w:val="003C6638"/>
    <w:rsid w:val="003D2A76"/>
    <w:rsid w:val="003E3067"/>
    <w:rsid w:val="003E3715"/>
    <w:rsid w:val="003F5527"/>
    <w:rsid w:val="003F67DF"/>
    <w:rsid w:val="00402C55"/>
    <w:rsid w:val="00403CD4"/>
    <w:rsid w:val="004045AA"/>
    <w:rsid w:val="004105CD"/>
    <w:rsid w:val="00414E7D"/>
    <w:rsid w:val="0042385A"/>
    <w:rsid w:val="0042560A"/>
    <w:rsid w:val="00430FC9"/>
    <w:rsid w:val="004338CB"/>
    <w:rsid w:val="004448DB"/>
    <w:rsid w:val="00444C9B"/>
    <w:rsid w:val="00451644"/>
    <w:rsid w:val="004520CF"/>
    <w:rsid w:val="00457065"/>
    <w:rsid w:val="0046550F"/>
    <w:rsid w:val="00474F9B"/>
    <w:rsid w:val="00475943"/>
    <w:rsid w:val="00483AB3"/>
    <w:rsid w:val="00486674"/>
    <w:rsid w:val="00487340"/>
    <w:rsid w:val="00497CFF"/>
    <w:rsid w:val="004A6C91"/>
    <w:rsid w:val="004A6DB5"/>
    <w:rsid w:val="004C44A6"/>
    <w:rsid w:val="004C6592"/>
    <w:rsid w:val="004D0758"/>
    <w:rsid w:val="004E09F0"/>
    <w:rsid w:val="004E3E05"/>
    <w:rsid w:val="004E6A80"/>
    <w:rsid w:val="004F0B97"/>
    <w:rsid w:val="004F1AE0"/>
    <w:rsid w:val="00512385"/>
    <w:rsid w:val="00513BAA"/>
    <w:rsid w:val="00513D4C"/>
    <w:rsid w:val="00517FCF"/>
    <w:rsid w:val="005240C0"/>
    <w:rsid w:val="005274B3"/>
    <w:rsid w:val="00536197"/>
    <w:rsid w:val="005402A7"/>
    <w:rsid w:val="005463BB"/>
    <w:rsid w:val="005519F9"/>
    <w:rsid w:val="00560F2D"/>
    <w:rsid w:val="00570357"/>
    <w:rsid w:val="0058308E"/>
    <w:rsid w:val="00586C5B"/>
    <w:rsid w:val="005967AD"/>
    <w:rsid w:val="005A23DA"/>
    <w:rsid w:val="005A7133"/>
    <w:rsid w:val="005A75CD"/>
    <w:rsid w:val="005B3DB2"/>
    <w:rsid w:val="005C7E94"/>
    <w:rsid w:val="005D5754"/>
    <w:rsid w:val="005E5A0B"/>
    <w:rsid w:val="005F67E8"/>
    <w:rsid w:val="00601BAB"/>
    <w:rsid w:val="00623081"/>
    <w:rsid w:val="00631C40"/>
    <w:rsid w:val="0063394B"/>
    <w:rsid w:val="00636FAD"/>
    <w:rsid w:val="00666DE4"/>
    <w:rsid w:val="006670EE"/>
    <w:rsid w:val="00671D5E"/>
    <w:rsid w:val="00674B59"/>
    <w:rsid w:val="00677ED8"/>
    <w:rsid w:val="0068307E"/>
    <w:rsid w:val="006845E5"/>
    <w:rsid w:val="00691753"/>
    <w:rsid w:val="00695714"/>
    <w:rsid w:val="006A19AD"/>
    <w:rsid w:val="006A2E3A"/>
    <w:rsid w:val="006B2B7C"/>
    <w:rsid w:val="006C575A"/>
    <w:rsid w:val="006D10A3"/>
    <w:rsid w:val="006D7E7C"/>
    <w:rsid w:val="006E0394"/>
    <w:rsid w:val="006E2973"/>
    <w:rsid w:val="006E630E"/>
    <w:rsid w:val="006F34C3"/>
    <w:rsid w:val="007004A2"/>
    <w:rsid w:val="00723FCD"/>
    <w:rsid w:val="00726665"/>
    <w:rsid w:val="007270A4"/>
    <w:rsid w:val="00727678"/>
    <w:rsid w:val="00730881"/>
    <w:rsid w:val="00731712"/>
    <w:rsid w:val="00735172"/>
    <w:rsid w:val="0073520F"/>
    <w:rsid w:val="00741D04"/>
    <w:rsid w:val="00742907"/>
    <w:rsid w:val="00750C8A"/>
    <w:rsid w:val="0076000D"/>
    <w:rsid w:val="00772910"/>
    <w:rsid w:val="00775537"/>
    <w:rsid w:val="00782EC1"/>
    <w:rsid w:val="007831DC"/>
    <w:rsid w:val="00784353"/>
    <w:rsid w:val="007861B3"/>
    <w:rsid w:val="007905B4"/>
    <w:rsid w:val="00797FF2"/>
    <w:rsid w:val="007A20E7"/>
    <w:rsid w:val="007A403F"/>
    <w:rsid w:val="007C0A07"/>
    <w:rsid w:val="007C2141"/>
    <w:rsid w:val="007C309F"/>
    <w:rsid w:val="007C5E16"/>
    <w:rsid w:val="007D5B37"/>
    <w:rsid w:val="007E0F9B"/>
    <w:rsid w:val="007F1006"/>
    <w:rsid w:val="007F64DB"/>
    <w:rsid w:val="00813F90"/>
    <w:rsid w:val="00816734"/>
    <w:rsid w:val="008262E0"/>
    <w:rsid w:val="008408AC"/>
    <w:rsid w:val="00851578"/>
    <w:rsid w:val="008577A5"/>
    <w:rsid w:val="0086118A"/>
    <w:rsid w:val="00861230"/>
    <w:rsid w:val="00893216"/>
    <w:rsid w:val="00894C52"/>
    <w:rsid w:val="00895C8D"/>
    <w:rsid w:val="0089770F"/>
    <w:rsid w:val="008A677F"/>
    <w:rsid w:val="008B5060"/>
    <w:rsid w:val="008B59D2"/>
    <w:rsid w:val="008D100F"/>
    <w:rsid w:val="008D3107"/>
    <w:rsid w:val="008F0EB3"/>
    <w:rsid w:val="008F38E7"/>
    <w:rsid w:val="00900D90"/>
    <w:rsid w:val="00902B25"/>
    <w:rsid w:val="00902E10"/>
    <w:rsid w:val="0090399C"/>
    <w:rsid w:val="009063E7"/>
    <w:rsid w:val="00906B81"/>
    <w:rsid w:val="009103E0"/>
    <w:rsid w:val="009115E1"/>
    <w:rsid w:val="00941100"/>
    <w:rsid w:val="009431E5"/>
    <w:rsid w:val="0094669C"/>
    <w:rsid w:val="009519B5"/>
    <w:rsid w:val="009520D4"/>
    <w:rsid w:val="00956916"/>
    <w:rsid w:val="00967EA8"/>
    <w:rsid w:val="00971EC0"/>
    <w:rsid w:val="009737FC"/>
    <w:rsid w:val="00983513"/>
    <w:rsid w:val="00987ED4"/>
    <w:rsid w:val="009915BA"/>
    <w:rsid w:val="00992C95"/>
    <w:rsid w:val="0099365A"/>
    <w:rsid w:val="009A3850"/>
    <w:rsid w:val="009A7F3C"/>
    <w:rsid w:val="009C139B"/>
    <w:rsid w:val="009C1DE4"/>
    <w:rsid w:val="009C563F"/>
    <w:rsid w:val="009C70E7"/>
    <w:rsid w:val="009D71F2"/>
    <w:rsid w:val="009E45FC"/>
    <w:rsid w:val="009F1C54"/>
    <w:rsid w:val="00A037A8"/>
    <w:rsid w:val="00A044F7"/>
    <w:rsid w:val="00A04965"/>
    <w:rsid w:val="00A136F1"/>
    <w:rsid w:val="00A153A8"/>
    <w:rsid w:val="00A2650C"/>
    <w:rsid w:val="00A342C3"/>
    <w:rsid w:val="00A40309"/>
    <w:rsid w:val="00A426CE"/>
    <w:rsid w:val="00A428F9"/>
    <w:rsid w:val="00A47488"/>
    <w:rsid w:val="00A47615"/>
    <w:rsid w:val="00A51CF4"/>
    <w:rsid w:val="00A54505"/>
    <w:rsid w:val="00A54C7F"/>
    <w:rsid w:val="00A55EC1"/>
    <w:rsid w:val="00A57BBC"/>
    <w:rsid w:val="00A66C87"/>
    <w:rsid w:val="00A71E25"/>
    <w:rsid w:val="00A92517"/>
    <w:rsid w:val="00A95852"/>
    <w:rsid w:val="00AB64B7"/>
    <w:rsid w:val="00AB6A02"/>
    <w:rsid w:val="00AC4786"/>
    <w:rsid w:val="00AC5887"/>
    <w:rsid w:val="00AD1059"/>
    <w:rsid w:val="00AD3669"/>
    <w:rsid w:val="00AD3D8B"/>
    <w:rsid w:val="00AD482A"/>
    <w:rsid w:val="00AE0D91"/>
    <w:rsid w:val="00AE283A"/>
    <w:rsid w:val="00AE3C73"/>
    <w:rsid w:val="00AE69A4"/>
    <w:rsid w:val="00AF6A83"/>
    <w:rsid w:val="00B10456"/>
    <w:rsid w:val="00B20405"/>
    <w:rsid w:val="00B2115C"/>
    <w:rsid w:val="00B3596B"/>
    <w:rsid w:val="00B363B7"/>
    <w:rsid w:val="00B36B1C"/>
    <w:rsid w:val="00B43584"/>
    <w:rsid w:val="00B47615"/>
    <w:rsid w:val="00B578E1"/>
    <w:rsid w:val="00B63B14"/>
    <w:rsid w:val="00B64596"/>
    <w:rsid w:val="00B773A8"/>
    <w:rsid w:val="00B93937"/>
    <w:rsid w:val="00BA5451"/>
    <w:rsid w:val="00BC434B"/>
    <w:rsid w:val="00BD270F"/>
    <w:rsid w:val="00BD70A1"/>
    <w:rsid w:val="00BD72FE"/>
    <w:rsid w:val="00BE5370"/>
    <w:rsid w:val="00BE745D"/>
    <w:rsid w:val="00C04E3D"/>
    <w:rsid w:val="00C0623D"/>
    <w:rsid w:val="00C1008E"/>
    <w:rsid w:val="00C23B09"/>
    <w:rsid w:val="00C26BA2"/>
    <w:rsid w:val="00C37305"/>
    <w:rsid w:val="00C409E5"/>
    <w:rsid w:val="00C4692D"/>
    <w:rsid w:val="00C47803"/>
    <w:rsid w:val="00C55087"/>
    <w:rsid w:val="00C5520C"/>
    <w:rsid w:val="00C57E35"/>
    <w:rsid w:val="00C7640B"/>
    <w:rsid w:val="00C83CA7"/>
    <w:rsid w:val="00C87FDB"/>
    <w:rsid w:val="00CA065E"/>
    <w:rsid w:val="00CB13C8"/>
    <w:rsid w:val="00CB4ED9"/>
    <w:rsid w:val="00CC0D21"/>
    <w:rsid w:val="00CC4190"/>
    <w:rsid w:val="00CC48D7"/>
    <w:rsid w:val="00CD2D68"/>
    <w:rsid w:val="00CD6CD2"/>
    <w:rsid w:val="00CF1675"/>
    <w:rsid w:val="00D00E4B"/>
    <w:rsid w:val="00D01E37"/>
    <w:rsid w:val="00D05124"/>
    <w:rsid w:val="00D167AA"/>
    <w:rsid w:val="00D252B9"/>
    <w:rsid w:val="00D31202"/>
    <w:rsid w:val="00D3167F"/>
    <w:rsid w:val="00D32957"/>
    <w:rsid w:val="00D358D3"/>
    <w:rsid w:val="00D36F39"/>
    <w:rsid w:val="00D55AD3"/>
    <w:rsid w:val="00D575D6"/>
    <w:rsid w:val="00D7258D"/>
    <w:rsid w:val="00D803C0"/>
    <w:rsid w:val="00D91FDF"/>
    <w:rsid w:val="00D9493C"/>
    <w:rsid w:val="00D9669A"/>
    <w:rsid w:val="00DA7B2A"/>
    <w:rsid w:val="00DB21A9"/>
    <w:rsid w:val="00DB5380"/>
    <w:rsid w:val="00DC08BD"/>
    <w:rsid w:val="00DC5716"/>
    <w:rsid w:val="00DD076A"/>
    <w:rsid w:val="00DD0D00"/>
    <w:rsid w:val="00DD53E8"/>
    <w:rsid w:val="00DD5779"/>
    <w:rsid w:val="00DD6F0A"/>
    <w:rsid w:val="00DE33DA"/>
    <w:rsid w:val="00DE3636"/>
    <w:rsid w:val="00DF1F49"/>
    <w:rsid w:val="00E12047"/>
    <w:rsid w:val="00E144F7"/>
    <w:rsid w:val="00E14C15"/>
    <w:rsid w:val="00E15026"/>
    <w:rsid w:val="00E218EE"/>
    <w:rsid w:val="00E40AE0"/>
    <w:rsid w:val="00E4594A"/>
    <w:rsid w:val="00E4741B"/>
    <w:rsid w:val="00E5660C"/>
    <w:rsid w:val="00E7405E"/>
    <w:rsid w:val="00E760DF"/>
    <w:rsid w:val="00E85F4C"/>
    <w:rsid w:val="00E87120"/>
    <w:rsid w:val="00E90ADC"/>
    <w:rsid w:val="00E9546A"/>
    <w:rsid w:val="00EA5241"/>
    <w:rsid w:val="00EA545A"/>
    <w:rsid w:val="00EA66E7"/>
    <w:rsid w:val="00EC7A1D"/>
    <w:rsid w:val="00ED5B47"/>
    <w:rsid w:val="00EE38DA"/>
    <w:rsid w:val="00EF428B"/>
    <w:rsid w:val="00F05B84"/>
    <w:rsid w:val="00F136ED"/>
    <w:rsid w:val="00F15FD7"/>
    <w:rsid w:val="00F17A11"/>
    <w:rsid w:val="00F30FCE"/>
    <w:rsid w:val="00F3271F"/>
    <w:rsid w:val="00F4024B"/>
    <w:rsid w:val="00F44FB5"/>
    <w:rsid w:val="00F46C41"/>
    <w:rsid w:val="00F50997"/>
    <w:rsid w:val="00F52167"/>
    <w:rsid w:val="00F57EB0"/>
    <w:rsid w:val="00F65EB6"/>
    <w:rsid w:val="00F7568C"/>
    <w:rsid w:val="00F77AC2"/>
    <w:rsid w:val="00FB0D62"/>
    <w:rsid w:val="00FB2BA6"/>
    <w:rsid w:val="00FB67EA"/>
    <w:rsid w:val="00FB6C64"/>
    <w:rsid w:val="00FB7BD0"/>
    <w:rsid w:val="00FC27AD"/>
    <w:rsid w:val="00FD35E5"/>
    <w:rsid w:val="00FD453A"/>
    <w:rsid w:val="00FE4F07"/>
    <w:rsid w:val="00FF06DD"/>
    <w:rsid w:val="00FF5106"/>
    <w:rsid w:val="00FF5148"/>
    <w:rsid w:val="00FF59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0AC7C550"/>
  <w14:defaultImageDpi w14:val="0"/>
  <w15:docId w15:val="{78A875D8-4676-4194-83DB-CF79DD9010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5">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atentStyles>
  <w:style w:type="paragraph" w:default="1" w:styleId="a">
    <w:name w:val="Normal"/>
    <w:uiPriority w:val="1"/>
    <w:qFormat/>
    <w:rsid w:val="0021340B"/>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99"/>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21">
    <w:name w:val="批注文字 字符21"/>
    <w:basedOn w:val="a0"/>
    <w:uiPriority w:val="99"/>
    <w:semiHidden/>
    <w:rPr>
      <w:rFonts w:ascii="宋体" w:cs="宋体"/>
      <w:kern w:val="0"/>
      <w:sz w:val="22"/>
      <w:szCs w:val="22"/>
    </w:rPr>
  </w:style>
  <w:style w:type="character" w:customStyle="1" w:styleId="200">
    <w:name w:val="批注文字 字符20"/>
    <w:basedOn w:val="a0"/>
    <w:uiPriority w:val="99"/>
    <w:semiHidden/>
    <w:rPr>
      <w:rFonts w:ascii="宋体" w:cs="宋体"/>
      <w:kern w:val="0"/>
      <w:sz w:val="22"/>
      <w:szCs w:val="22"/>
    </w:rPr>
  </w:style>
  <w:style w:type="character" w:customStyle="1" w:styleId="19">
    <w:name w:val="批注文字 字符19"/>
    <w:basedOn w:val="a0"/>
    <w:uiPriority w:val="99"/>
    <w:semiHidden/>
    <w:rPr>
      <w:rFonts w:ascii="宋体" w:cs="宋体"/>
      <w:kern w:val="0"/>
      <w:sz w:val="22"/>
      <w:szCs w:val="22"/>
    </w:rPr>
  </w:style>
  <w:style w:type="character" w:customStyle="1" w:styleId="18">
    <w:name w:val="批注文字 字符18"/>
    <w:basedOn w:val="a0"/>
    <w:uiPriority w:val="99"/>
    <w:semiHidden/>
    <w:rPr>
      <w:rFonts w:ascii="宋体" w:cs="宋体"/>
      <w:kern w:val="0"/>
      <w:sz w:val="22"/>
      <w:szCs w:val="22"/>
    </w:rPr>
  </w:style>
  <w:style w:type="character" w:customStyle="1" w:styleId="17">
    <w:name w:val="批注文字 字符17"/>
    <w:basedOn w:val="a0"/>
    <w:uiPriority w:val="99"/>
    <w:semiHidden/>
    <w:rPr>
      <w:rFonts w:ascii="宋体" w:cs="宋体"/>
      <w:kern w:val="0"/>
      <w:sz w:val="22"/>
      <w:szCs w:val="22"/>
    </w:rPr>
  </w:style>
  <w:style w:type="character" w:customStyle="1" w:styleId="16">
    <w:name w:val="批注文字 字符16"/>
    <w:basedOn w:val="a0"/>
    <w:uiPriority w:val="99"/>
    <w:semiHidden/>
    <w:rPr>
      <w:rFonts w:ascii="宋体" w:cs="宋体"/>
      <w:kern w:val="0"/>
      <w:sz w:val="22"/>
      <w:szCs w:val="22"/>
    </w:rPr>
  </w:style>
  <w:style w:type="character" w:customStyle="1" w:styleId="150">
    <w:name w:val="批注文字 字符15"/>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2">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210">
    <w:name w:val="正文文本 字符21"/>
    <w:basedOn w:val="a0"/>
    <w:uiPriority w:val="99"/>
    <w:semiHidden/>
    <w:rPr>
      <w:rFonts w:ascii="宋体" w:cs="宋体"/>
      <w:kern w:val="0"/>
      <w:sz w:val="22"/>
      <w:szCs w:val="22"/>
    </w:rPr>
  </w:style>
  <w:style w:type="character" w:customStyle="1" w:styleId="201">
    <w:name w:val="正文文本 字符20"/>
    <w:basedOn w:val="a0"/>
    <w:uiPriority w:val="99"/>
    <w:semiHidden/>
    <w:rPr>
      <w:rFonts w:ascii="宋体" w:cs="宋体"/>
      <w:kern w:val="0"/>
      <w:sz w:val="22"/>
      <w:szCs w:val="22"/>
    </w:rPr>
  </w:style>
  <w:style w:type="character" w:customStyle="1" w:styleId="190">
    <w:name w:val="正文文本 字符19"/>
    <w:basedOn w:val="a0"/>
    <w:uiPriority w:val="99"/>
    <w:semiHidden/>
    <w:rPr>
      <w:rFonts w:ascii="宋体" w:cs="宋体"/>
      <w:kern w:val="0"/>
      <w:sz w:val="22"/>
      <w:szCs w:val="22"/>
    </w:rPr>
  </w:style>
  <w:style w:type="character" w:customStyle="1" w:styleId="180">
    <w:name w:val="正文文本 字符18"/>
    <w:basedOn w:val="a0"/>
    <w:uiPriority w:val="99"/>
    <w:semiHidden/>
    <w:rPr>
      <w:rFonts w:ascii="宋体" w:cs="宋体"/>
      <w:kern w:val="0"/>
      <w:sz w:val="22"/>
      <w:szCs w:val="22"/>
    </w:rPr>
  </w:style>
  <w:style w:type="character" w:customStyle="1" w:styleId="170">
    <w:name w:val="正文文本 字符17"/>
    <w:basedOn w:val="a0"/>
    <w:uiPriority w:val="99"/>
    <w:semiHidden/>
    <w:rPr>
      <w:rFonts w:ascii="宋体" w:cs="宋体"/>
      <w:kern w:val="0"/>
      <w:sz w:val="22"/>
      <w:szCs w:val="22"/>
    </w:rPr>
  </w:style>
  <w:style w:type="character" w:customStyle="1" w:styleId="160">
    <w:name w:val="正文文本 字符16"/>
    <w:basedOn w:val="a0"/>
    <w:uiPriority w:val="99"/>
    <w:semiHidden/>
    <w:rPr>
      <w:rFonts w:ascii="宋体" w:cs="宋体"/>
      <w:kern w:val="0"/>
      <w:sz w:val="22"/>
      <w:szCs w:val="22"/>
    </w:rPr>
  </w:style>
  <w:style w:type="character" w:customStyle="1" w:styleId="151">
    <w:name w:val="正文文本 字符15"/>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3">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211">
    <w:name w:val="批注框文本 字符21"/>
    <w:basedOn w:val="a0"/>
    <w:uiPriority w:val="99"/>
    <w:semiHidden/>
    <w:rPr>
      <w:rFonts w:ascii="宋体" w:cs="宋体"/>
      <w:kern w:val="0"/>
      <w:sz w:val="18"/>
      <w:szCs w:val="18"/>
    </w:rPr>
  </w:style>
  <w:style w:type="character" w:customStyle="1" w:styleId="202">
    <w:name w:val="批注框文本 字符20"/>
    <w:basedOn w:val="a0"/>
    <w:uiPriority w:val="99"/>
    <w:semiHidden/>
    <w:rPr>
      <w:rFonts w:ascii="宋体" w:cs="宋体"/>
      <w:kern w:val="0"/>
      <w:sz w:val="18"/>
      <w:szCs w:val="18"/>
    </w:rPr>
  </w:style>
  <w:style w:type="character" w:customStyle="1" w:styleId="191">
    <w:name w:val="批注框文本 字符19"/>
    <w:basedOn w:val="a0"/>
    <w:uiPriority w:val="99"/>
    <w:semiHidden/>
    <w:rPr>
      <w:rFonts w:ascii="宋体" w:cs="宋体"/>
      <w:kern w:val="0"/>
      <w:sz w:val="18"/>
      <w:szCs w:val="18"/>
    </w:rPr>
  </w:style>
  <w:style w:type="character" w:customStyle="1" w:styleId="181">
    <w:name w:val="批注框文本 字符18"/>
    <w:basedOn w:val="a0"/>
    <w:uiPriority w:val="99"/>
    <w:semiHidden/>
    <w:rPr>
      <w:rFonts w:ascii="宋体" w:cs="宋体"/>
      <w:kern w:val="0"/>
      <w:sz w:val="18"/>
      <w:szCs w:val="18"/>
    </w:rPr>
  </w:style>
  <w:style w:type="character" w:customStyle="1" w:styleId="171">
    <w:name w:val="批注框文本 字符17"/>
    <w:basedOn w:val="a0"/>
    <w:uiPriority w:val="99"/>
    <w:semiHidden/>
    <w:rPr>
      <w:rFonts w:ascii="宋体" w:cs="宋体"/>
      <w:kern w:val="0"/>
      <w:sz w:val="18"/>
      <w:szCs w:val="18"/>
    </w:rPr>
  </w:style>
  <w:style w:type="character" w:customStyle="1" w:styleId="161">
    <w:name w:val="批注框文本 字符16"/>
    <w:basedOn w:val="a0"/>
    <w:uiPriority w:val="99"/>
    <w:semiHidden/>
    <w:rPr>
      <w:rFonts w:ascii="宋体" w:cs="宋体"/>
      <w:kern w:val="0"/>
      <w:sz w:val="18"/>
      <w:szCs w:val="18"/>
    </w:rPr>
  </w:style>
  <w:style w:type="character" w:customStyle="1" w:styleId="152">
    <w:name w:val="批注框文本 字符15"/>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4">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5">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unhideWhenUsed/>
    <w:rsid w:val="00EE38DA"/>
    <w:rPr>
      <w:rFonts w:cs="Times New Roman"/>
      <w:color w:val="0000FF"/>
      <w:u w:val="single"/>
    </w:rPr>
  </w:style>
  <w:style w:type="character" w:styleId="af2">
    <w:name w:val="Unresolved Mention"/>
    <w:basedOn w:val="a0"/>
    <w:uiPriority w:val="99"/>
    <w:semiHidden/>
    <w:unhideWhenUsed/>
    <w:rsid w:val="007A20E7"/>
    <w:rPr>
      <w:rFonts w:cs="Times New Roman"/>
      <w:color w:val="605E5C"/>
      <w:shd w:val="clear" w:color="auto" w:fill="E1DFDD"/>
    </w:rPr>
  </w:style>
  <w:style w:type="character" w:customStyle="1" w:styleId="spark-text">
    <w:name w:val="spark-text"/>
    <w:rsid w:val="00DD5779"/>
  </w:style>
  <w:style w:type="paragraph" w:customStyle="1" w:styleId="ql-lineheight-120">
    <w:name w:val="ql-lineheight-120"/>
    <w:basedOn w:val="a"/>
    <w:rsid w:val="006E630E"/>
    <w:pPr>
      <w:widowControl/>
      <w:autoSpaceDE/>
      <w:autoSpaceDN/>
      <w:adjustRightInd/>
      <w:spacing w:before="100" w:beforeAutospacing="1" w:after="100" w:afterAutospacing="1"/>
    </w:pPr>
    <w:rPr>
      <w:rFonts w:hAnsi="宋体"/>
      <w:sz w:val="24"/>
      <w:szCs w:val="24"/>
    </w:rPr>
  </w:style>
  <w:style w:type="character" w:customStyle="1" w:styleId="ql-font-microsoftyahei">
    <w:name w:val="ql-font-microsoftyahei"/>
    <w:rsid w:val="006E63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0641538">
      <w:bodyDiv w:val="1"/>
      <w:marLeft w:val="0"/>
      <w:marRight w:val="0"/>
      <w:marTop w:val="0"/>
      <w:marBottom w:val="0"/>
      <w:divBdr>
        <w:top w:val="none" w:sz="0" w:space="0" w:color="auto"/>
        <w:left w:val="none" w:sz="0" w:space="0" w:color="auto"/>
        <w:bottom w:val="none" w:sz="0" w:space="0" w:color="auto"/>
        <w:right w:val="none" w:sz="0" w:space="0" w:color="auto"/>
      </w:divBdr>
    </w:div>
    <w:div w:id="459881202">
      <w:bodyDiv w:val="1"/>
      <w:marLeft w:val="0"/>
      <w:marRight w:val="0"/>
      <w:marTop w:val="0"/>
      <w:marBottom w:val="0"/>
      <w:divBdr>
        <w:top w:val="none" w:sz="0" w:space="0" w:color="auto"/>
        <w:left w:val="none" w:sz="0" w:space="0" w:color="auto"/>
        <w:bottom w:val="none" w:sz="0" w:space="0" w:color="auto"/>
        <w:right w:val="none" w:sz="0" w:space="0" w:color="auto"/>
      </w:divBdr>
    </w:div>
    <w:div w:id="475995649">
      <w:bodyDiv w:val="1"/>
      <w:marLeft w:val="0"/>
      <w:marRight w:val="0"/>
      <w:marTop w:val="0"/>
      <w:marBottom w:val="0"/>
      <w:divBdr>
        <w:top w:val="none" w:sz="0" w:space="0" w:color="auto"/>
        <w:left w:val="none" w:sz="0" w:space="0" w:color="auto"/>
        <w:bottom w:val="none" w:sz="0" w:space="0" w:color="auto"/>
        <w:right w:val="none" w:sz="0" w:space="0" w:color="auto"/>
      </w:divBdr>
    </w:div>
    <w:div w:id="593319879">
      <w:bodyDiv w:val="1"/>
      <w:marLeft w:val="0"/>
      <w:marRight w:val="0"/>
      <w:marTop w:val="0"/>
      <w:marBottom w:val="0"/>
      <w:divBdr>
        <w:top w:val="none" w:sz="0" w:space="0" w:color="auto"/>
        <w:left w:val="none" w:sz="0" w:space="0" w:color="auto"/>
        <w:bottom w:val="none" w:sz="0" w:space="0" w:color="auto"/>
        <w:right w:val="none" w:sz="0" w:space="0" w:color="auto"/>
      </w:divBdr>
    </w:div>
    <w:div w:id="1124350165">
      <w:bodyDiv w:val="1"/>
      <w:marLeft w:val="0"/>
      <w:marRight w:val="0"/>
      <w:marTop w:val="0"/>
      <w:marBottom w:val="0"/>
      <w:divBdr>
        <w:top w:val="none" w:sz="0" w:space="0" w:color="auto"/>
        <w:left w:val="none" w:sz="0" w:space="0" w:color="auto"/>
        <w:bottom w:val="none" w:sz="0" w:space="0" w:color="auto"/>
        <w:right w:val="none" w:sz="0" w:space="0" w:color="auto"/>
      </w:divBdr>
    </w:div>
    <w:div w:id="1332876874">
      <w:bodyDiv w:val="1"/>
      <w:marLeft w:val="0"/>
      <w:marRight w:val="0"/>
      <w:marTop w:val="0"/>
      <w:marBottom w:val="0"/>
      <w:divBdr>
        <w:top w:val="none" w:sz="0" w:space="0" w:color="auto"/>
        <w:left w:val="none" w:sz="0" w:space="0" w:color="auto"/>
        <w:bottom w:val="none" w:sz="0" w:space="0" w:color="auto"/>
        <w:right w:val="none" w:sz="0" w:space="0" w:color="auto"/>
      </w:divBdr>
    </w:div>
    <w:div w:id="1484467598">
      <w:marLeft w:val="0"/>
      <w:marRight w:val="0"/>
      <w:marTop w:val="0"/>
      <w:marBottom w:val="0"/>
      <w:divBdr>
        <w:top w:val="none" w:sz="0" w:space="0" w:color="auto"/>
        <w:left w:val="none" w:sz="0" w:space="0" w:color="auto"/>
        <w:bottom w:val="none" w:sz="0" w:space="0" w:color="auto"/>
        <w:right w:val="none" w:sz="0" w:space="0" w:color="auto"/>
      </w:divBdr>
      <w:divsChild>
        <w:div w:id="1484467618">
          <w:marLeft w:val="0"/>
          <w:marRight w:val="0"/>
          <w:marTop w:val="0"/>
          <w:marBottom w:val="750"/>
          <w:divBdr>
            <w:top w:val="none" w:sz="0" w:space="0" w:color="auto"/>
            <w:left w:val="none" w:sz="0" w:space="0" w:color="auto"/>
            <w:bottom w:val="none" w:sz="0" w:space="0" w:color="auto"/>
            <w:right w:val="none" w:sz="0" w:space="0" w:color="auto"/>
          </w:divBdr>
        </w:div>
        <w:div w:id="1484467619">
          <w:marLeft w:val="0"/>
          <w:marRight w:val="0"/>
          <w:marTop w:val="0"/>
          <w:marBottom w:val="0"/>
          <w:divBdr>
            <w:top w:val="none" w:sz="0" w:space="0" w:color="auto"/>
            <w:left w:val="none" w:sz="0" w:space="0" w:color="auto"/>
            <w:bottom w:val="none" w:sz="0" w:space="0" w:color="auto"/>
            <w:right w:val="none" w:sz="0" w:space="0" w:color="auto"/>
          </w:divBdr>
        </w:div>
      </w:divsChild>
    </w:div>
    <w:div w:id="1484467600">
      <w:marLeft w:val="0"/>
      <w:marRight w:val="0"/>
      <w:marTop w:val="0"/>
      <w:marBottom w:val="0"/>
      <w:divBdr>
        <w:top w:val="none" w:sz="0" w:space="0" w:color="auto"/>
        <w:left w:val="none" w:sz="0" w:space="0" w:color="auto"/>
        <w:bottom w:val="none" w:sz="0" w:space="0" w:color="auto"/>
        <w:right w:val="none" w:sz="0" w:space="0" w:color="auto"/>
      </w:divBdr>
      <w:divsChild>
        <w:div w:id="1484467623">
          <w:marLeft w:val="0"/>
          <w:marRight w:val="0"/>
          <w:marTop w:val="0"/>
          <w:marBottom w:val="0"/>
          <w:divBdr>
            <w:top w:val="none" w:sz="0" w:space="0" w:color="auto"/>
            <w:left w:val="none" w:sz="0" w:space="0" w:color="auto"/>
            <w:bottom w:val="none" w:sz="0" w:space="0" w:color="auto"/>
            <w:right w:val="none" w:sz="0" w:space="0" w:color="auto"/>
          </w:divBdr>
        </w:div>
        <w:div w:id="1484467634">
          <w:marLeft w:val="0"/>
          <w:marRight w:val="0"/>
          <w:marTop w:val="0"/>
          <w:marBottom w:val="750"/>
          <w:divBdr>
            <w:top w:val="none" w:sz="0" w:space="0" w:color="auto"/>
            <w:left w:val="none" w:sz="0" w:space="0" w:color="auto"/>
            <w:bottom w:val="none" w:sz="0" w:space="0" w:color="auto"/>
            <w:right w:val="none" w:sz="0" w:space="0" w:color="auto"/>
          </w:divBdr>
        </w:div>
      </w:divsChild>
    </w:div>
    <w:div w:id="1484467601">
      <w:marLeft w:val="0"/>
      <w:marRight w:val="0"/>
      <w:marTop w:val="0"/>
      <w:marBottom w:val="0"/>
      <w:divBdr>
        <w:top w:val="none" w:sz="0" w:space="0" w:color="auto"/>
        <w:left w:val="none" w:sz="0" w:space="0" w:color="auto"/>
        <w:bottom w:val="none" w:sz="0" w:space="0" w:color="auto"/>
        <w:right w:val="none" w:sz="0" w:space="0" w:color="auto"/>
      </w:divBdr>
      <w:divsChild>
        <w:div w:id="1484467602">
          <w:marLeft w:val="0"/>
          <w:marRight w:val="0"/>
          <w:marTop w:val="0"/>
          <w:marBottom w:val="0"/>
          <w:divBdr>
            <w:top w:val="none" w:sz="0" w:space="0" w:color="auto"/>
            <w:left w:val="none" w:sz="0" w:space="0" w:color="auto"/>
            <w:bottom w:val="none" w:sz="0" w:space="0" w:color="auto"/>
            <w:right w:val="none" w:sz="0" w:space="0" w:color="auto"/>
          </w:divBdr>
        </w:div>
        <w:div w:id="1484467638">
          <w:marLeft w:val="0"/>
          <w:marRight w:val="0"/>
          <w:marTop w:val="0"/>
          <w:marBottom w:val="750"/>
          <w:divBdr>
            <w:top w:val="none" w:sz="0" w:space="0" w:color="auto"/>
            <w:left w:val="none" w:sz="0" w:space="0" w:color="auto"/>
            <w:bottom w:val="none" w:sz="0" w:space="0" w:color="auto"/>
            <w:right w:val="none" w:sz="0" w:space="0" w:color="auto"/>
          </w:divBdr>
        </w:div>
      </w:divsChild>
    </w:div>
    <w:div w:id="1484467603">
      <w:marLeft w:val="0"/>
      <w:marRight w:val="0"/>
      <w:marTop w:val="0"/>
      <w:marBottom w:val="0"/>
      <w:divBdr>
        <w:top w:val="none" w:sz="0" w:space="0" w:color="auto"/>
        <w:left w:val="none" w:sz="0" w:space="0" w:color="auto"/>
        <w:bottom w:val="none" w:sz="0" w:space="0" w:color="auto"/>
        <w:right w:val="none" w:sz="0" w:space="0" w:color="auto"/>
      </w:divBdr>
      <w:divsChild>
        <w:div w:id="1484467609">
          <w:marLeft w:val="0"/>
          <w:marRight w:val="0"/>
          <w:marTop w:val="0"/>
          <w:marBottom w:val="0"/>
          <w:divBdr>
            <w:top w:val="none" w:sz="0" w:space="0" w:color="auto"/>
            <w:left w:val="none" w:sz="0" w:space="0" w:color="auto"/>
            <w:bottom w:val="none" w:sz="0" w:space="0" w:color="auto"/>
            <w:right w:val="none" w:sz="0" w:space="0" w:color="auto"/>
          </w:divBdr>
        </w:div>
        <w:div w:id="1484467615">
          <w:marLeft w:val="0"/>
          <w:marRight w:val="0"/>
          <w:marTop w:val="0"/>
          <w:marBottom w:val="750"/>
          <w:divBdr>
            <w:top w:val="none" w:sz="0" w:space="0" w:color="auto"/>
            <w:left w:val="none" w:sz="0" w:space="0" w:color="auto"/>
            <w:bottom w:val="none" w:sz="0" w:space="0" w:color="auto"/>
            <w:right w:val="none" w:sz="0" w:space="0" w:color="auto"/>
          </w:divBdr>
        </w:div>
      </w:divsChild>
    </w:div>
    <w:div w:id="1484467606">
      <w:marLeft w:val="0"/>
      <w:marRight w:val="0"/>
      <w:marTop w:val="0"/>
      <w:marBottom w:val="0"/>
      <w:divBdr>
        <w:top w:val="none" w:sz="0" w:space="0" w:color="auto"/>
        <w:left w:val="none" w:sz="0" w:space="0" w:color="auto"/>
        <w:bottom w:val="none" w:sz="0" w:space="0" w:color="auto"/>
        <w:right w:val="none" w:sz="0" w:space="0" w:color="auto"/>
      </w:divBdr>
      <w:divsChild>
        <w:div w:id="1484467621">
          <w:marLeft w:val="0"/>
          <w:marRight w:val="0"/>
          <w:marTop w:val="0"/>
          <w:marBottom w:val="0"/>
          <w:divBdr>
            <w:top w:val="none" w:sz="0" w:space="0" w:color="auto"/>
            <w:left w:val="none" w:sz="0" w:space="0" w:color="auto"/>
            <w:bottom w:val="none" w:sz="0" w:space="0" w:color="auto"/>
            <w:right w:val="none" w:sz="0" w:space="0" w:color="auto"/>
          </w:divBdr>
        </w:div>
        <w:div w:id="1484467627">
          <w:marLeft w:val="0"/>
          <w:marRight w:val="0"/>
          <w:marTop w:val="0"/>
          <w:marBottom w:val="750"/>
          <w:divBdr>
            <w:top w:val="none" w:sz="0" w:space="0" w:color="auto"/>
            <w:left w:val="none" w:sz="0" w:space="0" w:color="auto"/>
            <w:bottom w:val="none" w:sz="0" w:space="0" w:color="auto"/>
            <w:right w:val="none" w:sz="0" w:space="0" w:color="auto"/>
          </w:divBdr>
        </w:div>
      </w:divsChild>
    </w:div>
    <w:div w:id="1484467610">
      <w:marLeft w:val="0"/>
      <w:marRight w:val="0"/>
      <w:marTop w:val="0"/>
      <w:marBottom w:val="0"/>
      <w:divBdr>
        <w:top w:val="none" w:sz="0" w:space="0" w:color="auto"/>
        <w:left w:val="none" w:sz="0" w:space="0" w:color="auto"/>
        <w:bottom w:val="none" w:sz="0" w:space="0" w:color="auto"/>
        <w:right w:val="none" w:sz="0" w:space="0" w:color="auto"/>
      </w:divBdr>
      <w:divsChild>
        <w:div w:id="1484467611">
          <w:marLeft w:val="0"/>
          <w:marRight w:val="0"/>
          <w:marTop w:val="0"/>
          <w:marBottom w:val="750"/>
          <w:divBdr>
            <w:top w:val="none" w:sz="0" w:space="0" w:color="auto"/>
            <w:left w:val="none" w:sz="0" w:space="0" w:color="auto"/>
            <w:bottom w:val="none" w:sz="0" w:space="0" w:color="auto"/>
            <w:right w:val="none" w:sz="0" w:space="0" w:color="auto"/>
          </w:divBdr>
        </w:div>
        <w:div w:id="1484467630">
          <w:marLeft w:val="0"/>
          <w:marRight w:val="0"/>
          <w:marTop w:val="0"/>
          <w:marBottom w:val="0"/>
          <w:divBdr>
            <w:top w:val="none" w:sz="0" w:space="0" w:color="auto"/>
            <w:left w:val="none" w:sz="0" w:space="0" w:color="auto"/>
            <w:bottom w:val="none" w:sz="0" w:space="0" w:color="auto"/>
            <w:right w:val="none" w:sz="0" w:space="0" w:color="auto"/>
          </w:divBdr>
        </w:div>
      </w:divsChild>
    </w:div>
    <w:div w:id="1484467614">
      <w:marLeft w:val="0"/>
      <w:marRight w:val="0"/>
      <w:marTop w:val="0"/>
      <w:marBottom w:val="0"/>
      <w:divBdr>
        <w:top w:val="none" w:sz="0" w:space="0" w:color="auto"/>
        <w:left w:val="none" w:sz="0" w:space="0" w:color="auto"/>
        <w:bottom w:val="none" w:sz="0" w:space="0" w:color="auto"/>
        <w:right w:val="none" w:sz="0" w:space="0" w:color="auto"/>
      </w:divBdr>
      <w:divsChild>
        <w:div w:id="1484467607">
          <w:marLeft w:val="0"/>
          <w:marRight w:val="0"/>
          <w:marTop w:val="0"/>
          <w:marBottom w:val="0"/>
          <w:divBdr>
            <w:top w:val="none" w:sz="0" w:space="0" w:color="auto"/>
            <w:left w:val="none" w:sz="0" w:space="0" w:color="auto"/>
            <w:bottom w:val="none" w:sz="0" w:space="0" w:color="auto"/>
            <w:right w:val="none" w:sz="0" w:space="0" w:color="auto"/>
          </w:divBdr>
        </w:div>
        <w:div w:id="1484467612">
          <w:marLeft w:val="0"/>
          <w:marRight w:val="0"/>
          <w:marTop w:val="0"/>
          <w:marBottom w:val="750"/>
          <w:divBdr>
            <w:top w:val="none" w:sz="0" w:space="0" w:color="auto"/>
            <w:left w:val="none" w:sz="0" w:space="0" w:color="auto"/>
            <w:bottom w:val="none" w:sz="0" w:space="0" w:color="auto"/>
            <w:right w:val="none" w:sz="0" w:space="0" w:color="auto"/>
          </w:divBdr>
        </w:div>
      </w:divsChild>
    </w:div>
    <w:div w:id="1484467617">
      <w:marLeft w:val="0"/>
      <w:marRight w:val="0"/>
      <w:marTop w:val="0"/>
      <w:marBottom w:val="0"/>
      <w:divBdr>
        <w:top w:val="none" w:sz="0" w:space="0" w:color="auto"/>
        <w:left w:val="none" w:sz="0" w:space="0" w:color="auto"/>
        <w:bottom w:val="none" w:sz="0" w:space="0" w:color="auto"/>
        <w:right w:val="none" w:sz="0" w:space="0" w:color="auto"/>
      </w:divBdr>
      <w:divsChild>
        <w:div w:id="1484467608">
          <w:marLeft w:val="0"/>
          <w:marRight w:val="0"/>
          <w:marTop w:val="0"/>
          <w:marBottom w:val="750"/>
          <w:divBdr>
            <w:top w:val="none" w:sz="0" w:space="0" w:color="auto"/>
            <w:left w:val="none" w:sz="0" w:space="0" w:color="auto"/>
            <w:bottom w:val="none" w:sz="0" w:space="0" w:color="auto"/>
            <w:right w:val="none" w:sz="0" w:space="0" w:color="auto"/>
          </w:divBdr>
        </w:div>
        <w:div w:id="1484467631">
          <w:marLeft w:val="0"/>
          <w:marRight w:val="0"/>
          <w:marTop w:val="0"/>
          <w:marBottom w:val="0"/>
          <w:divBdr>
            <w:top w:val="none" w:sz="0" w:space="0" w:color="auto"/>
            <w:left w:val="none" w:sz="0" w:space="0" w:color="auto"/>
            <w:bottom w:val="none" w:sz="0" w:space="0" w:color="auto"/>
            <w:right w:val="none" w:sz="0" w:space="0" w:color="auto"/>
          </w:divBdr>
        </w:div>
      </w:divsChild>
    </w:div>
    <w:div w:id="1484467620">
      <w:marLeft w:val="0"/>
      <w:marRight w:val="0"/>
      <w:marTop w:val="0"/>
      <w:marBottom w:val="0"/>
      <w:divBdr>
        <w:top w:val="none" w:sz="0" w:space="0" w:color="auto"/>
        <w:left w:val="none" w:sz="0" w:space="0" w:color="auto"/>
        <w:bottom w:val="none" w:sz="0" w:space="0" w:color="auto"/>
        <w:right w:val="none" w:sz="0" w:space="0" w:color="auto"/>
      </w:divBdr>
    </w:div>
    <w:div w:id="1484467622">
      <w:marLeft w:val="0"/>
      <w:marRight w:val="0"/>
      <w:marTop w:val="0"/>
      <w:marBottom w:val="0"/>
      <w:divBdr>
        <w:top w:val="none" w:sz="0" w:space="0" w:color="auto"/>
        <w:left w:val="none" w:sz="0" w:space="0" w:color="auto"/>
        <w:bottom w:val="none" w:sz="0" w:space="0" w:color="auto"/>
        <w:right w:val="none" w:sz="0" w:space="0" w:color="auto"/>
      </w:divBdr>
      <w:divsChild>
        <w:div w:id="1484467605">
          <w:marLeft w:val="0"/>
          <w:marRight w:val="0"/>
          <w:marTop w:val="0"/>
          <w:marBottom w:val="750"/>
          <w:divBdr>
            <w:top w:val="none" w:sz="0" w:space="0" w:color="auto"/>
            <w:left w:val="none" w:sz="0" w:space="0" w:color="auto"/>
            <w:bottom w:val="none" w:sz="0" w:space="0" w:color="auto"/>
            <w:right w:val="none" w:sz="0" w:space="0" w:color="auto"/>
          </w:divBdr>
        </w:div>
        <w:div w:id="1484467635">
          <w:marLeft w:val="0"/>
          <w:marRight w:val="0"/>
          <w:marTop w:val="0"/>
          <w:marBottom w:val="0"/>
          <w:divBdr>
            <w:top w:val="none" w:sz="0" w:space="0" w:color="auto"/>
            <w:left w:val="none" w:sz="0" w:space="0" w:color="auto"/>
            <w:bottom w:val="none" w:sz="0" w:space="0" w:color="auto"/>
            <w:right w:val="none" w:sz="0" w:space="0" w:color="auto"/>
          </w:divBdr>
        </w:div>
      </w:divsChild>
    </w:div>
    <w:div w:id="1484467624">
      <w:marLeft w:val="0"/>
      <w:marRight w:val="0"/>
      <w:marTop w:val="0"/>
      <w:marBottom w:val="0"/>
      <w:divBdr>
        <w:top w:val="none" w:sz="0" w:space="0" w:color="auto"/>
        <w:left w:val="none" w:sz="0" w:space="0" w:color="auto"/>
        <w:bottom w:val="none" w:sz="0" w:space="0" w:color="auto"/>
        <w:right w:val="none" w:sz="0" w:space="0" w:color="auto"/>
      </w:divBdr>
      <w:divsChild>
        <w:div w:id="1484467599">
          <w:marLeft w:val="0"/>
          <w:marRight w:val="0"/>
          <w:marTop w:val="0"/>
          <w:marBottom w:val="0"/>
          <w:divBdr>
            <w:top w:val="none" w:sz="0" w:space="0" w:color="auto"/>
            <w:left w:val="none" w:sz="0" w:space="0" w:color="auto"/>
            <w:bottom w:val="none" w:sz="0" w:space="0" w:color="auto"/>
            <w:right w:val="none" w:sz="0" w:space="0" w:color="auto"/>
          </w:divBdr>
        </w:div>
        <w:div w:id="1484467625">
          <w:marLeft w:val="0"/>
          <w:marRight w:val="0"/>
          <w:marTop w:val="0"/>
          <w:marBottom w:val="750"/>
          <w:divBdr>
            <w:top w:val="none" w:sz="0" w:space="0" w:color="auto"/>
            <w:left w:val="none" w:sz="0" w:space="0" w:color="auto"/>
            <w:bottom w:val="none" w:sz="0" w:space="0" w:color="auto"/>
            <w:right w:val="none" w:sz="0" w:space="0" w:color="auto"/>
          </w:divBdr>
        </w:div>
      </w:divsChild>
    </w:div>
    <w:div w:id="1484467626">
      <w:marLeft w:val="0"/>
      <w:marRight w:val="0"/>
      <w:marTop w:val="0"/>
      <w:marBottom w:val="0"/>
      <w:divBdr>
        <w:top w:val="none" w:sz="0" w:space="0" w:color="auto"/>
        <w:left w:val="none" w:sz="0" w:space="0" w:color="auto"/>
        <w:bottom w:val="none" w:sz="0" w:space="0" w:color="auto"/>
        <w:right w:val="none" w:sz="0" w:space="0" w:color="auto"/>
      </w:divBdr>
      <w:divsChild>
        <w:div w:id="1484467596">
          <w:marLeft w:val="0"/>
          <w:marRight w:val="0"/>
          <w:marTop w:val="0"/>
          <w:marBottom w:val="750"/>
          <w:divBdr>
            <w:top w:val="none" w:sz="0" w:space="0" w:color="auto"/>
            <w:left w:val="none" w:sz="0" w:space="0" w:color="auto"/>
            <w:bottom w:val="none" w:sz="0" w:space="0" w:color="auto"/>
            <w:right w:val="none" w:sz="0" w:space="0" w:color="auto"/>
          </w:divBdr>
        </w:div>
        <w:div w:id="1484467616">
          <w:marLeft w:val="0"/>
          <w:marRight w:val="0"/>
          <w:marTop w:val="0"/>
          <w:marBottom w:val="0"/>
          <w:divBdr>
            <w:top w:val="none" w:sz="0" w:space="0" w:color="auto"/>
            <w:left w:val="none" w:sz="0" w:space="0" w:color="auto"/>
            <w:bottom w:val="none" w:sz="0" w:space="0" w:color="auto"/>
            <w:right w:val="none" w:sz="0" w:space="0" w:color="auto"/>
          </w:divBdr>
        </w:div>
      </w:divsChild>
    </w:div>
    <w:div w:id="1484467633">
      <w:marLeft w:val="0"/>
      <w:marRight w:val="0"/>
      <w:marTop w:val="0"/>
      <w:marBottom w:val="0"/>
      <w:divBdr>
        <w:top w:val="none" w:sz="0" w:space="0" w:color="auto"/>
        <w:left w:val="none" w:sz="0" w:space="0" w:color="auto"/>
        <w:bottom w:val="none" w:sz="0" w:space="0" w:color="auto"/>
        <w:right w:val="none" w:sz="0" w:space="0" w:color="auto"/>
      </w:divBdr>
      <w:divsChild>
        <w:div w:id="1484467613">
          <w:marLeft w:val="0"/>
          <w:marRight w:val="0"/>
          <w:marTop w:val="0"/>
          <w:marBottom w:val="0"/>
          <w:divBdr>
            <w:top w:val="none" w:sz="0" w:space="0" w:color="auto"/>
            <w:left w:val="none" w:sz="0" w:space="0" w:color="auto"/>
            <w:bottom w:val="none" w:sz="0" w:space="0" w:color="auto"/>
            <w:right w:val="none" w:sz="0" w:space="0" w:color="auto"/>
          </w:divBdr>
        </w:div>
        <w:div w:id="1484467628">
          <w:marLeft w:val="0"/>
          <w:marRight w:val="0"/>
          <w:marTop w:val="0"/>
          <w:marBottom w:val="750"/>
          <w:divBdr>
            <w:top w:val="none" w:sz="0" w:space="0" w:color="auto"/>
            <w:left w:val="none" w:sz="0" w:space="0" w:color="auto"/>
            <w:bottom w:val="none" w:sz="0" w:space="0" w:color="auto"/>
            <w:right w:val="none" w:sz="0" w:space="0" w:color="auto"/>
          </w:divBdr>
        </w:div>
      </w:divsChild>
    </w:div>
    <w:div w:id="1484467636">
      <w:marLeft w:val="0"/>
      <w:marRight w:val="0"/>
      <w:marTop w:val="0"/>
      <w:marBottom w:val="0"/>
      <w:divBdr>
        <w:top w:val="none" w:sz="0" w:space="0" w:color="auto"/>
        <w:left w:val="none" w:sz="0" w:space="0" w:color="auto"/>
        <w:bottom w:val="none" w:sz="0" w:space="0" w:color="auto"/>
        <w:right w:val="none" w:sz="0" w:space="0" w:color="auto"/>
      </w:divBdr>
      <w:divsChild>
        <w:div w:id="1484467604">
          <w:marLeft w:val="0"/>
          <w:marRight w:val="0"/>
          <w:marTop w:val="0"/>
          <w:marBottom w:val="750"/>
          <w:divBdr>
            <w:top w:val="none" w:sz="0" w:space="0" w:color="auto"/>
            <w:left w:val="none" w:sz="0" w:space="0" w:color="auto"/>
            <w:bottom w:val="none" w:sz="0" w:space="0" w:color="auto"/>
            <w:right w:val="none" w:sz="0" w:space="0" w:color="auto"/>
          </w:divBdr>
        </w:div>
        <w:div w:id="1484467629">
          <w:marLeft w:val="0"/>
          <w:marRight w:val="0"/>
          <w:marTop w:val="0"/>
          <w:marBottom w:val="0"/>
          <w:divBdr>
            <w:top w:val="none" w:sz="0" w:space="0" w:color="auto"/>
            <w:left w:val="none" w:sz="0" w:space="0" w:color="auto"/>
            <w:bottom w:val="none" w:sz="0" w:space="0" w:color="auto"/>
            <w:right w:val="none" w:sz="0" w:space="0" w:color="auto"/>
          </w:divBdr>
        </w:div>
      </w:divsChild>
    </w:div>
    <w:div w:id="1484467637">
      <w:marLeft w:val="0"/>
      <w:marRight w:val="0"/>
      <w:marTop w:val="0"/>
      <w:marBottom w:val="0"/>
      <w:divBdr>
        <w:top w:val="none" w:sz="0" w:space="0" w:color="auto"/>
        <w:left w:val="none" w:sz="0" w:space="0" w:color="auto"/>
        <w:bottom w:val="none" w:sz="0" w:space="0" w:color="auto"/>
        <w:right w:val="none" w:sz="0" w:space="0" w:color="auto"/>
      </w:divBdr>
      <w:divsChild>
        <w:div w:id="1484467597">
          <w:marLeft w:val="0"/>
          <w:marRight w:val="0"/>
          <w:marTop w:val="0"/>
          <w:marBottom w:val="0"/>
          <w:divBdr>
            <w:top w:val="none" w:sz="0" w:space="0" w:color="auto"/>
            <w:left w:val="none" w:sz="0" w:space="0" w:color="auto"/>
            <w:bottom w:val="none" w:sz="0" w:space="0" w:color="auto"/>
            <w:right w:val="none" w:sz="0" w:space="0" w:color="auto"/>
          </w:divBdr>
        </w:div>
        <w:div w:id="1484467632">
          <w:marLeft w:val="0"/>
          <w:marRight w:val="0"/>
          <w:marTop w:val="0"/>
          <w:marBottom w:val="750"/>
          <w:divBdr>
            <w:top w:val="none" w:sz="0" w:space="0" w:color="auto"/>
            <w:left w:val="none" w:sz="0" w:space="0" w:color="auto"/>
            <w:bottom w:val="none" w:sz="0" w:space="0" w:color="auto"/>
            <w:right w:val="none" w:sz="0" w:space="0" w:color="auto"/>
          </w:divBdr>
        </w:div>
      </w:divsChild>
    </w:div>
    <w:div w:id="1561746571">
      <w:bodyDiv w:val="1"/>
      <w:marLeft w:val="0"/>
      <w:marRight w:val="0"/>
      <w:marTop w:val="0"/>
      <w:marBottom w:val="0"/>
      <w:divBdr>
        <w:top w:val="none" w:sz="0" w:space="0" w:color="auto"/>
        <w:left w:val="none" w:sz="0" w:space="0" w:color="auto"/>
        <w:bottom w:val="none" w:sz="0" w:space="0" w:color="auto"/>
        <w:right w:val="none" w:sz="0" w:space="0" w:color="auto"/>
      </w:divBdr>
    </w:div>
    <w:div w:id="1662273138">
      <w:bodyDiv w:val="1"/>
      <w:marLeft w:val="0"/>
      <w:marRight w:val="0"/>
      <w:marTop w:val="0"/>
      <w:marBottom w:val="0"/>
      <w:divBdr>
        <w:top w:val="none" w:sz="0" w:space="0" w:color="auto"/>
        <w:left w:val="none" w:sz="0" w:space="0" w:color="auto"/>
        <w:bottom w:val="none" w:sz="0" w:space="0" w:color="auto"/>
        <w:right w:val="none" w:sz="0" w:space="0" w:color="auto"/>
      </w:divBdr>
    </w:div>
    <w:div w:id="1782842133">
      <w:bodyDiv w:val="1"/>
      <w:marLeft w:val="0"/>
      <w:marRight w:val="0"/>
      <w:marTop w:val="0"/>
      <w:marBottom w:val="0"/>
      <w:divBdr>
        <w:top w:val="none" w:sz="0" w:space="0" w:color="auto"/>
        <w:left w:val="none" w:sz="0" w:space="0" w:color="auto"/>
        <w:bottom w:val="none" w:sz="0" w:space="0" w:color="auto"/>
        <w:right w:val="none" w:sz="0" w:space="0" w:color="auto"/>
      </w:divBdr>
    </w:div>
    <w:div w:id="18219241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icourse163.org/spoc/course/CCEC-1450289421?tid=1450731708" TargetMode="External"/><Relationship Id="rId3" Type="http://schemas.openxmlformats.org/officeDocument/2006/relationships/settings" Target="settings.xml"/><Relationship Id="rId7" Type="http://schemas.openxmlformats.org/officeDocument/2006/relationships/hyperlink" Target="https://www.icourse163.org/spoc/course/YSU-1451317166"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807</TotalTime>
  <Pages>15</Pages>
  <Words>1317</Words>
  <Characters>7513</Characters>
  <Application>Microsoft Office Word</Application>
  <DocSecurity>0</DocSecurity>
  <Lines>62</Lines>
  <Paragraphs>17</Paragraphs>
  <ScaleCrop>false</ScaleCrop>
  <Company/>
  <LinksUpToDate>false</LinksUpToDate>
  <CharactersWithSpaces>8813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李志民</cp:lastModifiedBy>
  <cp:revision>12</cp:revision>
  <dcterms:created xsi:type="dcterms:W3CDTF">2023-10-20T03:59:00Z</dcterms:created>
  <dcterms:modified xsi:type="dcterms:W3CDTF">2024-03-20T02:13:00Z</dcterms:modified>
</cp:coreProperties>
</file>