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5737C4" w14:textId="32F9A6D0" w:rsidR="00C83CA7" w:rsidRPr="002D35BF" w:rsidRDefault="00C83CA7">
      <w:pPr>
        <w:jc w:val="center"/>
        <w:rPr>
          <w:rFonts w:ascii="Times New Roman" w:eastAsia="黑体" w:cs="Times New Roman"/>
          <w:b/>
          <w:sz w:val="32"/>
          <w:szCs w:val="32"/>
        </w:rPr>
      </w:pPr>
      <w:r w:rsidRPr="002D35BF">
        <w:rPr>
          <w:rFonts w:ascii="Times New Roman" w:eastAsia="黑体" w:cs="Times New Roman" w:hint="eastAsia"/>
          <w:b/>
          <w:sz w:val="32"/>
          <w:szCs w:val="32"/>
        </w:rPr>
        <w:t>《</w:t>
      </w:r>
      <w:r w:rsidR="007A33D0" w:rsidRPr="002D35BF">
        <w:rPr>
          <w:rFonts w:ascii="Times New Roman" w:eastAsia="黑体" w:cs="Times New Roman" w:hint="eastAsia"/>
          <w:b/>
          <w:sz w:val="32"/>
          <w:szCs w:val="32"/>
        </w:rPr>
        <w:t>旅游品牌管理</w:t>
      </w:r>
      <w:r w:rsidRPr="002D35BF">
        <w:rPr>
          <w:rFonts w:ascii="Times New Roman" w:eastAsia="黑体" w:cs="Times New Roman" w:hint="eastAsia"/>
          <w:b/>
          <w:sz w:val="32"/>
          <w:szCs w:val="32"/>
        </w:rPr>
        <w:t>》课程教学大纲</w:t>
      </w:r>
    </w:p>
    <w:p w14:paraId="3F03395D" w14:textId="77777777" w:rsidR="00C83CA7" w:rsidRPr="002D35BF" w:rsidRDefault="00C83CA7">
      <w:pPr>
        <w:spacing w:line="360" w:lineRule="auto"/>
        <w:rPr>
          <w:rFonts w:ascii="Times New Roman" w:eastAsia="明黑等宽" w:cs="Times New Roman"/>
          <w:b/>
          <w:sz w:val="28"/>
          <w:szCs w:val="28"/>
        </w:rPr>
      </w:pPr>
    </w:p>
    <w:p w14:paraId="79BC727C" w14:textId="77777777" w:rsidR="00C83CA7" w:rsidRPr="002D35BF" w:rsidRDefault="00C83CA7">
      <w:pPr>
        <w:snapToGrid w:val="0"/>
        <w:spacing w:line="360" w:lineRule="auto"/>
        <w:rPr>
          <w:rFonts w:ascii="Times New Roman" w:eastAsia="明黑等宽" w:cs="Times New Roman"/>
          <w:b/>
          <w:sz w:val="28"/>
          <w:szCs w:val="28"/>
        </w:rPr>
      </w:pPr>
      <w:r w:rsidRPr="002D35BF">
        <w:rPr>
          <w:rFonts w:ascii="Times New Roman" w:eastAsia="黑体" w:cs="Times New Roman" w:hint="eastAsia"/>
          <w:b/>
          <w:sz w:val="28"/>
          <w:szCs w:val="28"/>
        </w:rPr>
        <w:t>一、课程简介</w:t>
      </w:r>
    </w:p>
    <w:tbl>
      <w:tblPr>
        <w:tblW w:w="4996"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1444"/>
        <w:gridCol w:w="1801"/>
        <w:gridCol w:w="1220"/>
        <w:gridCol w:w="1246"/>
        <w:gridCol w:w="757"/>
        <w:gridCol w:w="403"/>
        <w:gridCol w:w="790"/>
        <w:gridCol w:w="1378"/>
      </w:tblGrid>
      <w:tr w:rsidR="002D35BF" w:rsidRPr="002D35BF" w14:paraId="415DF3E1" w14:textId="77777777" w:rsidTr="00214394">
        <w:trPr>
          <w:trHeight w:val="351"/>
        </w:trPr>
        <w:tc>
          <w:tcPr>
            <w:tcW w:w="799" w:type="pct"/>
            <w:tcBorders>
              <w:top w:val="single" w:sz="12" w:space="0" w:color="auto"/>
            </w:tcBorders>
            <w:vAlign w:val="center"/>
          </w:tcPr>
          <w:p w14:paraId="4D80E6BF" w14:textId="77777777" w:rsidR="00C83CA7" w:rsidRPr="002D35BF" w:rsidRDefault="00C83CA7">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课程中文名</w:t>
            </w:r>
          </w:p>
        </w:tc>
        <w:tc>
          <w:tcPr>
            <w:tcW w:w="4201" w:type="pct"/>
            <w:gridSpan w:val="7"/>
            <w:tcBorders>
              <w:top w:val="single" w:sz="12" w:space="0" w:color="auto"/>
            </w:tcBorders>
            <w:vAlign w:val="center"/>
          </w:tcPr>
          <w:p w14:paraId="65211636" w14:textId="55A407C3" w:rsidR="00C83CA7" w:rsidRPr="002D35BF" w:rsidRDefault="00E165AC">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rPr>
              <w:t>旅游</w:t>
            </w:r>
            <w:r w:rsidR="00FE3910" w:rsidRPr="002D35BF">
              <w:rPr>
                <w:rFonts w:ascii="Times New Roman" w:cs="Times New Roman" w:hint="eastAsia"/>
                <w:b/>
                <w:kern w:val="2"/>
                <w:sz w:val="21"/>
                <w:szCs w:val="21"/>
              </w:rPr>
              <w:t>品牌管理</w:t>
            </w:r>
          </w:p>
        </w:tc>
      </w:tr>
      <w:tr w:rsidR="002D35BF" w:rsidRPr="002D35BF" w14:paraId="0343FBCE" w14:textId="77777777" w:rsidTr="00214394">
        <w:trPr>
          <w:trHeight w:val="357"/>
        </w:trPr>
        <w:tc>
          <w:tcPr>
            <w:tcW w:w="799" w:type="pct"/>
            <w:tcBorders>
              <w:top w:val="single" w:sz="12" w:space="0" w:color="auto"/>
            </w:tcBorders>
            <w:vAlign w:val="center"/>
          </w:tcPr>
          <w:p w14:paraId="4C61C58C" w14:textId="77777777" w:rsidR="00C83CA7" w:rsidRPr="002D35BF" w:rsidRDefault="00C83CA7">
            <w:pPr>
              <w:snapToGrid w:val="0"/>
              <w:spacing w:line="400" w:lineRule="exact"/>
              <w:jc w:val="center"/>
              <w:rPr>
                <w:rFonts w:ascii="Times New Roman" w:cs="Times New Roman"/>
                <w:b/>
                <w:kern w:val="2"/>
                <w:sz w:val="21"/>
                <w:szCs w:val="21"/>
                <w:lang w:bidi="ar"/>
              </w:rPr>
            </w:pPr>
            <w:r w:rsidRPr="002D35BF">
              <w:rPr>
                <w:rFonts w:ascii="Times New Roman" w:cs="Times New Roman" w:hint="eastAsia"/>
                <w:b/>
                <w:kern w:val="2"/>
                <w:sz w:val="21"/>
                <w:szCs w:val="21"/>
                <w:lang w:bidi="ar"/>
              </w:rPr>
              <w:t>课程英文名</w:t>
            </w:r>
          </w:p>
        </w:tc>
        <w:tc>
          <w:tcPr>
            <w:tcW w:w="2779" w:type="pct"/>
            <w:gridSpan w:val="4"/>
            <w:tcBorders>
              <w:top w:val="single" w:sz="12" w:space="0" w:color="auto"/>
              <w:right w:val="single" w:sz="12" w:space="0" w:color="auto"/>
            </w:tcBorders>
            <w:vAlign w:val="center"/>
          </w:tcPr>
          <w:p w14:paraId="5DE45849" w14:textId="34BB0AC1" w:rsidR="00C83CA7" w:rsidRPr="002D35BF" w:rsidRDefault="006A4ED2">
            <w:pPr>
              <w:snapToGrid w:val="0"/>
              <w:spacing w:line="400" w:lineRule="exact"/>
              <w:jc w:val="center"/>
              <w:rPr>
                <w:rFonts w:ascii="Times New Roman" w:cs="Times New Roman"/>
                <w:bCs/>
                <w:kern w:val="2"/>
                <w:sz w:val="21"/>
                <w:szCs w:val="21"/>
              </w:rPr>
            </w:pPr>
            <w:r w:rsidRPr="002D35BF">
              <w:rPr>
                <w:rFonts w:ascii="Times New Roman" w:cs="Times New Roman"/>
                <w:bCs/>
                <w:kern w:val="2"/>
                <w:sz w:val="21"/>
                <w:szCs w:val="21"/>
              </w:rPr>
              <w:t xml:space="preserve">Management </w:t>
            </w:r>
            <w:r w:rsidRPr="002D35BF">
              <w:rPr>
                <w:rFonts w:ascii="Times New Roman" w:cs="Times New Roman" w:hint="eastAsia"/>
                <w:bCs/>
                <w:kern w:val="2"/>
                <w:sz w:val="21"/>
                <w:szCs w:val="21"/>
              </w:rPr>
              <w:t>of</w:t>
            </w:r>
            <w:r w:rsidRPr="002D35BF">
              <w:rPr>
                <w:rFonts w:ascii="Times New Roman" w:cs="Times New Roman"/>
                <w:bCs/>
                <w:kern w:val="2"/>
                <w:sz w:val="21"/>
                <w:szCs w:val="21"/>
              </w:rPr>
              <w:t xml:space="preserve"> Tourism Brand </w:t>
            </w:r>
          </w:p>
        </w:tc>
        <w:tc>
          <w:tcPr>
            <w:tcW w:w="660" w:type="pct"/>
            <w:gridSpan w:val="2"/>
            <w:tcBorders>
              <w:top w:val="single" w:sz="12" w:space="0" w:color="auto"/>
              <w:right w:val="single" w:sz="12" w:space="0" w:color="auto"/>
            </w:tcBorders>
            <w:vAlign w:val="center"/>
          </w:tcPr>
          <w:p w14:paraId="1C1BCCDA" w14:textId="77777777" w:rsidR="00C83CA7" w:rsidRPr="002D35BF" w:rsidRDefault="00C83CA7">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rPr>
              <w:t>双语授课</w:t>
            </w:r>
          </w:p>
        </w:tc>
        <w:tc>
          <w:tcPr>
            <w:tcW w:w="762" w:type="pct"/>
            <w:tcBorders>
              <w:top w:val="single" w:sz="12" w:space="0" w:color="auto"/>
            </w:tcBorders>
            <w:vAlign w:val="center"/>
          </w:tcPr>
          <w:p w14:paraId="718E82FC" w14:textId="77777777" w:rsidR="00C83CA7" w:rsidRPr="002D35BF" w:rsidRDefault="00C83CA7">
            <w:pPr>
              <w:snapToGrid w:val="0"/>
              <w:spacing w:line="400" w:lineRule="exact"/>
              <w:jc w:val="center"/>
              <w:rPr>
                <w:rFonts w:ascii="Times New Roman" w:cs="Times New Roman"/>
                <w:b/>
                <w:kern w:val="2"/>
                <w:sz w:val="21"/>
                <w:szCs w:val="21"/>
              </w:rPr>
            </w:pPr>
            <w:r w:rsidRPr="002D35BF">
              <w:rPr>
                <w:rFonts w:hAnsi="宋体" w:hint="eastAsia"/>
                <w:kern w:val="2"/>
                <w:sz w:val="21"/>
                <w:szCs w:val="21"/>
                <w:lang w:bidi="ar"/>
              </w:rPr>
              <w:t>□</w:t>
            </w:r>
            <w:r w:rsidRPr="002D35BF">
              <w:rPr>
                <w:rFonts w:ascii="Times New Roman" w:cs="Times New Roman" w:hint="eastAsia"/>
                <w:kern w:val="2"/>
                <w:sz w:val="21"/>
                <w:szCs w:val="21"/>
                <w:lang w:bidi="ar"/>
              </w:rPr>
              <w:t>是</w:t>
            </w:r>
            <w:r w:rsidRPr="002D35BF">
              <w:rPr>
                <w:rFonts w:ascii="Times New Roman" w:cs="Times New Roman"/>
                <w:kern w:val="2"/>
                <w:sz w:val="21"/>
                <w:szCs w:val="21"/>
                <w:lang w:bidi="ar"/>
              </w:rPr>
              <w:t xml:space="preserve"> </w:t>
            </w:r>
            <w:r w:rsidR="00494AF5" w:rsidRPr="002D35BF">
              <w:rPr>
                <w:rFonts w:hAnsi="宋体"/>
                <w:kern w:val="2"/>
                <w:sz w:val="21"/>
                <w:szCs w:val="21"/>
                <w:lang w:bidi="ar"/>
              </w:rPr>
              <w:fldChar w:fldCharType="begin"/>
            </w:r>
            <w:r w:rsidR="00494AF5" w:rsidRPr="002D35BF">
              <w:rPr>
                <w:rFonts w:hAnsi="宋体"/>
                <w:kern w:val="2"/>
                <w:sz w:val="21"/>
                <w:szCs w:val="21"/>
                <w:lang w:bidi="ar"/>
              </w:rPr>
              <w:instrText xml:space="preserve"> eq \o\ac(</w:instrText>
            </w:r>
            <w:r w:rsidR="00494AF5" w:rsidRPr="002D35BF">
              <w:rPr>
                <w:rFonts w:hAnsi="宋体" w:hint="eastAsia"/>
                <w:kern w:val="2"/>
                <w:sz w:val="21"/>
                <w:szCs w:val="21"/>
                <w:lang w:bidi="ar"/>
              </w:rPr>
              <w:instrText>□</w:instrText>
            </w:r>
            <w:r w:rsidR="00494AF5" w:rsidRPr="002D35BF">
              <w:rPr>
                <w:rFonts w:hAnsi="宋体"/>
                <w:kern w:val="2"/>
                <w:sz w:val="21"/>
                <w:szCs w:val="21"/>
                <w:lang w:bidi="ar"/>
              </w:rPr>
              <w:instrText>,</w:instrText>
            </w:r>
            <w:r w:rsidR="00494AF5" w:rsidRPr="002D35BF">
              <w:rPr>
                <w:rFonts w:hAnsi="宋体" w:hint="eastAsia"/>
                <w:kern w:val="2"/>
                <w:sz w:val="21"/>
                <w:szCs w:val="21"/>
                <w:lang w:bidi="ar"/>
              </w:rPr>
              <w:instrText>√</w:instrText>
            </w:r>
            <w:r w:rsidR="00494AF5" w:rsidRPr="002D35BF">
              <w:rPr>
                <w:rFonts w:hAnsi="宋体"/>
                <w:kern w:val="2"/>
                <w:sz w:val="21"/>
                <w:szCs w:val="21"/>
                <w:lang w:bidi="ar"/>
              </w:rPr>
              <w:instrText>)</w:instrText>
            </w:r>
            <w:r w:rsidR="00494AF5" w:rsidRPr="002D35BF">
              <w:rPr>
                <w:rFonts w:hAnsi="宋体"/>
                <w:kern w:val="2"/>
                <w:sz w:val="21"/>
                <w:szCs w:val="21"/>
                <w:lang w:bidi="ar"/>
              </w:rPr>
              <w:fldChar w:fldCharType="end"/>
            </w:r>
            <w:r w:rsidRPr="002D35BF">
              <w:rPr>
                <w:rFonts w:ascii="Times New Roman" w:cs="Times New Roman" w:hint="eastAsia"/>
                <w:kern w:val="2"/>
                <w:sz w:val="21"/>
                <w:szCs w:val="21"/>
                <w:lang w:bidi="ar"/>
              </w:rPr>
              <w:t>否</w:t>
            </w:r>
          </w:p>
        </w:tc>
      </w:tr>
      <w:tr w:rsidR="002D35BF" w:rsidRPr="002D35BF" w14:paraId="0ECA5513" w14:textId="77777777" w:rsidTr="00214394">
        <w:trPr>
          <w:trHeight w:val="369"/>
        </w:trPr>
        <w:tc>
          <w:tcPr>
            <w:tcW w:w="799" w:type="pct"/>
            <w:vAlign w:val="center"/>
          </w:tcPr>
          <w:p w14:paraId="621FC3DC"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课程代码</w:t>
            </w:r>
          </w:p>
        </w:tc>
        <w:tc>
          <w:tcPr>
            <w:tcW w:w="996" w:type="pct"/>
            <w:vAlign w:val="center"/>
          </w:tcPr>
          <w:p w14:paraId="77A9A756" w14:textId="5FD9CD17" w:rsidR="00494AF5" w:rsidRPr="002D35BF" w:rsidRDefault="00494AF5" w:rsidP="00FE3910">
            <w:pPr>
              <w:snapToGrid w:val="0"/>
              <w:spacing w:line="400" w:lineRule="exact"/>
              <w:rPr>
                <w:rFonts w:ascii="Times New Roman" w:cs="Times New Roman"/>
                <w:b/>
                <w:kern w:val="2"/>
                <w:sz w:val="21"/>
                <w:szCs w:val="21"/>
              </w:rPr>
            </w:pPr>
          </w:p>
        </w:tc>
        <w:tc>
          <w:tcPr>
            <w:tcW w:w="675" w:type="pct"/>
            <w:vAlign w:val="center"/>
          </w:tcPr>
          <w:p w14:paraId="42858BF9"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课程学分</w:t>
            </w:r>
          </w:p>
        </w:tc>
        <w:tc>
          <w:tcPr>
            <w:tcW w:w="689" w:type="pct"/>
            <w:vAlign w:val="center"/>
          </w:tcPr>
          <w:p w14:paraId="1857A182" w14:textId="2F427581" w:rsidR="00494AF5" w:rsidRPr="002D35BF" w:rsidRDefault="00FE3910" w:rsidP="00494AF5">
            <w:pPr>
              <w:snapToGrid w:val="0"/>
              <w:spacing w:line="400" w:lineRule="exact"/>
              <w:jc w:val="center"/>
              <w:rPr>
                <w:rFonts w:ascii="Times New Roman" w:cs="Times New Roman"/>
                <w:b/>
                <w:kern w:val="2"/>
                <w:sz w:val="21"/>
                <w:szCs w:val="21"/>
              </w:rPr>
            </w:pPr>
            <w:r w:rsidRPr="002D35BF">
              <w:rPr>
                <w:rFonts w:ascii="Times New Roman" w:cs="Times New Roman"/>
                <w:b/>
                <w:kern w:val="2"/>
                <w:sz w:val="21"/>
                <w:szCs w:val="21"/>
              </w:rPr>
              <w:t>2</w:t>
            </w:r>
          </w:p>
        </w:tc>
        <w:tc>
          <w:tcPr>
            <w:tcW w:w="642" w:type="pct"/>
            <w:gridSpan w:val="2"/>
            <w:vAlign w:val="center"/>
          </w:tcPr>
          <w:p w14:paraId="74DBA7BA"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总学时数</w:t>
            </w:r>
          </w:p>
        </w:tc>
        <w:tc>
          <w:tcPr>
            <w:tcW w:w="1199" w:type="pct"/>
            <w:gridSpan w:val="2"/>
            <w:vAlign w:val="center"/>
          </w:tcPr>
          <w:p w14:paraId="29BE90EB" w14:textId="4D167A1F" w:rsidR="00494AF5" w:rsidRPr="002D35BF" w:rsidRDefault="00FE3910" w:rsidP="00494AF5">
            <w:pPr>
              <w:snapToGrid w:val="0"/>
              <w:spacing w:line="400" w:lineRule="exact"/>
              <w:jc w:val="center"/>
              <w:rPr>
                <w:rFonts w:ascii="Times New Roman" w:cs="Times New Roman"/>
                <w:b/>
                <w:kern w:val="2"/>
                <w:sz w:val="21"/>
                <w:szCs w:val="21"/>
              </w:rPr>
            </w:pPr>
            <w:r w:rsidRPr="002D35BF">
              <w:rPr>
                <w:rFonts w:ascii="Times New Roman" w:cs="Times New Roman"/>
                <w:sz w:val="21"/>
                <w:szCs w:val="21"/>
              </w:rPr>
              <w:t>32</w:t>
            </w:r>
          </w:p>
        </w:tc>
      </w:tr>
      <w:tr w:rsidR="002D35BF" w:rsidRPr="002D35BF" w14:paraId="09CB7D64" w14:textId="77777777" w:rsidTr="00214394">
        <w:trPr>
          <w:trHeight w:val="636"/>
        </w:trPr>
        <w:tc>
          <w:tcPr>
            <w:tcW w:w="799" w:type="pct"/>
            <w:vAlign w:val="center"/>
          </w:tcPr>
          <w:p w14:paraId="032E7B3E"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课程类别</w:t>
            </w:r>
          </w:p>
        </w:tc>
        <w:tc>
          <w:tcPr>
            <w:tcW w:w="996" w:type="pct"/>
            <w:vAlign w:val="center"/>
          </w:tcPr>
          <w:p w14:paraId="293ABBFD" w14:textId="77777777" w:rsidR="00494AF5" w:rsidRPr="002D35BF" w:rsidRDefault="00494AF5" w:rsidP="00494AF5">
            <w:pPr>
              <w:snapToGrid w:val="0"/>
              <w:spacing w:line="400" w:lineRule="exact"/>
              <w:rPr>
                <w:rFonts w:hAnsi="宋体"/>
                <w:kern w:val="2"/>
                <w:sz w:val="21"/>
                <w:szCs w:val="21"/>
              </w:rPr>
            </w:pPr>
            <w:r w:rsidRPr="002D35BF">
              <w:rPr>
                <w:rFonts w:hAnsi="宋体" w:hint="eastAsia"/>
                <w:kern w:val="2"/>
                <w:sz w:val="21"/>
                <w:szCs w:val="21"/>
                <w:lang w:bidi="ar"/>
              </w:rPr>
              <w:t>□通识教育课程</w:t>
            </w:r>
          </w:p>
          <w:p w14:paraId="4D4A90CF" w14:textId="77777777" w:rsidR="00494AF5" w:rsidRPr="002D35BF" w:rsidRDefault="00494AF5" w:rsidP="00494AF5">
            <w:pPr>
              <w:snapToGrid w:val="0"/>
              <w:spacing w:line="400" w:lineRule="exact"/>
              <w:rPr>
                <w:rFonts w:hAnsi="宋体"/>
                <w:kern w:val="2"/>
                <w:sz w:val="21"/>
                <w:szCs w:val="21"/>
                <w:lang w:bidi="ar"/>
              </w:rPr>
            </w:pPr>
            <w:r w:rsidRPr="002D35BF">
              <w:rPr>
                <w:rFonts w:hAnsi="宋体" w:hint="eastAsia"/>
                <w:kern w:val="2"/>
                <w:sz w:val="21"/>
                <w:szCs w:val="21"/>
                <w:lang w:bidi="ar"/>
              </w:rPr>
              <w:t>□公共基础课程</w:t>
            </w:r>
          </w:p>
          <w:p w14:paraId="40A23302" w14:textId="77777777" w:rsidR="00494AF5" w:rsidRPr="002D35BF" w:rsidRDefault="00494AF5" w:rsidP="00494AF5">
            <w:pPr>
              <w:snapToGrid w:val="0"/>
              <w:spacing w:line="400" w:lineRule="exact"/>
              <w:rPr>
                <w:rFonts w:hAnsi="宋体"/>
                <w:kern w:val="2"/>
                <w:sz w:val="21"/>
                <w:szCs w:val="21"/>
              </w:rPr>
            </w:pP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Pr="002D35BF">
              <w:rPr>
                <w:rFonts w:hAnsi="宋体" w:hint="eastAsia"/>
                <w:kern w:val="2"/>
                <w:sz w:val="21"/>
                <w:szCs w:val="21"/>
                <w:lang w:bidi="ar"/>
              </w:rPr>
              <w:t>专业教育课程</w:t>
            </w:r>
          </w:p>
          <w:p w14:paraId="298BBD74" w14:textId="77777777" w:rsidR="00494AF5" w:rsidRPr="002D35BF" w:rsidRDefault="00494AF5" w:rsidP="00494AF5">
            <w:pPr>
              <w:snapToGrid w:val="0"/>
              <w:spacing w:line="400" w:lineRule="exact"/>
              <w:rPr>
                <w:rFonts w:hAnsi="宋体"/>
                <w:kern w:val="2"/>
                <w:sz w:val="21"/>
                <w:szCs w:val="21"/>
                <w:lang w:bidi="ar"/>
              </w:rPr>
            </w:pPr>
            <w:r w:rsidRPr="002D35BF">
              <w:rPr>
                <w:rFonts w:hAnsi="宋体" w:hint="eastAsia"/>
                <w:kern w:val="2"/>
                <w:sz w:val="21"/>
                <w:szCs w:val="21"/>
                <w:lang w:bidi="ar"/>
              </w:rPr>
              <w:t>□综合实践课程</w:t>
            </w:r>
          </w:p>
          <w:p w14:paraId="70EFC9EE" w14:textId="77777777" w:rsidR="00494AF5" w:rsidRPr="002D35BF" w:rsidRDefault="00494AF5" w:rsidP="00494AF5">
            <w:pPr>
              <w:snapToGrid w:val="0"/>
              <w:spacing w:line="400" w:lineRule="exact"/>
              <w:rPr>
                <w:rFonts w:ascii="Times New Roman" w:cs="Times New Roman"/>
                <w:b/>
                <w:kern w:val="2"/>
                <w:sz w:val="21"/>
                <w:szCs w:val="21"/>
              </w:rPr>
            </w:pPr>
            <w:r w:rsidRPr="002D35BF">
              <w:rPr>
                <w:rFonts w:hAnsi="宋体" w:hint="eastAsia"/>
                <w:kern w:val="2"/>
                <w:sz w:val="21"/>
                <w:szCs w:val="21"/>
                <w:lang w:bidi="ar"/>
              </w:rPr>
              <w:t>□教师教育课程</w:t>
            </w:r>
          </w:p>
        </w:tc>
        <w:tc>
          <w:tcPr>
            <w:tcW w:w="675" w:type="pct"/>
            <w:vAlign w:val="center"/>
          </w:tcPr>
          <w:p w14:paraId="3A22918B"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课程性质</w:t>
            </w:r>
          </w:p>
        </w:tc>
        <w:tc>
          <w:tcPr>
            <w:tcW w:w="689" w:type="pct"/>
            <w:vAlign w:val="center"/>
          </w:tcPr>
          <w:p w14:paraId="5B36527E" w14:textId="7EAF3057" w:rsidR="00494AF5" w:rsidRPr="002D35BF" w:rsidRDefault="00790097" w:rsidP="00494AF5">
            <w:pPr>
              <w:snapToGrid w:val="0"/>
              <w:spacing w:line="400" w:lineRule="exact"/>
              <w:jc w:val="center"/>
              <w:rPr>
                <w:rFonts w:hAnsi="宋体"/>
                <w:kern w:val="2"/>
                <w:sz w:val="21"/>
                <w:szCs w:val="21"/>
              </w:rPr>
            </w:pPr>
            <w:r w:rsidRPr="002D35BF">
              <w:rPr>
                <w:rFonts w:hAnsi="宋体" w:hint="eastAsia"/>
                <w:kern w:val="2"/>
                <w:sz w:val="21"/>
                <w:szCs w:val="21"/>
                <w:lang w:bidi="ar"/>
              </w:rPr>
              <w:t>□</w:t>
            </w:r>
            <w:r w:rsidR="00494AF5" w:rsidRPr="002D35BF">
              <w:rPr>
                <w:rFonts w:hAnsi="宋体" w:hint="eastAsia"/>
                <w:kern w:val="2"/>
                <w:sz w:val="21"/>
                <w:szCs w:val="21"/>
                <w:lang w:bidi="ar"/>
              </w:rPr>
              <w:t>必修</w:t>
            </w:r>
          </w:p>
          <w:p w14:paraId="4E07932D" w14:textId="21DE7038" w:rsidR="00494AF5" w:rsidRPr="002D35BF" w:rsidRDefault="00790097" w:rsidP="00494AF5">
            <w:pPr>
              <w:snapToGrid w:val="0"/>
              <w:spacing w:line="400" w:lineRule="exact"/>
              <w:jc w:val="center"/>
              <w:rPr>
                <w:rFonts w:hAnsi="宋体"/>
                <w:kern w:val="2"/>
                <w:sz w:val="21"/>
                <w:szCs w:val="21"/>
              </w:rPr>
            </w:pP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00494AF5" w:rsidRPr="002D35BF">
              <w:rPr>
                <w:rFonts w:hAnsi="宋体" w:hint="eastAsia"/>
                <w:kern w:val="2"/>
                <w:sz w:val="21"/>
                <w:szCs w:val="21"/>
                <w:lang w:bidi="ar"/>
              </w:rPr>
              <w:t>选修</w:t>
            </w:r>
          </w:p>
          <w:p w14:paraId="13A5F24D" w14:textId="77777777" w:rsidR="00494AF5" w:rsidRPr="002D35BF" w:rsidRDefault="00494AF5" w:rsidP="00494AF5">
            <w:pPr>
              <w:snapToGrid w:val="0"/>
              <w:spacing w:line="400" w:lineRule="exact"/>
              <w:jc w:val="center"/>
              <w:rPr>
                <w:rFonts w:hAnsi="宋体"/>
                <w:b/>
                <w:kern w:val="2"/>
                <w:sz w:val="21"/>
                <w:szCs w:val="21"/>
              </w:rPr>
            </w:pPr>
            <w:r w:rsidRPr="002D35BF">
              <w:rPr>
                <w:rFonts w:hAnsi="宋体" w:hint="eastAsia"/>
                <w:kern w:val="2"/>
                <w:sz w:val="21"/>
                <w:szCs w:val="21"/>
                <w:lang w:bidi="ar"/>
              </w:rPr>
              <w:t>□其他</w:t>
            </w:r>
          </w:p>
        </w:tc>
        <w:tc>
          <w:tcPr>
            <w:tcW w:w="642" w:type="pct"/>
            <w:gridSpan w:val="2"/>
            <w:vAlign w:val="center"/>
          </w:tcPr>
          <w:p w14:paraId="604D3C5A" w14:textId="77777777" w:rsidR="00494AF5" w:rsidRPr="002D35BF" w:rsidRDefault="00494AF5" w:rsidP="00494AF5">
            <w:pPr>
              <w:snapToGrid w:val="0"/>
              <w:spacing w:line="400" w:lineRule="exact"/>
              <w:jc w:val="center"/>
              <w:rPr>
                <w:rFonts w:hAnsi="宋体"/>
                <w:b/>
                <w:kern w:val="2"/>
                <w:sz w:val="21"/>
                <w:szCs w:val="21"/>
              </w:rPr>
            </w:pPr>
            <w:r w:rsidRPr="002D35BF">
              <w:rPr>
                <w:rFonts w:hAnsi="宋体" w:hint="eastAsia"/>
                <w:b/>
                <w:kern w:val="2"/>
                <w:sz w:val="21"/>
                <w:szCs w:val="21"/>
              </w:rPr>
              <w:t>课程形态</w:t>
            </w:r>
          </w:p>
        </w:tc>
        <w:tc>
          <w:tcPr>
            <w:tcW w:w="1199" w:type="pct"/>
            <w:gridSpan w:val="2"/>
            <w:vAlign w:val="center"/>
          </w:tcPr>
          <w:p w14:paraId="0E11345F" w14:textId="77777777" w:rsidR="00494AF5" w:rsidRPr="002D35BF" w:rsidRDefault="00494AF5" w:rsidP="00494AF5">
            <w:pPr>
              <w:snapToGrid w:val="0"/>
              <w:spacing w:line="400" w:lineRule="exact"/>
              <w:rPr>
                <w:rFonts w:hAnsi="宋体"/>
                <w:kern w:val="2"/>
                <w:sz w:val="21"/>
                <w:szCs w:val="21"/>
              </w:rPr>
            </w:pPr>
            <w:r w:rsidRPr="002D35BF">
              <w:rPr>
                <w:rFonts w:hAnsi="宋体" w:hint="eastAsia"/>
                <w:kern w:val="2"/>
                <w:sz w:val="21"/>
                <w:szCs w:val="21"/>
                <w:lang w:bidi="ar"/>
              </w:rPr>
              <w:t>□线上</w:t>
            </w:r>
          </w:p>
          <w:p w14:paraId="4512D4A9" w14:textId="77777777" w:rsidR="00494AF5" w:rsidRPr="002D35BF" w:rsidRDefault="00494AF5" w:rsidP="00494AF5">
            <w:pPr>
              <w:snapToGrid w:val="0"/>
              <w:spacing w:line="400" w:lineRule="exact"/>
              <w:rPr>
                <w:rFonts w:hAnsi="宋体"/>
                <w:kern w:val="2"/>
                <w:sz w:val="21"/>
                <w:szCs w:val="21"/>
              </w:rPr>
            </w:pP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Pr="002D35BF">
              <w:rPr>
                <w:rFonts w:hAnsi="宋体" w:hint="eastAsia"/>
                <w:kern w:val="2"/>
                <w:sz w:val="21"/>
                <w:szCs w:val="21"/>
                <w:lang w:bidi="ar"/>
              </w:rPr>
              <w:t>线下</w:t>
            </w:r>
          </w:p>
          <w:p w14:paraId="7E75416A" w14:textId="77777777" w:rsidR="00494AF5" w:rsidRPr="002D35BF" w:rsidRDefault="00494AF5" w:rsidP="00494AF5">
            <w:pPr>
              <w:snapToGrid w:val="0"/>
              <w:spacing w:line="400" w:lineRule="exact"/>
              <w:rPr>
                <w:rFonts w:hAnsi="宋体"/>
                <w:kern w:val="2"/>
                <w:sz w:val="21"/>
                <w:szCs w:val="21"/>
              </w:rPr>
            </w:pPr>
            <w:r w:rsidRPr="002D35BF">
              <w:rPr>
                <w:rFonts w:hAnsi="宋体" w:hint="eastAsia"/>
                <w:kern w:val="2"/>
                <w:sz w:val="21"/>
                <w:szCs w:val="21"/>
                <w:lang w:bidi="ar"/>
              </w:rPr>
              <w:t>□线上线下混合式</w:t>
            </w:r>
          </w:p>
          <w:p w14:paraId="735B8088" w14:textId="77777777" w:rsidR="00494AF5" w:rsidRPr="002D35BF" w:rsidRDefault="00494AF5" w:rsidP="00494AF5">
            <w:pPr>
              <w:snapToGrid w:val="0"/>
              <w:spacing w:line="400" w:lineRule="exact"/>
              <w:rPr>
                <w:rFonts w:hAnsi="宋体"/>
                <w:kern w:val="2"/>
                <w:sz w:val="21"/>
                <w:szCs w:val="21"/>
                <w:lang w:bidi="ar"/>
              </w:rPr>
            </w:pPr>
            <w:r w:rsidRPr="002D35BF">
              <w:rPr>
                <w:rFonts w:hAnsi="宋体" w:hint="eastAsia"/>
                <w:kern w:val="2"/>
                <w:sz w:val="21"/>
                <w:szCs w:val="21"/>
                <w:lang w:bidi="ar"/>
              </w:rPr>
              <w:t>□社会实践</w:t>
            </w:r>
          </w:p>
          <w:p w14:paraId="185ED985" w14:textId="77777777" w:rsidR="00494AF5" w:rsidRPr="002D35BF" w:rsidRDefault="00494AF5" w:rsidP="00494AF5">
            <w:pPr>
              <w:snapToGrid w:val="0"/>
              <w:spacing w:line="400" w:lineRule="exact"/>
              <w:rPr>
                <w:rFonts w:hAnsi="宋体"/>
                <w:kern w:val="2"/>
                <w:sz w:val="21"/>
                <w:szCs w:val="21"/>
                <w:lang w:bidi="ar"/>
              </w:rPr>
            </w:pPr>
            <w:r w:rsidRPr="002D35BF">
              <w:rPr>
                <w:rFonts w:hAnsi="宋体" w:hint="eastAsia"/>
                <w:kern w:val="2"/>
                <w:sz w:val="21"/>
                <w:szCs w:val="21"/>
                <w:lang w:bidi="ar"/>
              </w:rPr>
              <w:t>□虚拟仿真实验教学</w:t>
            </w:r>
          </w:p>
        </w:tc>
      </w:tr>
      <w:tr w:rsidR="002D35BF" w:rsidRPr="002D35BF" w14:paraId="0A65FFE7" w14:textId="77777777" w:rsidTr="00214394">
        <w:trPr>
          <w:trHeight w:val="658"/>
        </w:trPr>
        <w:tc>
          <w:tcPr>
            <w:tcW w:w="799" w:type="pct"/>
            <w:vAlign w:val="center"/>
          </w:tcPr>
          <w:p w14:paraId="5E961009"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考核方式</w:t>
            </w:r>
          </w:p>
        </w:tc>
        <w:tc>
          <w:tcPr>
            <w:tcW w:w="4201" w:type="pct"/>
            <w:gridSpan w:val="7"/>
            <w:vAlign w:val="center"/>
          </w:tcPr>
          <w:p w14:paraId="3DF217A4" w14:textId="2FF715A5" w:rsidR="00494AF5" w:rsidRPr="002D35BF" w:rsidRDefault="009D78B9" w:rsidP="00494AF5">
            <w:pPr>
              <w:snapToGrid w:val="0"/>
              <w:spacing w:line="400" w:lineRule="exact"/>
              <w:rPr>
                <w:rFonts w:hAnsi="宋体"/>
                <w:kern w:val="2"/>
                <w:sz w:val="21"/>
                <w:szCs w:val="21"/>
              </w:rPr>
            </w:pPr>
            <w:r w:rsidRPr="002D35BF">
              <w:rPr>
                <w:rFonts w:hAnsi="宋体" w:hint="eastAsia"/>
                <w:kern w:val="2"/>
                <w:sz w:val="21"/>
                <w:szCs w:val="21"/>
                <w:lang w:bidi="ar"/>
              </w:rPr>
              <w:t>□</w:t>
            </w:r>
            <w:r w:rsidR="00494AF5" w:rsidRPr="002D35BF">
              <w:rPr>
                <w:rFonts w:hAnsi="宋体" w:hint="eastAsia"/>
                <w:kern w:val="2"/>
                <w:sz w:val="21"/>
                <w:szCs w:val="21"/>
                <w:lang w:bidi="ar"/>
              </w:rPr>
              <w:t>闭卷</w:t>
            </w:r>
            <w:r w:rsidR="00494AF5" w:rsidRPr="002D35BF">
              <w:rPr>
                <w:rFonts w:hAnsi="宋体"/>
                <w:kern w:val="2"/>
                <w:sz w:val="21"/>
                <w:szCs w:val="21"/>
                <w:lang w:bidi="ar"/>
              </w:rPr>
              <w:t xml:space="preserve">  </w:t>
            </w: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00494AF5" w:rsidRPr="002D35BF">
              <w:rPr>
                <w:rFonts w:hAnsi="宋体" w:hint="eastAsia"/>
                <w:kern w:val="2"/>
                <w:sz w:val="21"/>
                <w:szCs w:val="21"/>
                <w:lang w:bidi="ar"/>
              </w:rPr>
              <w:t>开卷</w:t>
            </w:r>
            <w:r w:rsidR="00494AF5" w:rsidRPr="002D35BF">
              <w:rPr>
                <w:rFonts w:hAnsi="宋体"/>
                <w:kern w:val="2"/>
                <w:sz w:val="21"/>
                <w:szCs w:val="21"/>
                <w:lang w:bidi="ar"/>
              </w:rPr>
              <w:t xml:space="preserve">  </w:t>
            </w:r>
            <w:r w:rsidR="00494AF5" w:rsidRPr="002D35BF">
              <w:rPr>
                <w:rFonts w:hAnsi="宋体" w:hint="eastAsia"/>
                <w:kern w:val="2"/>
                <w:sz w:val="21"/>
                <w:szCs w:val="21"/>
                <w:lang w:bidi="ar"/>
              </w:rPr>
              <w:t>□课程论文</w:t>
            </w:r>
            <w:r w:rsidR="00494AF5" w:rsidRPr="002D35BF">
              <w:rPr>
                <w:rFonts w:hAnsi="宋体"/>
                <w:kern w:val="2"/>
                <w:sz w:val="21"/>
                <w:szCs w:val="21"/>
                <w:lang w:bidi="ar"/>
              </w:rPr>
              <w:t xml:space="preserve"> </w:t>
            </w:r>
            <w:r w:rsidR="00494AF5" w:rsidRPr="002D35BF">
              <w:rPr>
                <w:rFonts w:hAnsi="宋体" w:hint="eastAsia"/>
                <w:kern w:val="2"/>
                <w:sz w:val="21"/>
                <w:szCs w:val="21"/>
                <w:lang w:bidi="ar"/>
              </w:rPr>
              <w:t>□课程作品</w:t>
            </w:r>
            <w:r w:rsidR="00494AF5" w:rsidRPr="002D35BF">
              <w:rPr>
                <w:rFonts w:hAnsi="宋体"/>
                <w:kern w:val="2"/>
                <w:sz w:val="21"/>
                <w:szCs w:val="21"/>
                <w:lang w:bidi="ar"/>
              </w:rPr>
              <w:t xml:space="preserve">  </w:t>
            </w:r>
            <w:r w:rsidR="001252AB" w:rsidRPr="002D35BF">
              <w:rPr>
                <w:rFonts w:hAnsi="宋体"/>
                <w:kern w:val="2"/>
                <w:sz w:val="21"/>
                <w:szCs w:val="21"/>
                <w:lang w:bidi="ar"/>
              </w:rPr>
              <w:fldChar w:fldCharType="begin"/>
            </w:r>
            <w:r w:rsidR="001252AB" w:rsidRPr="002D35BF">
              <w:rPr>
                <w:rFonts w:hAnsi="宋体"/>
                <w:kern w:val="2"/>
                <w:sz w:val="21"/>
                <w:szCs w:val="21"/>
                <w:lang w:bidi="ar"/>
              </w:rPr>
              <w:instrText xml:space="preserve"> eq \o\ac(</w:instrText>
            </w:r>
            <w:r w:rsidR="001252AB" w:rsidRPr="002D35BF">
              <w:rPr>
                <w:rFonts w:hAnsi="宋体" w:hint="eastAsia"/>
                <w:kern w:val="2"/>
                <w:sz w:val="21"/>
                <w:szCs w:val="21"/>
                <w:lang w:bidi="ar"/>
              </w:rPr>
              <w:instrText>□</w:instrText>
            </w:r>
            <w:r w:rsidR="001252AB" w:rsidRPr="002D35BF">
              <w:rPr>
                <w:rFonts w:hAnsi="宋体"/>
                <w:kern w:val="2"/>
                <w:sz w:val="21"/>
                <w:szCs w:val="21"/>
                <w:lang w:bidi="ar"/>
              </w:rPr>
              <w:instrText>,</w:instrText>
            </w:r>
            <w:r w:rsidR="001252AB" w:rsidRPr="002D35BF">
              <w:rPr>
                <w:rFonts w:hAnsi="宋体" w:hint="eastAsia"/>
                <w:kern w:val="2"/>
                <w:sz w:val="21"/>
                <w:szCs w:val="21"/>
                <w:lang w:bidi="ar"/>
              </w:rPr>
              <w:instrText>√</w:instrText>
            </w:r>
            <w:r w:rsidR="001252AB" w:rsidRPr="002D35BF">
              <w:rPr>
                <w:rFonts w:hAnsi="宋体"/>
                <w:kern w:val="2"/>
                <w:sz w:val="21"/>
                <w:szCs w:val="21"/>
                <w:lang w:bidi="ar"/>
              </w:rPr>
              <w:instrText>)</w:instrText>
            </w:r>
            <w:r w:rsidR="001252AB" w:rsidRPr="002D35BF">
              <w:rPr>
                <w:rFonts w:hAnsi="宋体"/>
                <w:kern w:val="2"/>
                <w:sz w:val="21"/>
                <w:szCs w:val="21"/>
                <w:lang w:bidi="ar"/>
              </w:rPr>
              <w:fldChar w:fldCharType="end"/>
            </w:r>
            <w:r w:rsidR="00494AF5" w:rsidRPr="002D35BF">
              <w:rPr>
                <w:rFonts w:hAnsi="宋体" w:hint="eastAsia"/>
                <w:kern w:val="2"/>
                <w:sz w:val="21"/>
                <w:szCs w:val="21"/>
                <w:lang w:bidi="ar"/>
              </w:rPr>
              <w:t>汇报展示</w:t>
            </w:r>
            <w:r w:rsidR="00494AF5" w:rsidRPr="002D35BF">
              <w:rPr>
                <w:rFonts w:hAnsi="宋体"/>
                <w:kern w:val="2"/>
                <w:sz w:val="21"/>
                <w:szCs w:val="21"/>
                <w:lang w:bidi="ar"/>
              </w:rPr>
              <w:t xml:space="preserve">  </w:t>
            </w:r>
            <w:r w:rsidR="00494AF5" w:rsidRPr="002D35BF">
              <w:rPr>
                <w:rFonts w:hAnsi="宋体" w:hint="eastAsia"/>
                <w:kern w:val="2"/>
                <w:sz w:val="21"/>
                <w:szCs w:val="21"/>
                <w:lang w:bidi="ar"/>
              </w:rPr>
              <w:t>□报告</w:t>
            </w:r>
            <w:r w:rsidR="00494AF5" w:rsidRPr="002D35BF">
              <w:rPr>
                <w:rFonts w:hAnsi="宋体"/>
                <w:kern w:val="2"/>
                <w:sz w:val="21"/>
                <w:szCs w:val="21"/>
                <w:lang w:bidi="ar"/>
              </w:rPr>
              <w:t xml:space="preserve">  </w:t>
            </w:r>
          </w:p>
          <w:p w14:paraId="0B81B769" w14:textId="77777777" w:rsidR="00494AF5" w:rsidRPr="002D35BF" w:rsidRDefault="001252AB" w:rsidP="00494AF5">
            <w:pPr>
              <w:snapToGrid w:val="0"/>
              <w:spacing w:line="400" w:lineRule="exact"/>
              <w:rPr>
                <w:rFonts w:ascii="Times New Roman" w:cs="Times New Roman"/>
                <w:kern w:val="2"/>
                <w:sz w:val="21"/>
                <w:szCs w:val="21"/>
              </w:rPr>
            </w:pP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00494AF5" w:rsidRPr="002D35BF">
              <w:rPr>
                <w:rFonts w:hAnsi="宋体" w:hint="eastAsia"/>
                <w:kern w:val="2"/>
                <w:sz w:val="21"/>
                <w:szCs w:val="21"/>
                <w:lang w:bidi="ar"/>
              </w:rPr>
              <w:t>课堂表现</w:t>
            </w:r>
            <w:r w:rsidR="00494AF5" w:rsidRPr="002D35BF">
              <w:rPr>
                <w:rFonts w:hAnsi="宋体"/>
                <w:kern w:val="2"/>
                <w:sz w:val="21"/>
                <w:szCs w:val="21"/>
                <w:lang w:bidi="ar"/>
              </w:rPr>
              <w:t xml:space="preserve">  </w:t>
            </w: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00494AF5" w:rsidRPr="002D35BF">
              <w:rPr>
                <w:rFonts w:hAnsi="宋体" w:hint="eastAsia"/>
                <w:kern w:val="2"/>
                <w:sz w:val="21"/>
                <w:szCs w:val="21"/>
                <w:lang w:bidi="ar"/>
              </w:rPr>
              <w:t>阶段性测试</w:t>
            </w:r>
            <w:r w:rsidR="00494AF5" w:rsidRPr="002D35BF">
              <w:rPr>
                <w:rFonts w:hAnsi="宋体"/>
                <w:kern w:val="2"/>
                <w:sz w:val="21"/>
                <w:szCs w:val="21"/>
                <w:lang w:bidi="ar"/>
              </w:rPr>
              <w:t xml:space="preserve">  </w:t>
            </w:r>
            <w:r w:rsidRPr="002D35BF">
              <w:rPr>
                <w:rFonts w:hAnsi="宋体"/>
                <w:kern w:val="2"/>
                <w:sz w:val="21"/>
                <w:szCs w:val="21"/>
                <w:lang w:bidi="ar"/>
              </w:rPr>
              <w:fldChar w:fldCharType="begin"/>
            </w:r>
            <w:r w:rsidRPr="002D35BF">
              <w:rPr>
                <w:rFonts w:hAnsi="宋体"/>
                <w:kern w:val="2"/>
                <w:sz w:val="21"/>
                <w:szCs w:val="21"/>
                <w:lang w:bidi="ar"/>
              </w:rPr>
              <w:instrText xml:space="preserve"> eq \o\ac(</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hint="eastAsia"/>
                <w:kern w:val="2"/>
                <w:sz w:val="21"/>
                <w:szCs w:val="21"/>
                <w:lang w:bidi="ar"/>
              </w:rPr>
              <w:instrText>√</w:instrText>
            </w:r>
            <w:r w:rsidRPr="002D35BF">
              <w:rPr>
                <w:rFonts w:hAnsi="宋体"/>
                <w:kern w:val="2"/>
                <w:sz w:val="21"/>
                <w:szCs w:val="21"/>
                <w:lang w:bidi="ar"/>
              </w:rPr>
              <w:instrText>)</w:instrText>
            </w:r>
            <w:r w:rsidRPr="002D35BF">
              <w:rPr>
                <w:rFonts w:hAnsi="宋体"/>
                <w:kern w:val="2"/>
                <w:sz w:val="21"/>
                <w:szCs w:val="21"/>
                <w:lang w:bidi="ar"/>
              </w:rPr>
              <w:fldChar w:fldCharType="end"/>
            </w:r>
            <w:r w:rsidR="00494AF5" w:rsidRPr="002D35BF">
              <w:rPr>
                <w:rFonts w:hAnsi="宋体" w:hint="eastAsia"/>
                <w:kern w:val="2"/>
                <w:sz w:val="21"/>
                <w:szCs w:val="21"/>
                <w:lang w:bidi="ar"/>
              </w:rPr>
              <w:t>平时作业</w:t>
            </w:r>
            <w:r w:rsidR="00494AF5" w:rsidRPr="002D35BF">
              <w:rPr>
                <w:rFonts w:hAnsi="宋体"/>
                <w:kern w:val="2"/>
                <w:sz w:val="21"/>
                <w:szCs w:val="21"/>
                <w:lang w:bidi="ar"/>
              </w:rPr>
              <w:t xml:space="preserve">  </w:t>
            </w:r>
            <w:r w:rsidR="00494AF5" w:rsidRPr="002D35BF">
              <w:rPr>
                <w:rFonts w:hAnsi="宋体"/>
                <w:sz w:val="21"/>
                <w:szCs w:val="21"/>
                <w:lang w:bidi="ar"/>
              </w:rPr>
              <w:t xml:space="preserve"> </w:t>
            </w:r>
            <w:r w:rsidR="00494AF5" w:rsidRPr="002D35BF">
              <w:rPr>
                <w:rFonts w:hAnsi="宋体" w:hint="eastAsia"/>
                <w:kern w:val="2"/>
                <w:sz w:val="21"/>
                <w:szCs w:val="21"/>
                <w:lang w:bidi="ar"/>
              </w:rPr>
              <w:t>□</w:t>
            </w:r>
            <w:r w:rsidR="00494AF5" w:rsidRPr="002D35BF">
              <w:rPr>
                <w:rFonts w:hAnsi="宋体" w:hint="eastAsia"/>
                <w:sz w:val="21"/>
                <w:szCs w:val="21"/>
                <w:lang w:bidi="ar"/>
              </w:rPr>
              <w:t>其他</w:t>
            </w:r>
            <w:r w:rsidR="00494AF5" w:rsidRPr="002D35BF">
              <w:rPr>
                <w:rFonts w:hAnsi="宋体"/>
                <w:sz w:val="21"/>
                <w:szCs w:val="21"/>
                <w:lang w:bidi="ar"/>
              </w:rPr>
              <w:t xml:space="preserve"> </w:t>
            </w:r>
            <w:r w:rsidR="00494AF5" w:rsidRPr="002D35BF">
              <w:rPr>
                <w:rFonts w:hAnsi="宋体" w:hint="eastAsia"/>
                <w:sz w:val="21"/>
                <w:szCs w:val="21"/>
                <w:lang w:bidi="ar"/>
              </w:rPr>
              <w:t>（可多选）</w:t>
            </w:r>
          </w:p>
        </w:tc>
      </w:tr>
      <w:tr w:rsidR="002D35BF" w:rsidRPr="002D35BF" w14:paraId="22084DA4" w14:textId="77777777" w:rsidTr="00214394">
        <w:trPr>
          <w:trHeight w:val="698"/>
        </w:trPr>
        <w:tc>
          <w:tcPr>
            <w:tcW w:w="799" w:type="pct"/>
            <w:vAlign w:val="center"/>
          </w:tcPr>
          <w:p w14:paraId="061702B5"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开课学院</w:t>
            </w:r>
          </w:p>
        </w:tc>
        <w:tc>
          <w:tcPr>
            <w:tcW w:w="1671" w:type="pct"/>
            <w:gridSpan w:val="2"/>
            <w:vAlign w:val="center"/>
          </w:tcPr>
          <w:p w14:paraId="3BCF9FAA" w14:textId="77777777" w:rsidR="00494AF5" w:rsidRPr="002D35BF" w:rsidRDefault="001252AB" w:rsidP="00494AF5">
            <w:pPr>
              <w:snapToGrid w:val="0"/>
              <w:spacing w:line="400" w:lineRule="exact"/>
              <w:jc w:val="center"/>
              <w:rPr>
                <w:rFonts w:ascii="Times New Roman" w:cs="Times New Roman"/>
                <w:sz w:val="21"/>
                <w:szCs w:val="21"/>
              </w:rPr>
            </w:pPr>
            <w:r w:rsidRPr="002D35BF">
              <w:rPr>
                <w:rFonts w:ascii="Times New Roman" w:cs="Times New Roman" w:hint="eastAsia"/>
                <w:sz w:val="21"/>
                <w:szCs w:val="21"/>
              </w:rPr>
              <w:t>管理学院</w:t>
            </w:r>
          </w:p>
        </w:tc>
        <w:tc>
          <w:tcPr>
            <w:tcW w:w="689" w:type="pct"/>
            <w:vAlign w:val="center"/>
          </w:tcPr>
          <w:p w14:paraId="272D024B" w14:textId="77777777" w:rsidR="00494AF5" w:rsidRPr="002D35BF" w:rsidRDefault="00494AF5" w:rsidP="00494AF5">
            <w:pPr>
              <w:snapToGrid w:val="0"/>
              <w:spacing w:line="400" w:lineRule="exact"/>
              <w:jc w:val="center"/>
              <w:rPr>
                <w:rFonts w:ascii="Times New Roman" w:cs="Times New Roman"/>
                <w:b/>
                <w:kern w:val="2"/>
                <w:sz w:val="21"/>
                <w:szCs w:val="21"/>
                <w:lang w:bidi="ar"/>
              </w:rPr>
            </w:pPr>
            <w:r w:rsidRPr="002D35BF">
              <w:rPr>
                <w:rFonts w:ascii="Times New Roman" w:cs="Times New Roman" w:hint="eastAsia"/>
                <w:b/>
                <w:kern w:val="2"/>
                <w:sz w:val="21"/>
                <w:szCs w:val="21"/>
                <w:lang w:bidi="ar"/>
              </w:rPr>
              <w:t>开课</w:t>
            </w:r>
          </w:p>
          <w:p w14:paraId="04BDC04E" w14:textId="77777777" w:rsidR="00494AF5" w:rsidRPr="002D35BF" w:rsidRDefault="00494AF5" w:rsidP="00494AF5">
            <w:pPr>
              <w:snapToGrid w:val="0"/>
              <w:spacing w:line="400" w:lineRule="exact"/>
              <w:jc w:val="both"/>
              <w:rPr>
                <w:rFonts w:ascii="Times New Roman" w:cs="Times New Roman"/>
                <w:b/>
                <w:kern w:val="2"/>
                <w:sz w:val="21"/>
                <w:szCs w:val="21"/>
              </w:rPr>
            </w:pPr>
            <w:r w:rsidRPr="002D35BF">
              <w:rPr>
                <w:rFonts w:ascii="Times New Roman" w:cs="Times New Roman" w:hint="eastAsia"/>
                <w:b/>
                <w:kern w:val="2"/>
                <w:sz w:val="21"/>
                <w:szCs w:val="21"/>
                <w:lang w:bidi="ar"/>
              </w:rPr>
              <w:t>系</w:t>
            </w:r>
            <w:r w:rsidRPr="002D35BF">
              <w:rPr>
                <w:rFonts w:ascii="Times New Roman" w:cs="Times New Roman"/>
                <w:b/>
                <w:kern w:val="2"/>
                <w:sz w:val="21"/>
                <w:szCs w:val="21"/>
                <w:lang w:bidi="ar"/>
              </w:rPr>
              <w:t>(</w:t>
            </w:r>
            <w:r w:rsidRPr="002D35BF">
              <w:rPr>
                <w:rFonts w:ascii="Times New Roman" w:cs="Times New Roman" w:hint="eastAsia"/>
                <w:b/>
                <w:kern w:val="2"/>
                <w:sz w:val="21"/>
                <w:szCs w:val="21"/>
                <w:lang w:bidi="ar"/>
              </w:rPr>
              <w:t>教研室</w:t>
            </w:r>
            <w:r w:rsidRPr="002D35BF">
              <w:rPr>
                <w:rFonts w:ascii="Times New Roman" w:cs="Times New Roman"/>
                <w:b/>
                <w:kern w:val="2"/>
                <w:sz w:val="21"/>
                <w:szCs w:val="21"/>
                <w:lang w:bidi="ar"/>
              </w:rPr>
              <w:t>)</w:t>
            </w:r>
          </w:p>
        </w:tc>
        <w:tc>
          <w:tcPr>
            <w:tcW w:w="1841" w:type="pct"/>
            <w:gridSpan w:val="4"/>
            <w:vAlign w:val="center"/>
          </w:tcPr>
          <w:p w14:paraId="7E8727A1" w14:textId="77777777" w:rsidR="00494AF5" w:rsidRPr="002D35BF" w:rsidRDefault="001252AB" w:rsidP="00494AF5">
            <w:pPr>
              <w:snapToGrid w:val="0"/>
              <w:spacing w:line="400" w:lineRule="exact"/>
              <w:jc w:val="center"/>
              <w:rPr>
                <w:rFonts w:ascii="Times New Roman" w:cs="Times New Roman"/>
                <w:sz w:val="21"/>
                <w:szCs w:val="21"/>
              </w:rPr>
            </w:pPr>
            <w:r w:rsidRPr="002D35BF">
              <w:rPr>
                <w:rFonts w:ascii="Times New Roman" w:cs="Times New Roman" w:hint="eastAsia"/>
                <w:sz w:val="21"/>
                <w:szCs w:val="21"/>
              </w:rPr>
              <w:t>旅游管理系</w:t>
            </w:r>
          </w:p>
        </w:tc>
      </w:tr>
      <w:tr w:rsidR="002D35BF" w:rsidRPr="002D35BF" w14:paraId="3AF1A6F4" w14:textId="77777777" w:rsidTr="00BF4605">
        <w:trPr>
          <w:trHeight w:val="313"/>
        </w:trPr>
        <w:tc>
          <w:tcPr>
            <w:tcW w:w="799" w:type="pct"/>
            <w:vAlign w:val="center"/>
          </w:tcPr>
          <w:p w14:paraId="339753B0"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面向专业</w:t>
            </w:r>
          </w:p>
        </w:tc>
        <w:tc>
          <w:tcPr>
            <w:tcW w:w="1671" w:type="pct"/>
            <w:gridSpan w:val="2"/>
            <w:vAlign w:val="center"/>
          </w:tcPr>
          <w:p w14:paraId="4F7248E0" w14:textId="77777777" w:rsidR="00494AF5" w:rsidRPr="002D35BF" w:rsidRDefault="001252AB" w:rsidP="001252AB">
            <w:pPr>
              <w:snapToGrid w:val="0"/>
              <w:spacing w:line="400" w:lineRule="exact"/>
              <w:jc w:val="center"/>
              <w:rPr>
                <w:rFonts w:ascii="Times New Roman" w:cs="Times New Roman"/>
                <w:sz w:val="21"/>
                <w:szCs w:val="21"/>
              </w:rPr>
            </w:pPr>
            <w:r w:rsidRPr="002D35BF">
              <w:rPr>
                <w:rFonts w:ascii="Times New Roman" w:cs="Times New Roman" w:hint="eastAsia"/>
                <w:sz w:val="21"/>
                <w:szCs w:val="21"/>
              </w:rPr>
              <w:t>旅游管理</w:t>
            </w:r>
          </w:p>
        </w:tc>
        <w:tc>
          <w:tcPr>
            <w:tcW w:w="689" w:type="pct"/>
            <w:vAlign w:val="center"/>
          </w:tcPr>
          <w:p w14:paraId="6E628D38"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开课学期</w:t>
            </w:r>
          </w:p>
        </w:tc>
        <w:tc>
          <w:tcPr>
            <w:tcW w:w="1841" w:type="pct"/>
            <w:gridSpan w:val="4"/>
            <w:vAlign w:val="center"/>
          </w:tcPr>
          <w:p w14:paraId="55D080FF" w14:textId="09668EB4" w:rsidR="00494AF5" w:rsidRPr="002D35BF" w:rsidRDefault="00494AF5" w:rsidP="00494AF5">
            <w:pPr>
              <w:snapToGrid w:val="0"/>
              <w:spacing w:line="400" w:lineRule="exact"/>
              <w:jc w:val="center"/>
              <w:rPr>
                <w:rFonts w:ascii="Times New Roman" w:cs="Times New Roman"/>
                <w:sz w:val="21"/>
                <w:szCs w:val="21"/>
              </w:rPr>
            </w:pPr>
            <w:r w:rsidRPr="002D35BF">
              <w:rPr>
                <w:rFonts w:ascii="Times New Roman" w:cs="Times New Roman" w:hint="eastAsia"/>
                <w:sz w:val="21"/>
                <w:szCs w:val="21"/>
              </w:rPr>
              <w:t>第</w:t>
            </w:r>
            <w:r w:rsidR="00FE3910" w:rsidRPr="002D35BF">
              <w:rPr>
                <w:rFonts w:ascii="Times New Roman" w:cs="Times New Roman"/>
                <w:sz w:val="21"/>
                <w:szCs w:val="21"/>
              </w:rPr>
              <w:t>6</w:t>
            </w:r>
            <w:r w:rsidRPr="002D35BF">
              <w:rPr>
                <w:rFonts w:ascii="Times New Roman" w:cs="Times New Roman" w:hint="eastAsia"/>
                <w:sz w:val="21"/>
                <w:szCs w:val="21"/>
              </w:rPr>
              <w:t>学期</w:t>
            </w:r>
          </w:p>
        </w:tc>
      </w:tr>
      <w:tr w:rsidR="002D35BF" w:rsidRPr="002D35BF" w14:paraId="59DAB5E2" w14:textId="77777777" w:rsidTr="00214394">
        <w:trPr>
          <w:trHeight w:val="337"/>
        </w:trPr>
        <w:tc>
          <w:tcPr>
            <w:tcW w:w="799" w:type="pct"/>
            <w:vAlign w:val="center"/>
          </w:tcPr>
          <w:p w14:paraId="639EC331" w14:textId="77777777" w:rsidR="00494AF5" w:rsidRPr="002D35BF" w:rsidRDefault="00494AF5" w:rsidP="00494AF5">
            <w:pPr>
              <w:snapToGrid w:val="0"/>
              <w:spacing w:line="400" w:lineRule="exact"/>
              <w:jc w:val="center"/>
              <w:rPr>
                <w:rFonts w:ascii="Times New Roman" w:cs="Times New Roman"/>
                <w:kern w:val="2"/>
                <w:sz w:val="21"/>
                <w:szCs w:val="21"/>
              </w:rPr>
            </w:pPr>
            <w:r w:rsidRPr="002D35BF">
              <w:rPr>
                <w:rFonts w:ascii="Times New Roman" w:cs="Times New Roman" w:hint="eastAsia"/>
                <w:b/>
                <w:kern w:val="2"/>
                <w:sz w:val="21"/>
                <w:szCs w:val="21"/>
                <w:lang w:bidi="ar"/>
              </w:rPr>
              <w:t>课程负责人</w:t>
            </w:r>
          </w:p>
        </w:tc>
        <w:tc>
          <w:tcPr>
            <w:tcW w:w="1671" w:type="pct"/>
            <w:gridSpan w:val="2"/>
            <w:vAlign w:val="center"/>
          </w:tcPr>
          <w:p w14:paraId="5CB325DC" w14:textId="77777777" w:rsidR="00494AF5" w:rsidRPr="002D35BF" w:rsidRDefault="001252AB" w:rsidP="00494AF5">
            <w:pPr>
              <w:snapToGrid w:val="0"/>
              <w:spacing w:line="400" w:lineRule="exact"/>
              <w:jc w:val="center"/>
              <w:rPr>
                <w:rFonts w:ascii="Times New Roman" w:cs="Times New Roman"/>
                <w:sz w:val="21"/>
                <w:szCs w:val="21"/>
              </w:rPr>
            </w:pPr>
            <w:r w:rsidRPr="002D35BF">
              <w:rPr>
                <w:rFonts w:ascii="Times New Roman" w:cs="Times New Roman" w:hint="eastAsia"/>
                <w:sz w:val="21"/>
                <w:szCs w:val="21"/>
              </w:rPr>
              <w:t>毛娟</w:t>
            </w:r>
          </w:p>
        </w:tc>
        <w:tc>
          <w:tcPr>
            <w:tcW w:w="689" w:type="pct"/>
            <w:vAlign w:val="center"/>
          </w:tcPr>
          <w:p w14:paraId="5FC05AD0" w14:textId="77777777" w:rsidR="00494AF5" w:rsidRPr="002D35BF" w:rsidRDefault="00494AF5" w:rsidP="00494AF5">
            <w:pPr>
              <w:snapToGrid w:val="0"/>
              <w:spacing w:line="400" w:lineRule="exact"/>
              <w:jc w:val="center"/>
              <w:rPr>
                <w:rFonts w:ascii="Times New Roman" w:cs="Times New Roman"/>
                <w:kern w:val="2"/>
                <w:sz w:val="21"/>
                <w:szCs w:val="21"/>
              </w:rPr>
            </w:pPr>
            <w:r w:rsidRPr="002D35BF">
              <w:rPr>
                <w:rFonts w:ascii="Times New Roman" w:cs="Times New Roman" w:hint="eastAsia"/>
                <w:b/>
                <w:kern w:val="2"/>
                <w:sz w:val="21"/>
                <w:szCs w:val="21"/>
                <w:lang w:bidi="ar"/>
              </w:rPr>
              <w:t>审核人</w:t>
            </w:r>
          </w:p>
        </w:tc>
        <w:tc>
          <w:tcPr>
            <w:tcW w:w="1841" w:type="pct"/>
            <w:gridSpan w:val="4"/>
            <w:vAlign w:val="center"/>
          </w:tcPr>
          <w:p w14:paraId="7168BAFF" w14:textId="77777777" w:rsidR="00494AF5" w:rsidRPr="002D35BF" w:rsidRDefault="00CC4BBA" w:rsidP="00494AF5">
            <w:pPr>
              <w:snapToGrid w:val="0"/>
              <w:spacing w:line="400" w:lineRule="exact"/>
              <w:jc w:val="center"/>
              <w:rPr>
                <w:rFonts w:ascii="Times New Roman" w:cs="Times New Roman"/>
                <w:sz w:val="21"/>
                <w:szCs w:val="21"/>
              </w:rPr>
            </w:pPr>
            <w:r w:rsidRPr="002D35BF">
              <w:rPr>
                <w:rFonts w:ascii="Times New Roman" w:cs="Times New Roman" w:hint="eastAsia"/>
                <w:sz w:val="21"/>
                <w:szCs w:val="21"/>
              </w:rPr>
              <w:t>罗文宝</w:t>
            </w:r>
          </w:p>
        </w:tc>
      </w:tr>
      <w:tr w:rsidR="002D35BF" w:rsidRPr="002D35BF" w14:paraId="3BB1B048" w14:textId="77777777" w:rsidTr="00BF4605">
        <w:trPr>
          <w:trHeight w:val="283"/>
        </w:trPr>
        <w:tc>
          <w:tcPr>
            <w:tcW w:w="799" w:type="pct"/>
            <w:vAlign w:val="center"/>
          </w:tcPr>
          <w:p w14:paraId="368072A6"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先修课程</w:t>
            </w:r>
          </w:p>
        </w:tc>
        <w:tc>
          <w:tcPr>
            <w:tcW w:w="4201" w:type="pct"/>
            <w:gridSpan w:val="7"/>
            <w:vAlign w:val="center"/>
          </w:tcPr>
          <w:p w14:paraId="78BB1215" w14:textId="44283510" w:rsidR="00494AF5" w:rsidRPr="002D35BF" w:rsidRDefault="00A52A18" w:rsidP="00A44252">
            <w:pPr>
              <w:snapToGrid w:val="0"/>
              <w:spacing w:line="400" w:lineRule="exact"/>
              <w:jc w:val="center"/>
              <w:rPr>
                <w:sz w:val="21"/>
                <w:szCs w:val="21"/>
              </w:rPr>
            </w:pPr>
            <w:r w:rsidRPr="002D35BF">
              <w:rPr>
                <w:rFonts w:hint="eastAsia"/>
                <w:sz w:val="21"/>
                <w:szCs w:val="21"/>
              </w:rPr>
              <w:t>旅游市场营销学、</w:t>
            </w:r>
            <w:r w:rsidR="00A44252" w:rsidRPr="002D35BF">
              <w:rPr>
                <w:rFonts w:hint="eastAsia"/>
                <w:sz w:val="21"/>
                <w:szCs w:val="21"/>
              </w:rPr>
              <w:t>旅行社经营与管理、酒店管理、旅游目的地管理</w:t>
            </w:r>
          </w:p>
        </w:tc>
      </w:tr>
      <w:tr w:rsidR="002D35BF" w:rsidRPr="002D35BF" w14:paraId="3CA35DDE" w14:textId="77777777" w:rsidTr="00537CEA">
        <w:trPr>
          <w:trHeight w:val="444"/>
        </w:trPr>
        <w:tc>
          <w:tcPr>
            <w:tcW w:w="799" w:type="pct"/>
            <w:vAlign w:val="center"/>
          </w:tcPr>
          <w:p w14:paraId="2AC48F5A" w14:textId="77777777" w:rsidR="00494AF5" w:rsidRPr="002D35BF" w:rsidRDefault="00494AF5" w:rsidP="00494AF5">
            <w:pPr>
              <w:snapToGrid w:val="0"/>
              <w:spacing w:line="400" w:lineRule="exact"/>
              <w:jc w:val="center"/>
              <w:rPr>
                <w:rFonts w:ascii="Times New Roman" w:cs="Times New Roman"/>
                <w:b/>
                <w:kern w:val="2"/>
                <w:sz w:val="21"/>
                <w:szCs w:val="21"/>
              </w:rPr>
            </w:pPr>
            <w:r w:rsidRPr="002D35BF">
              <w:rPr>
                <w:rFonts w:ascii="Times New Roman" w:cs="Times New Roman" w:hint="eastAsia"/>
                <w:b/>
                <w:kern w:val="2"/>
                <w:sz w:val="21"/>
                <w:szCs w:val="21"/>
                <w:lang w:bidi="ar"/>
              </w:rPr>
              <w:t>后续课程</w:t>
            </w:r>
          </w:p>
        </w:tc>
        <w:tc>
          <w:tcPr>
            <w:tcW w:w="4201" w:type="pct"/>
            <w:gridSpan w:val="7"/>
            <w:vAlign w:val="center"/>
          </w:tcPr>
          <w:p w14:paraId="51BC3753" w14:textId="5726EE70" w:rsidR="00494AF5" w:rsidRPr="002D35BF" w:rsidRDefault="00A44252" w:rsidP="00A44252">
            <w:pPr>
              <w:snapToGrid w:val="0"/>
              <w:spacing w:line="400" w:lineRule="exact"/>
              <w:jc w:val="center"/>
              <w:rPr>
                <w:sz w:val="21"/>
                <w:szCs w:val="21"/>
              </w:rPr>
            </w:pPr>
            <w:r w:rsidRPr="002D35BF">
              <w:rPr>
                <w:rFonts w:hint="eastAsia"/>
                <w:sz w:val="21"/>
                <w:szCs w:val="21"/>
              </w:rPr>
              <w:t>旅游新业态管理、乡村旅游策划、会展项目策划与活动管理、世界遗产旅游</w:t>
            </w:r>
          </w:p>
        </w:tc>
      </w:tr>
      <w:tr w:rsidR="002D35BF" w:rsidRPr="002D35BF" w14:paraId="1F9607E2" w14:textId="77777777" w:rsidTr="00537CEA">
        <w:trPr>
          <w:trHeight w:val="409"/>
        </w:trPr>
        <w:tc>
          <w:tcPr>
            <w:tcW w:w="799" w:type="pct"/>
            <w:vAlign w:val="center"/>
          </w:tcPr>
          <w:p w14:paraId="6254EB02" w14:textId="77777777" w:rsidR="00494AF5" w:rsidRPr="002D35BF" w:rsidRDefault="00494AF5" w:rsidP="00494AF5">
            <w:pPr>
              <w:snapToGrid w:val="0"/>
              <w:spacing w:line="400" w:lineRule="exact"/>
              <w:jc w:val="center"/>
              <w:rPr>
                <w:rFonts w:ascii="Times New Roman" w:cs="Times New Roman"/>
                <w:b/>
                <w:kern w:val="2"/>
                <w:sz w:val="21"/>
                <w:szCs w:val="21"/>
                <w:lang w:bidi="ar"/>
              </w:rPr>
            </w:pPr>
            <w:r w:rsidRPr="002D35BF">
              <w:rPr>
                <w:rFonts w:ascii="Times New Roman" w:cs="Times New Roman" w:hint="eastAsia"/>
                <w:b/>
                <w:kern w:val="2"/>
                <w:sz w:val="21"/>
                <w:szCs w:val="21"/>
                <w:lang w:bidi="ar"/>
              </w:rPr>
              <w:t>选用教材</w:t>
            </w:r>
          </w:p>
        </w:tc>
        <w:tc>
          <w:tcPr>
            <w:tcW w:w="4201" w:type="pct"/>
            <w:gridSpan w:val="7"/>
            <w:vAlign w:val="center"/>
          </w:tcPr>
          <w:p w14:paraId="6EC89200" w14:textId="0E050B4E" w:rsidR="00494AF5" w:rsidRPr="002D35BF" w:rsidRDefault="00494AF5" w:rsidP="00494AF5">
            <w:pPr>
              <w:snapToGrid w:val="0"/>
              <w:spacing w:line="400" w:lineRule="exact"/>
              <w:rPr>
                <w:rFonts w:hAnsi="宋体" w:cs="Times New Roman"/>
                <w:sz w:val="21"/>
                <w:szCs w:val="21"/>
              </w:rPr>
            </w:pPr>
            <w:r w:rsidRPr="002D35BF">
              <w:rPr>
                <w:rFonts w:hAnsi="宋体" w:cs="Times New Roman"/>
                <w:sz w:val="21"/>
                <w:szCs w:val="21"/>
              </w:rPr>
              <w:t>1.</w:t>
            </w:r>
            <w:r w:rsidR="00DE5924" w:rsidRPr="002D35BF">
              <w:rPr>
                <w:rFonts w:hAnsi="宋体" w:cs="Times New Roman" w:hint="eastAsia"/>
                <w:sz w:val="21"/>
                <w:szCs w:val="21"/>
              </w:rPr>
              <w:t>朱立</w:t>
            </w:r>
            <w:r w:rsidRPr="002D35BF">
              <w:rPr>
                <w:rFonts w:hAnsi="宋体" w:cs="Times New Roman"/>
                <w:sz w:val="21"/>
                <w:szCs w:val="21"/>
              </w:rPr>
              <w:t>.</w:t>
            </w:r>
            <w:r w:rsidR="00070CB7" w:rsidRPr="002D35BF">
              <w:rPr>
                <w:rFonts w:hAnsi="宋体" w:cs="Times New Roman" w:hint="eastAsia"/>
                <w:sz w:val="21"/>
                <w:szCs w:val="21"/>
              </w:rPr>
              <w:t>《</w:t>
            </w:r>
            <w:r w:rsidR="00DE5924" w:rsidRPr="002D35BF">
              <w:rPr>
                <w:rFonts w:hAnsi="宋体" w:cs="Times New Roman" w:hint="eastAsia"/>
                <w:sz w:val="21"/>
                <w:szCs w:val="21"/>
              </w:rPr>
              <w:t>品牌管理（第三版）</w:t>
            </w:r>
            <w:r w:rsidR="00070CB7" w:rsidRPr="002D35BF">
              <w:rPr>
                <w:rFonts w:hAnsi="宋体" w:cs="Times New Roman" w:hint="eastAsia"/>
                <w:sz w:val="21"/>
                <w:szCs w:val="21"/>
              </w:rPr>
              <w:t>》</w:t>
            </w:r>
            <w:r w:rsidRPr="002D35BF">
              <w:rPr>
                <w:rFonts w:hAnsi="宋体" w:cs="Times New Roman"/>
                <w:sz w:val="21"/>
                <w:szCs w:val="21"/>
              </w:rPr>
              <w:t xml:space="preserve">[M]. </w:t>
            </w:r>
            <w:r w:rsidRPr="002D35BF">
              <w:rPr>
                <w:rFonts w:hAnsi="宋体" w:cs="Times New Roman" w:hint="eastAsia"/>
                <w:sz w:val="21"/>
                <w:szCs w:val="21"/>
              </w:rPr>
              <w:t>北京</w:t>
            </w:r>
            <w:r w:rsidRPr="002D35BF">
              <w:rPr>
                <w:rFonts w:hAnsi="宋体" w:cs="Times New Roman"/>
                <w:sz w:val="21"/>
                <w:szCs w:val="21"/>
              </w:rPr>
              <w:t xml:space="preserve">: </w:t>
            </w:r>
            <w:r w:rsidR="00DE5924" w:rsidRPr="002D35BF">
              <w:rPr>
                <w:rFonts w:hAnsi="宋体" w:cs="Times New Roman" w:hint="eastAsia"/>
                <w:sz w:val="21"/>
                <w:szCs w:val="21"/>
              </w:rPr>
              <w:t>高等教育</w:t>
            </w:r>
            <w:r w:rsidRPr="002D35BF">
              <w:rPr>
                <w:rFonts w:hAnsi="宋体" w:cs="Times New Roman" w:hint="eastAsia"/>
                <w:sz w:val="21"/>
                <w:szCs w:val="21"/>
              </w:rPr>
              <w:t>出版社</w:t>
            </w:r>
            <w:r w:rsidR="001E2850" w:rsidRPr="002D35BF">
              <w:rPr>
                <w:rFonts w:hAnsi="宋体" w:cs="Times New Roman" w:hint="eastAsia"/>
                <w:sz w:val="21"/>
                <w:szCs w:val="21"/>
              </w:rPr>
              <w:t>，</w:t>
            </w:r>
            <w:r w:rsidRPr="002D35BF">
              <w:rPr>
                <w:rFonts w:hAnsi="宋体" w:cs="Times New Roman"/>
                <w:sz w:val="21"/>
                <w:szCs w:val="21"/>
              </w:rPr>
              <w:t>20</w:t>
            </w:r>
            <w:r w:rsidR="00DE5924" w:rsidRPr="002D35BF">
              <w:rPr>
                <w:rFonts w:hAnsi="宋体" w:cs="Times New Roman"/>
                <w:sz w:val="21"/>
                <w:szCs w:val="21"/>
              </w:rPr>
              <w:t>20</w:t>
            </w:r>
            <w:r w:rsidRPr="002D35BF">
              <w:rPr>
                <w:rFonts w:hAnsi="宋体" w:cs="Times New Roman"/>
                <w:sz w:val="21"/>
                <w:szCs w:val="21"/>
              </w:rPr>
              <w:t>.</w:t>
            </w:r>
          </w:p>
        </w:tc>
      </w:tr>
      <w:tr w:rsidR="002D35BF" w:rsidRPr="002D35BF" w14:paraId="3AF37AB6" w14:textId="77777777" w:rsidTr="00214394">
        <w:trPr>
          <w:trHeight w:val="988"/>
        </w:trPr>
        <w:tc>
          <w:tcPr>
            <w:tcW w:w="799" w:type="pct"/>
            <w:vAlign w:val="center"/>
          </w:tcPr>
          <w:p w14:paraId="59B92292" w14:textId="77777777" w:rsidR="00494AF5" w:rsidRPr="002D35BF" w:rsidRDefault="00494AF5" w:rsidP="00494AF5">
            <w:pPr>
              <w:snapToGrid w:val="0"/>
              <w:spacing w:line="400" w:lineRule="exact"/>
              <w:jc w:val="center"/>
              <w:rPr>
                <w:rFonts w:ascii="Times New Roman" w:cs="Times New Roman"/>
                <w:b/>
                <w:kern w:val="2"/>
                <w:sz w:val="21"/>
                <w:szCs w:val="21"/>
                <w:lang w:bidi="ar"/>
              </w:rPr>
            </w:pPr>
            <w:r w:rsidRPr="002D35BF">
              <w:rPr>
                <w:rFonts w:ascii="Times New Roman" w:cs="Times New Roman" w:hint="eastAsia"/>
                <w:b/>
                <w:kern w:val="2"/>
                <w:sz w:val="21"/>
                <w:szCs w:val="21"/>
                <w:lang w:bidi="ar"/>
              </w:rPr>
              <w:t>参考书目</w:t>
            </w:r>
          </w:p>
        </w:tc>
        <w:tc>
          <w:tcPr>
            <w:tcW w:w="4201" w:type="pct"/>
            <w:gridSpan w:val="7"/>
            <w:vAlign w:val="center"/>
          </w:tcPr>
          <w:p w14:paraId="2E702118" w14:textId="262B091E" w:rsidR="00070CB7" w:rsidRPr="002D35BF" w:rsidRDefault="00070CB7" w:rsidP="00440669">
            <w:pPr>
              <w:snapToGrid w:val="0"/>
              <w:rPr>
                <w:rFonts w:hAnsi="宋体" w:cs="Times New Roman"/>
                <w:sz w:val="21"/>
                <w:szCs w:val="21"/>
              </w:rPr>
            </w:pPr>
            <w:r w:rsidRPr="002D35BF">
              <w:rPr>
                <w:rFonts w:hAnsi="宋体" w:cs="Times New Roman"/>
                <w:sz w:val="21"/>
                <w:szCs w:val="21"/>
              </w:rPr>
              <w:t>1.</w:t>
            </w:r>
            <w:r w:rsidR="001E2850" w:rsidRPr="002D35BF">
              <w:rPr>
                <w:rFonts w:hAnsi="宋体" w:cs="Times New Roman" w:hint="eastAsia"/>
                <w:sz w:val="21"/>
                <w:szCs w:val="21"/>
              </w:rPr>
              <w:t>朱明芳</w:t>
            </w:r>
            <w:r w:rsidRPr="002D35BF">
              <w:rPr>
                <w:rFonts w:hAnsi="宋体" w:cs="Times New Roman"/>
                <w:sz w:val="21"/>
                <w:szCs w:val="21"/>
              </w:rPr>
              <w:t>.</w:t>
            </w:r>
            <w:r w:rsidRPr="002D35BF">
              <w:rPr>
                <w:rFonts w:hAnsi="宋体" w:cs="Times New Roman" w:hint="eastAsia"/>
                <w:sz w:val="21"/>
                <w:szCs w:val="21"/>
              </w:rPr>
              <w:t>《</w:t>
            </w:r>
            <w:r w:rsidR="001E2850" w:rsidRPr="002D35BF">
              <w:rPr>
                <w:rFonts w:hAnsi="宋体" w:cs="Times New Roman"/>
                <w:sz w:val="21"/>
                <w:szCs w:val="21"/>
              </w:rPr>
              <w:t>旅游企业品牌管理</w:t>
            </w:r>
            <w:r w:rsidRPr="002D35BF">
              <w:rPr>
                <w:rFonts w:hAnsi="宋体" w:cs="Times New Roman" w:hint="eastAsia"/>
                <w:sz w:val="21"/>
                <w:szCs w:val="21"/>
              </w:rPr>
              <w:t>》</w:t>
            </w:r>
            <w:r w:rsidRPr="002D35BF">
              <w:rPr>
                <w:rFonts w:hAnsi="宋体" w:cs="Times New Roman"/>
                <w:sz w:val="21"/>
                <w:szCs w:val="21"/>
              </w:rPr>
              <w:t>[M].</w:t>
            </w:r>
            <w:r w:rsidRPr="002D35BF">
              <w:rPr>
                <w:rFonts w:hAnsi="宋体" w:cs="Times New Roman" w:hint="eastAsia"/>
                <w:sz w:val="21"/>
                <w:szCs w:val="21"/>
              </w:rPr>
              <w:t>北京：</w:t>
            </w:r>
            <w:r w:rsidR="001E2850" w:rsidRPr="002D35BF">
              <w:rPr>
                <w:rFonts w:hAnsi="宋体" w:cs="Times New Roman" w:hint="eastAsia"/>
                <w:sz w:val="21"/>
                <w:szCs w:val="21"/>
              </w:rPr>
              <w:t>旅游</w:t>
            </w:r>
            <w:r w:rsidRPr="002D35BF">
              <w:rPr>
                <w:rFonts w:hAnsi="宋体" w:cs="Times New Roman" w:hint="eastAsia"/>
                <w:sz w:val="21"/>
                <w:szCs w:val="21"/>
              </w:rPr>
              <w:t>教育出版社，</w:t>
            </w:r>
            <w:r w:rsidRPr="002D35BF">
              <w:rPr>
                <w:rFonts w:hAnsi="宋体" w:cs="Times New Roman"/>
                <w:sz w:val="21"/>
                <w:szCs w:val="21"/>
              </w:rPr>
              <w:t>20</w:t>
            </w:r>
            <w:r w:rsidR="001E2850" w:rsidRPr="002D35BF">
              <w:rPr>
                <w:rFonts w:hAnsi="宋体" w:cs="Times New Roman"/>
                <w:sz w:val="21"/>
                <w:szCs w:val="21"/>
              </w:rPr>
              <w:t>07</w:t>
            </w:r>
            <w:r w:rsidRPr="002D35BF">
              <w:rPr>
                <w:rFonts w:hAnsi="宋体" w:cs="Times New Roman"/>
                <w:sz w:val="21"/>
                <w:szCs w:val="21"/>
              </w:rPr>
              <w:t>.</w:t>
            </w:r>
          </w:p>
          <w:p w14:paraId="53BE0570" w14:textId="16DC3C8F" w:rsidR="00494AF5" w:rsidRPr="002D35BF" w:rsidRDefault="00A75371" w:rsidP="00440669">
            <w:pPr>
              <w:snapToGrid w:val="0"/>
              <w:rPr>
                <w:rFonts w:hAnsi="宋体" w:cs="Times New Roman"/>
                <w:sz w:val="21"/>
                <w:szCs w:val="21"/>
              </w:rPr>
            </w:pPr>
            <w:r w:rsidRPr="002D35BF">
              <w:rPr>
                <w:rFonts w:hAnsi="宋体" w:cs="Times New Roman"/>
                <w:sz w:val="21"/>
                <w:szCs w:val="21"/>
              </w:rPr>
              <w:t>2.</w:t>
            </w:r>
            <w:r w:rsidR="001E2850" w:rsidRPr="002D35BF">
              <w:rPr>
                <w:rFonts w:hAnsi="宋体" w:cs="Times New Roman"/>
                <w:sz w:val="21"/>
                <w:szCs w:val="21"/>
              </w:rPr>
              <w:t>（英）摩根</w:t>
            </w:r>
            <w:r w:rsidR="001E2850" w:rsidRPr="002D35BF">
              <w:rPr>
                <w:rFonts w:hAnsi="宋体" w:cs="Times New Roman" w:hint="eastAsia"/>
                <w:sz w:val="21"/>
                <w:szCs w:val="21"/>
              </w:rPr>
              <w:t xml:space="preserve"> 著</w:t>
            </w:r>
            <w:r w:rsidRPr="002D35BF">
              <w:rPr>
                <w:rFonts w:hAnsi="宋体" w:cs="Times New Roman"/>
                <w:sz w:val="21"/>
                <w:szCs w:val="21"/>
              </w:rPr>
              <w:t>.</w:t>
            </w:r>
            <w:r w:rsidR="001E2850" w:rsidRPr="002D35BF">
              <w:rPr>
                <w:rFonts w:hAnsi="宋体" w:cs="Times New Roman"/>
                <w:sz w:val="21"/>
                <w:szCs w:val="21"/>
              </w:rPr>
              <w:t xml:space="preserve"> 杨桂华</w:t>
            </w:r>
            <w:r w:rsidR="001E2850" w:rsidRPr="002D35BF">
              <w:rPr>
                <w:rFonts w:hAnsi="宋体" w:cs="Times New Roman" w:hint="eastAsia"/>
                <w:sz w:val="21"/>
                <w:szCs w:val="21"/>
              </w:rPr>
              <w:t>（译）</w:t>
            </w:r>
            <w:r w:rsidRPr="002D35BF">
              <w:rPr>
                <w:rFonts w:hAnsi="宋体" w:cs="Times New Roman" w:hint="eastAsia"/>
                <w:sz w:val="21"/>
                <w:szCs w:val="21"/>
              </w:rPr>
              <w:t>《</w:t>
            </w:r>
            <w:r w:rsidR="001E2850" w:rsidRPr="002D35BF">
              <w:rPr>
                <w:rFonts w:hAnsi="宋体" w:cs="Times New Roman"/>
                <w:sz w:val="21"/>
                <w:szCs w:val="21"/>
              </w:rPr>
              <w:t>旅游目的地品牌管理</w:t>
            </w:r>
            <w:r w:rsidRPr="002D35BF">
              <w:rPr>
                <w:rFonts w:hAnsi="宋体" w:cs="Times New Roman" w:hint="eastAsia"/>
                <w:sz w:val="21"/>
                <w:szCs w:val="21"/>
              </w:rPr>
              <w:t>》</w:t>
            </w:r>
            <w:r w:rsidRPr="002D35BF">
              <w:rPr>
                <w:rFonts w:hAnsi="宋体" w:cs="Times New Roman"/>
                <w:sz w:val="21"/>
                <w:szCs w:val="21"/>
              </w:rPr>
              <w:t>[M].</w:t>
            </w:r>
            <w:r w:rsidR="001E2850" w:rsidRPr="002D35BF">
              <w:rPr>
                <w:rFonts w:hAnsi="宋体" w:cs="Times New Roman" w:hint="eastAsia"/>
                <w:sz w:val="21"/>
                <w:szCs w:val="21"/>
              </w:rPr>
              <w:t>天津</w:t>
            </w:r>
            <w:r w:rsidRPr="002D35BF">
              <w:rPr>
                <w:rFonts w:hAnsi="宋体" w:cs="Times New Roman" w:hint="eastAsia"/>
                <w:sz w:val="21"/>
                <w:szCs w:val="21"/>
              </w:rPr>
              <w:t>：</w:t>
            </w:r>
            <w:r w:rsidR="001E2850" w:rsidRPr="002D35BF">
              <w:rPr>
                <w:rFonts w:hAnsi="宋体" w:cs="Times New Roman" w:hint="eastAsia"/>
                <w:sz w:val="21"/>
                <w:szCs w:val="21"/>
              </w:rPr>
              <w:t>南开</w:t>
            </w:r>
            <w:r w:rsidRPr="002D35BF">
              <w:rPr>
                <w:rFonts w:hAnsi="宋体" w:cs="Times New Roman" w:hint="eastAsia"/>
                <w:sz w:val="21"/>
                <w:szCs w:val="21"/>
              </w:rPr>
              <w:t>大学出版社，</w:t>
            </w:r>
            <w:r w:rsidRPr="002D35BF">
              <w:rPr>
                <w:rFonts w:hAnsi="宋体" w:cs="Times New Roman"/>
                <w:sz w:val="21"/>
                <w:szCs w:val="21"/>
              </w:rPr>
              <w:t>20</w:t>
            </w:r>
            <w:r w:rsidR="001E2850" w:rsidRPr="002D35BF">
              <w:rPr>
                <w:rFonts w:hAnsi="宋体" w:cs="Times New Roman"/>
                <w:sz w:val="21"/>
                <w:szCs w:val="21"/>
              </w:rPr>
              <w:t>06</w:t>
            </w:r>
            <w:r w:rsidRPr="002D35BF">
              <w:rPr>
                <w:rFonts w:hAnsi="宋体" w:cs="Times New Roman"/>
                <w:sz w:val="21"/>
                <w:szCs w:val="21"/>
              </w:rPr>
              <w:t>.</w:t>
            </w:r>
          </w:p>
          <w:p w14:paraId="3084BEC0" w14:textId="7C704C19" w:rsidR="001E2850" w:rsidRPr="002D35BF" w:rsidRDefault="00440669" w:rsidP="00440669">
            <w:pPr>
              <w:pStyle w:val="1"/>
              <w:shd w:val="clear" w:color="auto" w:fill="FFFFFF"/>
              <w:ind w:left="0" w:right="0"/>
              <w:jc w:val="left"/>
              <w:rPr>
                <w:rFonts w:hAnsi="宋体" w:cs="Times New Roman"/>
                <w:sz w:val="21"/>
                <w:szCs w:val="21"/>
              </w:rPr>
            </w:pPr>
            <w:r w:rsidRPr="002D35BF">
              <w:rPr>
                <w:rFonts w:hAnsi="宋体" w:cs="Times New Roman"/>
                <w:sz w:val="21"/>
                <w:szCs w:val="21"/>
              </w:rPr>
              <w:t>3.</w:t>
            </w:r>
            <w:hyperlink r:id="rId8" w:tgtFrame="_blank" w:history="1">
              <w:r w:rsidR="001E2850" w:rsidRPr="002D35BF">
                <w:rPr>
                  <w:rFonts w:hAnsi="宋体" w:cs="Times New Roman"/>
                  <w:sz w:val="21"/>
                  <w:szCs w:val="21"/>
                </w:rPr>
                <w:t>马明</w:t>
              </w:r>
            </w:hyperlink>
            <w:r w:rsidR="001E2850" w:rsidRPr="002D35BF">
              <w:rPr>
                <w:rFonts w:hAnsi="宋体" w:cs="Times New Roman" w:hint="eastAsia"/>
                <w:sz w:val="21"/>
                <w:szCs w:val="21"/>
              </w:rPr>
              <w:t>、</w:t>
            </w:r>
            <w:hyperlink r:id="rId9" w:tgtFrame="_blank" w:history="1">
              <w:r w:rsidR="001E2850" w:rsidRPr="002D35BF">
                <w:rPr>
                  <w:rFonts w:hAnsi="宋体" w:cs="Times New Roman"/>
                  <w:sz w:val="21"/>
                  <w:szCs w:val="21"/>
                </w:rPr>
                <w:t>陈方英</w:t>
              </w:r>
            </w:hyperlink>
            <w:r w:rsidR="001E2850" w:rsidRPr="002D35BF">
              <w:rPr>
                <w:rFonts w:hAnsi="宋体" w:cs="Times New Roman"/>
                <w:sz w:val="21"/>
                <w:szCs w:val="21"/>
              </w:rPr>
              <w:t>.《旅游地品牌战略管理研究——以“好客</w:t>
            </w:r>
            <w:r w:rsidR="001E2850" w:rsidRPr="002D35BF">
              <w:rPr>
                <w:rFonts w:hAnsi="宋体" w:cs="Times New Roman" w:hint="eastAsia"/>
                <w:sz w:val="21"/>
                <w:szCs w:val="21"/>
              </w:rPr>
              <w:t>山</w:t>
            </w:r>
            <w:r w:rsidR="001E2850" w:rsidRPr="002D35BF">
              <w:rPr>
                <w:rFonts w:hAnsi="宋体" w:cs="Times New Roman"/>
                <w:sz w:val="21"/>
                <w:szCs w:val="21"/>
              </w:rPr>
              <w:t>东”为例》</w:t>
            </w:r>
            <w:r w:rsidRPr="002D35BF">
              <w:rPr>
                <w:rFonts w:hAnsi="宋体" w:cs="Times New Roman" w:hint="eastAsia"/>
                <w:sz w:val="21"/>
                <w:szCs w:val="21"/>
              </w:rPr>
              <w:t>[</w:t>
            </w:r>
            <w:r w:rsidR="00537CEA" w:rsidRPr="002D35BF">
              <w:rPr>
                <w:rFonts w:hAnsi="宋体" w:cs="Times New Roman"/>
                <w:sz w:val="21"/>
                <w:szCs w:val="21"/>
              </w:rPr>
              <w:t>M</w:t>
            </w:r>
            <w:r w:rsidRPr="002D35BF">
              <w:rPr>
                <w:rFonts w:hAnsi="宋体" w:cs="Times New Roman"/>
                <w:sz w:val="21"/>
                <w:szCs w:val="21"/>
              </w:rPr>
              <w:t>]</w:t>
            </w:r>
            <w:r w:rsidR="00537CEA" w:rsidRPr="002D35BF">
              <w:rPr>
                <w:rFonts w:hAnsi="宋体" w:cs="Times New Roman"/>
                <w:sz w:val="21"/>
                <w:szCs w:val="21"/>
              </w:rPr>
              <w:t>.</w:t>
            </w:r>
            <w:r w:rsidR="00537CEA" w:rsidRPr="002D35BF">
              <w:rPr>
                <w:rFonts w:hAnsi="宋体" w:cs="Times New Roman" w:hint="eastAsia"/>
                <w:sz w:val="21"/>
                <w:szCs w:val="21"/>
              </w:rPr>
              <w:t>北京</w:t>
            </w:r>
            <w:r w:rsidR="00537CEA" w:rsidRPr="002D35BF">
              <w:rPr>
                <w:rFonts w:hAnsi="宋体" w:cs="Times New Roman"/>
                <w:sz w:val="21"/>
                <w:szCs w:val="21"/>
              </w:rPr>
              <w:t>:</w:t>
            </w:r>
            <w:r w:rsidRPr="002D35BF">
              <w:rPr>
                <w:rFonts w:hAnsi="宋体" w:cs="Times New Roman" w:hint="eastAsia"/>
                <w:sz w:val="21"/>
                <w:szCs w:val="21"/>
              </w:rPr>
              <w:t>经济科学出版社，2</w:t>
            </w:r>
            <w:r w:rsidRPr="002D35BF">
              <w:rPr>
                <w:rFonts w:hAnsi="宋体" w:cs="Times New Roman"/>
                <w:sz w:val="21"/>
                <w:szCs w:val="21"/>
              </w:rPr>
              <w:t>020.</w:t>
            </w:r>
          </w:p>
          <w:p w14:paraId="1EB25855" w14:textId="746401AC" w:rsidR="001E2850" w:rsidRPr="002D35BF" w:rsidRDefault="00537CEA" w:rsidP="00440669">
            <w:pPr>
              <w:snapToGrid w:val="0"/>
              <w:rPr>
                <w:rFonts w:hAnsi="宋体" w:cs="Times New Roman"/>
                <w:sz w:val="21"/>
                <w:szCs w:val="21"/>
              </w:rPr>
            </w:pPr>
            <w:r w:rsidRPr="002D35BF">
              <w:rPr>
                <w:rFonts w:hAnsi="宋体" w:cs="Times New Roman" w:hint="eastAsia"/>
                <w:sz w:val="21"/>
                <w:szCs w:val="21"/>
              </w:rPr>
              <w:t>4</w:t>
            </w:r>
            <w:r w:rsidRPr="002D35BF">
              <w:rPr>
                <w:rFonts w:hAnsi="宋体" w:cs="Times New Roman"/>
                <w:sz w:val="21"/>
                <w:szCs w:val="21"/>
              </w:rPr>
              <w:t>.</w:t>
            </w:r>
            <w:r w:rsidRPr="002D35BF">
              <w:rPr>
                <w:rFonts w:hAnsi="宋体" w:cs="Times New Roman" w:hint="eastAsia"/>
                <w:sz w:val="21"/>
                <w:szCs w:val="21"/>
              </w:rPr>
              <w:t>陈雪钧、马勇、李莉.《酒店品牌建设与管理（第2版）》[</w:t>
            </w:r>
            <w:r w:rsidRPr="002D35BF">
              <w:rPr>
                <w:rFonts w:hAnsi="宋体" w:cs="Times New Roman"/>
                <w:sz w:val="21"/>
                <w:szCs w:val="21"/>
              </w:rPr>
              <w:t>M]</w:t>
            </w:r>
            <w:r w:rsidRPr="002D35BF">
              <w:rPr>
                <w:rFonts w:hAnsi="宋体" w:cs="Times New Roman" w:hint="eastAsia"/>
                <w:sz w:val="21"/>
                <w:szCs w:val="21"/>
              </w:rPr>
              <w:t>.重庆：重庆大学出版社，2</w:t>
            </w:r>
            <w:r w:rsidRPr="002D35BF">
              <w:rPr>
                <w:rFonts w:hAnsi="宋体" w:cs="Times New Roman"/>
                <w:sz w:val="21"/>
                <w:szCs w:val="21"/>
              </w:rPr>
              <w:t>022.</w:t>
            </w:r>
          </w:p>
        </w:tc>
      </w:tr>
      <w:tr w:rsidR="002D35BF" w:rsidRPr="002D35BF" w14:paraId="48D73B78" w14:textId="77777777" w:rsidTr="00BF4605">
        <w:trPr>
          <w:trHeight w:val="343"/>
        </w:trPr>
        <w:tc>
          <w:tcPr>
            <w:tcW w:w="799" w:type="pct"/>
            <w:vAlign w:val="center"/>
          </w:tcPr>
          <w:p w14:paraId="29B77D0C" w14:textId="77777777" w:rsidR="00494AF5" w:rsidRPr="002D35BF" w:rsidRDefault="00494AF5" w:rsidP="00494AF5">
            <w:pPr>
              <w:snapToGrid w:val="0"/>
              <w:spacing w:line="400" w:lineRule="exact"/>
              <w:jc w:val="center"/>
              <w:rPr>
                <w:rFonts w:ascii="Times New Roman" w:cs="Times New Roman"/>
                <w:b/>
                <w:kern w:val="2"/>
                <w:sz w:val="21"/>
                <w:szCs w:val="21"/>
                <w:lang w:bidi="ar"/>
              </w:rPr>
            </w:pPr>
            <w:r w:rsidRPr="002D35BF">
              <w:rPr>
                <w:rFonts w:ascii="Times New Roman" w:cs="Times New Roman" w:hint="eastAsia"/>
                <w:b/>
                <w:kern w:val="2"/>
                <w:sz w:val="21"/>
                <w:szCs w:val="21"/>
                <w:lang w:bidi="ar"/>
              </w:rPr>
              <w:t>课程资源</w:t>
            </w:r>
          </w:p>
        </w:tc>
        <w:tc>
          <w:tcPr>
            <w:tcW w:w="4201" w:type="pct"/>
            <w:gridSpan w:val="7"/>
            <w:vAlign w:val="center"/>
          </w:tcPr>
          <w:p w14:paraId="157F1F0F" w14:textId="654F24A9" w:rsidR="00C27B85" w:rsidRPr="002D35BF" w:rsidRDefault="00000000" w:rsidP="0063418E">
            <w:pPr>
              <w:snapToGrid w:val="0"/>
              <w:spacing w:line="400" w:lineRule="exact"/>
              <w:rPr>
                <w:sz w:val="21"/>
                <w:szCs w:val="21"/>
              </w:rPr>
            </w:pPr>
            <w:hyperlink r:id="rId10" w:history="1">
              <w:r w:rsidR="009530FE" w:rsidRPr="002D35BF">
                <w:rPr>
                  <w:rStyle w:val="af1"/>
                  <w:color w:val="auto"/>
                </w:rPr>
                <w:t>品牌管理_重庆大学_中国大学MOOC(慕课) (icourse163.org)</w:t>
              </w:r>
            </w:hyperlink>
          </w:p>
        </w:tc>
      </w:tr>
      <w:tr w:rsidR="008C6172" w:rsidRPr="002D35BF" w14:paraId="0557F17F" w14:textId="77777777" w:rsidTr="00BF4605">
        <w:trPr>
          <w:trHeight w:val="564"/>
        </w:trPr>
        <w:tc>
          <w:tcPr>
            <w:tcW w:w="799" w:type="pct"/>
            <w:tcBorders>
              <w:bottom w:val="single" w:sz="12" w:space="0" w:color="auto"/>
            </w:tcBorders>
            <w:vAlign w:val="center"/>
          </w:tcPr>
          <w:p w14:paraId="04114D34" w14:textId="77777777" w:rsidR="00494AF5" w:rsidRPr="002D35BF" w:rsidRDefault="00494AF5" w:rsidP="00494AF5">
            <w:pPr>
              <w:snapToGrid w:val="0"/>
              <w:spacing w:line="400" w:lineRule="exact"/>
              <w:jc w:val="center"/>
              <w:rPr>
                <w:rFonts w:ascii="Times New Roman" w:cs="Times New Roman"/>
                <w:kern w:val="2"/>
                <w:sz w:val="21"/>
                <w:szCs w:val="21"/>
              </w:rPr>
            </w:pPr>
            <w:r w:rsidRPr="002D35BF">
              <w:rPr>
                <w:rFonts w:ascii="Times New Roman" w:cs="Times New Roman" w:hint="eastAsia"/>
                <w:b/>
                <w:kern w:val="2"/>
                <w:sz w:val="21"/>
                <w:szCs w:val="21"/>
                <w:lang w:bidi="ar"/>
              </w:rPr>
              <w:t>课程简介</w:t>
            </w:r>
          </w:p>
        </w:tc>
        <w:tc>
          <w:tcPr>
            <w:tcW w:w="4201" w:type="pct"/>
            <w:gridSpan w:val="7"/>
            <w:tcBorders>
              <w:bottom w:val="single" w:sz="12" w:space="0" w:color="auto"/>
            </w:tcBorders>
            <w:vAlign w:val="center"/>
          </w:tcPr>
          <w:p w14:paraId="58E629D2" w14:textId="109022CC" w:rsidR="00281A2D" w:rsidRPr="002D35BF" w:rsidRDefault="007A791E" w:rsidP="00BF4605">
            <w:pPr>
              <w:spacing w:line="276" w:lineRule="auto"/>
              <w:ind w:firstLineChars="200" w:firstLine="420"/>
              <w:rPr>
                <w:rFonts w:ascii="Times New Roman" w:cs="Times New Roman"/>
                <w:sz w:val="21"/>
                <w:szCs w:val="21"/>
              </w:rPr>
            </w:pPr>
            <w:r w:rsidRPr="002D35BF">
              <w:rPr>
                <w:rFonts w:ascii="Times New Roman" w:cs="Times New Roman" w:hint="eastAsia"/>
                <w:sz w:val="21"/>
                <w:szCs w:val="21"/>
              </w:rPr>
              <w:t>旅游</w:t>
            </w:r>
            <w:r w:rsidR="000C6E7C" w:rsidRPr="002D35BF">
              <w:rPr>
                <w:rFonts w:ascii="Times New Roman" w:cs="Times New Roman" w:hint="eastAsia"/>
                <w:sz w:val="21"/>
                <w:szCs w:val="21"/>
              </w:rPr>
              <w:t>品牌管理</w:t>
            </w:r>
            <w:r w:rsidRPr="002D35BF">
              <w:rPr>
                <w:rFonts w:ascii="Times New Roman" w:cs="Times New Roman" w:hint="eastAsia"/>
                <w:sz w:val="21"/>
                <w:szCs w:val="21"/>
              </w:rPr>
              <w:t>是旅游管理专业的一门专业</w:t>
            </w:r>
            <w:r w:rsidR="000C6E7C" w:rsidRPr="002D35BF">
              <w:rPr>
                <w:rFonts w:ascii="Times New Roman" w:cs="Times New Roman" w:hint="eastAsia"/>
                <w:sz w:val="21"/>
                <w:szCs w:val="21"/>
              </w:rPr>
              <w:t>选修</w:t>
            </w:r>
            <w:r w:rsidRPr="002D35BF">
              <w:rPr>
                <w:rFonts w:ascii="Times New Roman" w:cs="Times New Roman" w:hint="eastAsia"/>
                <w:sz w:val="21"/>
                <w:szCs w:val="21"/>
              </w:rPr>
              <w:t>课。本课程主要讲授旅游</w:t>
            </w:r>
            <w:r w:rsidR="000C6E7C" w:rsidRPr="002D35BF">
              <w:rPr>
                <w:rFonts w:ascii="Times New Roman" w:cs="Times New Roman" w:hint="eastAsia"/>
                <w:sz w:val="21"/>
                <w:szCs w:val="21"/>
              </w:rPr>
              <w:t>品牌</w:t>
            </w:r>
            <w:r w:rsidR="00934451" w:rsidRPr="002D35BF">
              <w:rPr>
                <w:rFonts w:ascii="Times New Roman" w:cs="Times New Roman" w:hint="eastAsia"/>
                <w:sz w:val="21"/>
                <w:szCs w:val="21"/>
              </w:rPr>
              <w:t>的</w:t>
            </w:r>
            <w:r w:rsidR="00281A2D" w:rsidRPr="002D35BF">
              <w:rPr>
                <w:rFonts w:ascii="Times New Roman" w:cs="Times New Roman" w:hint="eastAsia"/>
                <w:sz w:val="21"/>
                <w:szCs w:val="21"/>
              </w:rPr>
              <w:t>内涵</w:t>
            </w:r>
            <w:r w:rsidR="00934451" w:rsidRPr="002D35BF">
              <w:rPr>
                <w:rFonts w:ascii="Times New Roman" w:cs="Times New Roman" w:hint="eastAsia"/>
                <w:sz w:val="21"/>
                <w:szCs w:val="21"/>
              </w:rPr>
              <w:t>与要素构成，旅游</w:t>
            </w:r>
            <w:r w:rsidR="00281A2D" w:rsidRPr="002D35BF">
              <w:rPr>
                <w:rFonts w:ascii="Times New Roman" w:cs="Times New Roman" w:hint="eastAsia"/>
                <w:sz w:val="21"/>
                <w:szCs w:val="21"/>
              </w:rPr>
              <w:t>品牌</w:t>
            </w:r>
            <w:r w:rsidR="00B56401" w:rsidRPr="002D35BF">
              <w:rPr>
                <w:rFonts w:ascii="Times New Roman" w:cs="Times New Roman" w:hint="eastAsia"/>
                <w:sz w:val="21"/>
                <w:szCs w:val="21"/>
              </w:rPr>
              <w:t>形象设计、品牌</w:t>
            </w:r>
            <w:r w:rsidR="00934451" w:rsidRPr="002D35BF">
              <w:rPr>
                <w:rFonts w:ascii="Times New Roman" w:cs="Times New Roman" w:hint="eastAsia"/>
                <w:sz w:val="21"/>
                <w:szCs w:val="21"/>
              </w:rPr>
              <w:t>资产经营、旅游品牌</w:t>
            </w:r>
            <w:r w:rsidR="00281A2D" w:rsidRPr="002D35BF">
              <w:rPr>
                <w:rFonts w:ascii="Times New Roman" w:cs="Times New Roman" w:hint="eastAsia"/>
                <w:sz w:val="21"/>
                <w:szCs w:val="21"/>
              </w:rPr>
              <w:t>定位</w:t>
            </w:r>
            <w:r w:rsidR="00B56401" w:rsidRPr="002D35BF">
              <w:rPr>
                <w:rFonts w:ascii="Times New Roman" w:cs="Times New Roman" w:hint="eastAsia"/>
                <w:sz w:val="21"/>
                <w:szCs w:val="21"/>
              </w:rPr>
              <w:t>、旅游</w:t>
            </w:r>
            <w:r w:rsidR="00281A2D" w:rsidRPr="002D35BF">
              <w:rPr>
                <w:rFonts w:ascii="Times New Roman" w:cs="Times New Roman" w:hint="eastAsia"/>
                <w:sz w:val="21"/>
                <w:szCs w:val="21"/>
              </w:rPr>
              <w:t>品牌传播、</w:t>
            </w:r>
            <w:r w:rsidR="00B56401" w:rsidRPr="002D35BF">
              <w:rPr>
                <w:rFonts w:ascii="Times New Roman" w:cs="Times New Roman" w:hint="eastAsia"/>
                <w:sz w:val="21"/>
                <w:szCs w:val="21"/>
              </w:rPr>
              <w:t>旅游</w:t>
            </w:r>
            <w:r w:rsidR="00281A2D" w:rsidRPr="002D35BF">
              <w:rPr>
                <w:rFonts w:ascii="Times New Roman" w:cs="Times New Roman" w:hint="eastAsia"/>
                <w:sz w:val="21"/>
                <w:szCs w:val="21"/>
              </w:rPr>
              <w:t>品牌</w:t>
            </w:r>
            <w:r w:rsidR="00B56401" w:rsidRPr="002D35BF">
              <w:rPr>
                <w:rFonts w:ascii="Times New Roman" w:cs="Times New Roman" w:hint="eastAsia"/>
                <w:sz w:val="21"/>
                <w:szCs w:val="21"/>
              </w:rPr>
              <w:t>扩张、旅游品牌的保护与危机管理、旅游品牌国际化营销等内容</w:t>
            </w:r>
            <w:r w:rsidR="00281A2D" w:rsidRPr="002D35BF">
              <w:rPr>
                <w:rFonts w:ascii="Times New Roman" w:cs="Times New Roman" w:hint="eastAsia"/>
                <w:sz w:val="21"/>
                <w:szCs w:val="21"/>
              </w:rPr>
              <w:t>。</w:t>
            </w:r>
          </w:p>
          <w:p w14:paraId="66E8A03B" w14:textId="42DF46D6" w:rsidR="00B56401" w:rsidRPr="002D35BF" w:rsidRDefault="000C6E7C" w:rsidP="00BF4605">
            <w:pPr>
              <w:spacing w:line="276" w:lineRule="auto"/>
              <w:ind w:firstLineChars="200" w:firstLine="420"/>
              <w:rPr>
                <w:sz w:val="21"/>
                <w:szCs w:val="21"/>
              </w:rPr>
            </w:pPr>
            <w:r w:rsidRPr="002D35BF">
              <w:rPr>
                <w:sz w:val="21"/>
                <w:szCs w:val="21"/>
              </w:rPr>
              <w:t>通过本课程的教学，</w:t>
            </w:r>
            <w:r w:rsidR="00B56401" w:rsidRPr="002D35BF">
              <w:rPr>
                <w:rFonts w:hint="eastAsia"/>
                <w:sz w:val="21"/>
                <w:szCs w:val="21"/>
              </w:rPr>
              <w:t>意在于使</w:t>
            </w:r>
            <w:r w:rsidRPr="002D35BF">
              <w:rPr>
                <w:sz w:val="21"/>
                <w:szCs w:val="21"/>
              </w:rPr>
              <w:t>学生比较全面系统地掌握</w:t>
            </w:r>
            <w:r w:rsidR="00B56401" w:rsidRPr="002D35BF">
              <w:rPr>
                <w:rFonts w:hint="eastAsia"/>
                <w:sz w:val="21"/>
                <w:szCs w:val="21"/>
              </w:rPr>
              <w:t>旅游</w:t>
            </w:r>
            <w:r w:rsidRPr="002D35BF">
              <w:rPr>
                <w:rFonts w:hint="eastAsia"/>
                <w:sz w:val="21"/>
                <w:szCs w:val="21"/>
              </w:rPr>
              <w:t>品牌与形象</w:t>
            </w:r>
            <w:r w:rsidRPr="002D35BF">
              <w:rPr>
                <w:sz w:val="21"/>
                <w:szCs w:val="21"/>
              </w:rPr>
              <w:t>的基本理论、基本知识和</w:t>
            </w:r>
            <w:r w:rsidR="00B56401" w:rsidRPr="002D35BF">
              <w:rPr>
                <w:rFonts w:hint="eastAsia"/>
                <w:sz w:val="21"/>
                <w:szCs w:val="21"/>
              </w:rPr>
              <w:t>旅游</w:t>
            </w:r>
            <w:r w:rsidRPr="002D35BF">
              <w:rPr>
                <w:rFonts w:hint="eastAsia"/>
                <w:sz w:val="21"/>
                <w:szCs w:val="21"/>
              </w:rPr>
              <w:t>品牌形象管理的</w:t>
            </w:r>
            <w:r w:rsidRPr="002D35BF">
              <w:rPr>
                <w:sz w:val="21"/>
                <w:szCs w:val="21"/>
              </w:rPr>
              <w:t>方法，充分认识在经济全球化背景下</w:t>
            </w:r>
            <w:r w:rsidR="00B56401" w:rsidRPr="002D35BF">
              <w:rPr>
                <w:rFonts w:hint="eastAsia"/>
                <w:sz w:val="21"/>
                <w:szCs w:val="21"/>
              </w:rPr>
              <w:t>旅游</w:t>
            </w:r>
            <w:r w:rsidRPr="002D35BF">
              <w:rPr>
                <w:rFonts w:hint="eastAsia"/>
                <w:sz w:val="21"/>
                <w:szCs w:val="21"/>
              </w:rPr>
              <w:t>品牌</w:t>
            </w:r>
            <w:r w:rsidRPr="002D35BF">
              <w:rPr>
                <w:sz w:val="21"/>
                <w:szCs w:val="21"/>
              </w:rPr>
              <w:t>的重要性</w:t>
            </w:r>
            <w:r w:rsidR="00B56401" w:rsidRPr="002D35BF">
              <w:rPr>
                <w:rFonts w:hint="eastAsia"/>
                <w:sz w:val="21"/>
                <w:szCs w:val="21"/>
              </w:rPr>
              <w:t>。希望</w:t>
            </w:r>
            <w:r w:rsidR="00B56401" w:rsidRPr="002D35BF">
              <w:rPr>
                <w:sz w:val="21"/>
                <w:szCs w:val="21"/>
              </w:rPr>
              <w:t>学生能掌握现代</w:t>
            </w:r>
            <w:r w:rsidR="00B56401" w:rsidRPr="002D35BF">
              <w:rPr>
                <w:rFonts w:hint="eastAsia"/>
                <w:sz w:val="21"/>
                <w:szCs w:val="21"/>
              </w:rPr>
              <w:t>旅游</w:t>
            </w:r>
            <w:r w:rsidR="00B56401" w:rsidRPr="002D35BF">
              <w:rPr>
                <w:sz w:val="21"/>
                <w:szCs w:val="21"/>
              </w:rPr>
              <w:t>品牌经营管理所需要的基本理论、基本原理、 基础知识、基本技巧。通过</w:t>
            </w:r>
            <w:r w:rsidR="00B56401" w:rsidRPr="002D35BF">
              <w:rPr>
                <w:rFonts w:hint="eastAsia"/>
                <w:sz w:val="21"/>
                <w:szCs w:val="21"/>
              </w:rPr>
              <w:t>本</w:t>
            </w:r>
            <w:r w:rsidR="00B56401" w:rsidRPr="002D35BF">
              <w:rPr>
                <w:sz w:val="21"/>
                <w:szCs w:val="21"/>
              </w:rPr>
              <w:t>课程的学习，为学生将来胜任</w:t>
            </w:r>
            <w:r w:rsidR="00B56401" w:rsidRPr="002D35BF">
              <w:rPr>
                <w:rFonts w:hint="eastAsia"/>
                <w:sz w:val="21"/>
                <w:szCs w:val="21"/>
              </w:rPr>
              <w:t>旅游</w:t>
            </w:r>
            <w:r w:rsidR="00B56401" w:rsidRPr="002D35BF">
              <w:rPr>
                <w:sz w:val="21"/>
                <w:szCs w:val="21"/>
              </w:rPr>
              <w:t>品牌营销相关实践的规划、实施、评估、控制等经营管理工作奠定专业知识基础。</w:t>
            </w:r>
          </w:p>
        </w:tc>
      </w:tr>
    </w:tbl>
    <w:p w14:paraId="19D8447E" w14:textId="77777777" w:rsidR="00C83CA7" w:rsidRPr="002D35BF" w:rsidRDefault="00C83CA7">
      <w:pPr>
        <w:snapToGrid w:val="0"/>
        <w:spacing w:line="360" w:lineRule="auto"/>
        <w:rPr>
          <w:rFonts w:ascii="Times New Roman" w:eastAsia="黑体" w:cs="Times New Roman"/>
          <w:b/>
          <w:sz w:val="28"/>
          <w:szCs w:val="28"/>
        </w:rPr>
      </w:pPr>
    </w:p>
    <w:p w14:paraId="18C867D3" w14:textId="77777777" w:rsidR="00C83CA7" w:rsidRPr="002D35BF" w:rsidRDefault="00C83CA7">
      <w:pPr>
        <w:snapToGrid w:val="0"/>
        <w:spacing w:line="360" w:lineRule="auto"/>
        <w:rPr>
          <w:rFonts w:ascii="Times New Roman" w:cs="Times New Roman"/>
          <w:b/>
          <w:sz w:val="21"/>
          <w:szCs w:val="21"/>
        </w:rPr>
      </w:pPr>
      <w:r w:rsidRPr="002D35BF">
        <w:rPr>
          <w:rFonts w:ascii="Times New Roman" w:eastAsia="黑体" w:cs="Times New Roman" w:hint="eastAsia"/>
          <w:b/>
          <w:sz w:val="28"/>
          <w:szCs w:val="28"/>
        </w:rPr>
        <w:lastRenderedPageBreak/>
        <w:t>二、课程目标</w:t>
      </w:r>
    </w:p>
    <w:p w14:paraId="5B43B928" w14:textId="32053EFC" w:rsidR="00C83CA7" w:rsidRPr="002D35BF" w:rsidRDefault="00C83CA7">
      <w:pPr>
        <w:pStyle w:val="af0"/>
        <w:spacing w:line="320" w:lineRule="exact"/>
        <w:ind w:left="420" w:firstLine="0"/>
        <w:jc w:val="center"/>
        <w:rPr>
          <w:rFonts w:ascii="Times New Roman" w:cs="Times New Roman"/>
          <w:b/>
          <w:szCs w:val="21"/>
        </w:rPr>
      </w:pPr>
      <w:r w:rsidRPr="002D35BF">
        <w:rPr>
          <w:rFonts w:ascii="Times New Roman" w:cs="Times New Roman" w:hint="eastAsia"/>
          <w:b/>
          <w:sz w:val="21"/>
          <w:szCs w:val="21"/>
        </w:rPr>
        <w:t>表</w:t>
      </w:r>
      <w:r w:rsidRPr="002D35BF">
        <w:rPr>
          <w:rFonts w:ascii="Times New Roman" w:cs="Times New Roman"/>
          <w:b/>
          <w:sz w:val="21"/>
          <w:szCs w:val="21"/>
        </w:rPr>
        <w:t xml:space="preserve">1  </w:t>
      </w:r>
      <w:r w:rsidRPr="002D35BF">
        <w:rPr>
          <w:rFonts w:ascii="Times New Roman" w:cs="Times New Roman" w:hint="eastAsia"/>
          <w:b/>
          <w:sz w:val="21"/>
          <w:szCs w:val="21"/>
        </w:rPr>
        <w:t>课程目标</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20"/>
        <w:gridCol w:w="7744"/>
      </w:tblGrid>
      <w:tr w:rsidR="002D35BF" w:rsidRPr="002D35BF" w14:paraId="49A81A7F" w14:textId="77777777" w:rsidTr="00D9088F">
        <w:trPr>
          <w:trHeight w:hRule="exact" w:val="374"/>
        </w:trPr>
        <w:tc>
          <w:tcPr>
            <w:tcW w:w="728" w:type="pct"/>
          </w:tcPr>
          <w:p w14:paraId="50231384" w14:textId="77777777" w:rsidR="00C83CA7" w:rsidRPr="002D35BF" w:rsidRDefault="00C83CA7" w:rsidP="00092599">
            <w:pPr>
              <w:widowControl/>
              <w:snapToGrid w:val="0"/>
              <w:spacing w:line="400" w:lineRule="exact"/>
              <w:jc w:val="center"/>
              <w:rPr>
                <w:rFonts w:ascii="Times New Roman" w:cs="Times New Roman"/>
                <w:b/>
                <w:sz w:val="21"/>
                <w:szCs w:val="21"/>
              </w:rPr>
            </w:pPr>
            <w:r w:rsidRPr="002D35BF">
              <w:rPr>
                <w:rFonts w:ascii="Times New Roman" w:cs="Times New Roman" w:hint="eastAsia"/>
                <w:b/>
                <w:sz w:val="21"/>
                <w:szCs w:val="21"/>
              </w:rPr>
              <w:t>序号</w:t>
            </w:r>
          </w:p>
        </w:tc>
        <w:tc>
          <w:tcPr>
            <w:tcW w:w="4272" w:type="pct"/>
          </w:tcPr>
          <w:p w14:paraId="6CB07C94" w14:textId="77777777" w:rsidR="00C83CA7" w:rsidRPr="002D35BF" w:rsidRDefault="00C83CA7" w:rsidP="00092599">
            <w:pPr>
              <w:widowControl/>
              <w:snapToGrid w:val="0"/>
              <w:spacing w:line="400" w:lineRule="exact"/>
              <w:jc w:val="center"/>
              <w:rPr>
                <w:rFonts w:ascii="Times New Roman" w:cs="Times New Roman"/>
                <w:b/>
                <w:sz w:val="21"/>
                <w:szCs w:val="21"/>
              </w:rPr>
            </w:pPr>
            <w:r w:rsidRPr="002D35BF">
              <w:rPr>
                <w:rFonts w:ascii="Times New Roman" w:cs="Times New Roman" w:hint="eastAsia"/>
                <w:b/>
                <w:sz w:val="21"/>
                <w:szCs w:val="21"/>
              </w:rPr>
              <w:t>具体课程目标</w:t>
            </w:r>
          </w:p>
        </w:tc>
      </w:tr>
      <w:tr w:rsidR="002D35BF" w:rsidRPr="002D35BF" w14:paraId="203AF22D" w14:textId="77777777" w:rsidTr="00092599">
        <w:trPr>
          <w:trHeight w:hRule="exact" w:val="977"/>
        </w:trPr>
        <w:tc>
          <w:tcPr>
            <w:tcW w:w="728" w:type="pct"/>
            <w:vAlign w:val="center"/>
          </w:tcPr>
          <w:p w14:paraId="510D6728" w14:textId="77777777" w:rsidR="00C83CA7" w:rsidRPr="002D35BF" w:rsidRDefault="00C83CA7" w:rsidP="00092599">
            <w:pPr>
              <w:widowControl/>
              <w:snapToGrid w:val="0"/>
              <w:spacing w:line="400" w:lineRule="exact"/>
              <w:rPr>
                <w:rFonts w:ascii="Times New Roman" w:cs="Times New Roman"/>
                <w:sz w:val="21"/>
                <w:szCs w:val="21"/>
              </w:rPr>
            </w:pPr>
            <w:r w:rsidRPr="002D35BF">
              <w:rPr>
                <w:rFonts w:ascii="Times New Roman" w:cs="Times New Roman" w:hint="eastAsia"/>
                <w:b/>
                <w:sz w:val="21"/>
                <w:szCs w:val="21"/>
              </w:rPr>
              <w:t>课程目标</w:t>
            </w:r>
            <w:r w:rsidRPr="002D35BF">
              <w:rPr>
                <w:rFonts w:ascii="Times New Roman" w:cs="Times New Roman"/>
                <w:b/>
                <w:sz w:val="21"/>
                <w:szCs w:val="21"/>
              </w:rPr>
              <w:t xml:space="preserve"> 1</w:t>
            </w:r>
          </w:p>
        </w:tc>
        <w:tc>
          <w:tcPr>
            <w:tcW w:w="4272" w:type="pct"/>
          </w:tcPr>
          <w:p w14:paraId="0A3B4E63" w14:textId="22CF26BE" w:rsidR="00C83CA7" w:rsidRPr="002D35BF" w:rsidRDefault="00E77B90" w:rsidP="00092599">
            <w:pPr>
              <w:widowControl/>
              <w:snapToGrid w:val="0"/>
              <w:spacing w:line="400" w:lineRule="exact"/>
              <w:ind w:firstLineChars="200" w:firstLine="420"/>
              <w:rPr>
                <w:rFonts w:ascii="Times New Roman" w:cs="Times New Roman"/>
                <w:sz w:val="21"/>
                <w:szCs w:val="21"/>
              </w:rPr>
            </w:pPr>
            <w:r w:rsidRPr="002D35BF">
              <w:rPr>
                <w:rFonts w:hint="eastAsia"/>
                <w:sz w:val="21"/>
                <w:szCs w:val="21"/>
              </w:rPr>
              <w:t>使学生系统掌握旅游品牌管理方面的基础知识，熟悉旅游品牌管理的基本流程，掌握旅游品牌管理的基本原理、内容体系结构与方法。</w:t>
            </w:r>
          </w:p>
        </w:tc>
      </w:tr>
      <w:tr w:rsidR="002D35BF" w:rsidRPr="002D35BF" w14:paraId="248D3380" w14:textId="77777777" w:rsidTr="00092599">
        <w:trPr>
          <w:trHeight w:hRule="exact" w:val="2268"/>
        </w:trPr>
        <w:tc>
          <w:tcPr>
            <w:tcW w:w="728" w:type="pct"/>
            <w:vAlign w:val="center"/>
          </w:tcPr>
          <w:p w14:paraId="10696365" w14:textId="77777777" w:rsidR="00C83CA7" w:rsidRPr="002D35BF" w:rsidRDefault="00C83CA7" w:rsidP="00092599">
            <w:pPr>
              <w:widowControl/>
              <w:snapToGrid w:val="0"/>
              <w:spacing w:line="400" w:lineRule="exact"/>
              <w:rPr>
                <w:rFonts w:ascii="Times New Roman" w:cs="Times New Roman"/>
                <w:sz w:val="21"/>
                <w:szCs w:val="21"/>
              </w:rPr>
            </w:pPr>
            <w:r w:rsidRPr="002D35BF">
              <w:rPr>
                <w:rFonts w:ascii="Times New Roman" w:cs="Times New Roman" w:hint="eastAsia"/>
                <w:b/>
                <w:sz w:val="21"/>
                <w:szCs w:val="21"/>
              </w:rPr>
              <w:t>课程目标</w:t>
            </w:r>
            <w:r w:rsidRPr="002D35BF">
              <w:rPr>
                <w:rFonts w:ascii="Times New Roman" w:cs="Times New Roman"/>
                <w:b/>
                <w:sz w:val="21"/>
                <w:szCs w:val="21"/>
              </w:rPr>
              <w:t xml:space="preserve"> 2</w:t>
            </w:r>
          </w:p>
        </w:tc>
        <w:tc>
          <w:tcPr>
            <w:tcW w:w="4272" w:type="pct"/>
          </w:tcPr>
          <w:p w14:paraId="3616D243" w14:textId="54C8B3B9" w:rsidR="00187ABB" w:rsidRPr="002D35BF" w:rsidRDefault="00E77B90" w:rsidP="00092599">
            <w:pPr>
              <w:widowControl/>
              <w:snapToGrid w:val="0"/>
              <w:spacing w:line="400" w:lineRule="exact"/>
              <w:ind w:firstLineChars="200" w:firstLine="420"/>
              <w:rPr>
                <w:rFonts w:ascii="Times New Roman" w:cs="Times New Roman"/>
                <w:sz w:val="21"/>
                <w:szCs w:val="21"/>
              </w:rPr>
            </w:pPr>
            <w:r w:rsidRPr="002D35BF">
              <w:rPr>
                <w:rFonts w:ascii="Times New Roman" w:cs="Times New Roman" w:hint="eastAsia"/>
                <w:sz w:val="21"/>
                <w:szCs w:val="21"/>
              </w:rPr>
              <w:t>在掌握旅游市场调研知识的基础上，进一步强化旅游品牌管理的方法设置、内容设计以及资料分析等方面的实际操作能力和创意呈现能力。</w:t>
            </w:r>
            <w:r w:rsidR="00092599" w:rsidRPr="002D35BF">
              <w:rPr>
                <w:rFonts w:ascii="Times New Roman" w:hAnsi="宋体" w:cs="Times New Roman" w:hint="eastAsia"/>
                <w:sz w:val="21"/>
                <w:szCs w:val="21"/>
              </w:rPr>
              <w:t>加强对学生的战略性旅游品牌管理思维训练，并以此为指导，形成一定的旅游品牌管理的能力。</w:t>
            </w:r>
            <w:r w:rsidR="00092599" w:rsidRPr="002D35BF">
              <w:rPr>
                <w:rFonts w:ascii="Times New Roman" w:cs="Times New Roman" w:hint="eastAsia"/>
                <w:sz w:val="21"/>
                <w:szCs w:val="21"/>
              </w:rPr>
              <w:t>培养学生多维度、多面向的旅游品牌管理能力，包括旅游品牌塑造、品牌定位、品牌传播、品牌延伸及旅游品牌危机管理和品牌创新能力。</w:t>
            </w:r>
          </w:p>
        </w:tc>
      </w:tr>
      <w:tr w:rsidR="00092599" w:rsidRPr="002D35BF" w14:paraId="3BCEF572" w14:textId="77777777" w:rsidTr="00092599">
        <w:trPr>
          <w:trHeight w:hRule="exact" w:val="1413"/>
        </w:trPr>
        <w:tc>
          <w:tcPr>
            <w:tcW w:w="728" w:type="pct"/>
            <w:vAlign w:val="center"/>
          </w:tcPr>
          <w:p w14:paraId="48873F73" w14:textId="4F10DBAF" w:rsidR="00C83CA7" w:rsidRPr="002D35BF" w:rsidRDefault="00C83CA7" w:rsidP="00092599">
            <w:pPr>
              <w:widowControl/>
              <w:snapToGrid w:val="0"/>
              <w:spacing w:line="400" w:lineRule="exact"/>
              <w:rPr>
                <w:rFonts w:ascii="Times New Roman" w:cs="Times New Roman"/>
                <w:sz w:val="21"/>
                <w:szCs w:val="21"/>
              </w:rPr>
            </w:pPr>
            <w:r w:rsidRPr="002D35BF">
              <w:rPr>
                <w:rFonts w:ascii="Times New Roman" w:cs="Times New Roman" w:hint="eastAsia"/>
                <w:b/>
                <w:sz w:val="21"/>
                <w:szCs w:val="21"/>
              </w:rPr>
              <w:t>课程目标</w:t>
            </w:r>
            <w:r w:rsidRPr="002D35BF">
              <w:rPr>
                <w:rFonts w:ascii="Times New Roman" w:cs="Times New Roman"/>
                <w:b/>
                <w:sz w:val="21"/>
                <w:szCs w:val="21"/>
              </w:rPr>
              <w:t xml:space="preserve"> </w:t>
            </w:r>
            <w:r w:rsidR="00092599" w:rsidRPr="002D35BF">
              <w:rPr>
                <w:rFonts w:ascii="Times New Roman" w:cs="Times New Roman"/>
                <w:sz w:val="21"/>
                <w:szCs w:val="21"/>
              </w:rPr>
              <w:t>3</w:t>
            </w:r>
          </w:p>
        </w:tc>
        <w:tc>
          <w:tcPr>
            <w:tcW w:w="4272" w:type="pct"/>
          </w:tcPr>
          <w:p w14:paraId="079A0C1A" w14:textId="6D61FC2A" w:rsidR="007908D9" w:rsidRPr="002D35BF" w:rsidRDefault="007908D9" w:rsidP="00092599">
            <w:pPr>
              <w:widowControl/>
              <w:snapToGrid w:val="0"/>
              <w:spacing w:line="400" w:lineRule="exact"/>
              <w:ind w:firstLineChars="200" w:firstLine="420"/>
              <w:rPr>
                <w:rFonts w:ascii="Times New Roman" w:cs="Times New Roman"/>
                <w:sz w:val="21"/>
                <w:szCs w:val="21"/>
              </w:rPr>
            </w:pPr>
            <w:r w:rsidRPr="002D35BF">
              <w:rPr>
                <w:rFonts w:ascii="Times New Roman" w:cs="Times New Roman" w:hint="eastAsia"/>
                <w:sz w:val="21"/>
                <w:szCs w:val="21"/>
              </w:rPr>
              <w:t>从</w:t>
            </w:r>
            <w:r w:rsidR="00E21B6F" w:rsidRPr="002D35BF">
              <w:rPr>
                <w:rFonts w:ascii="Times New Roman" w:cs="Times New Roman" w:hint="eastAsia"/>
                <w:sz w:val="21"/>
                <w:szCs w:val="21"/>
              </w:rPr>
              <w:t>我国旅游</w:t>
            </w:r>
            <w:r w:rsidRPr="002D35BF">
              <w:rPr>
                <w:rFonts w:ascii="Times New Roman" w:cs="Times New Roman" w:hint="eastAsia"/>
                <w:sz w:val="21"/>
                <w:szCs w:val="21"/>
              </w:rPr>
              <w:t>品牌建设</w:t>
            </w:r>
            <w:r w:rsidR="00E21B6F" w:rsidRPr="002D35BF">
              <w:rPr>
                <w:rFonts w:ascii="Times New Roman" w:cs="Times New Roman" w:hint="eastAsia"/>
                <w:sz w:val="21"/>
                <w:szCs w:val="21"/>
              </w:rPr>
              <w:t>的</w:t>
            </w:r>
            <w:r w:rsidRPr="002D35BF">
              <w:rPr>
                <w:rFonts w:ascii="Times New Roman" w:cs="Times New Roman" w:hint="eastAsia"/>
                <w:sz w:val="21"/>
                <w:szCs w:val="21"/>
              </w:rPr>
              <w:t>角度入手，引导学生思考我国的国家</w:t>
            </w:r>
            <w:r w:rsidR="00E21B6F" w:rsidRPr="002D35BF">
              <w:rPr>
                <w:rFonts w:ascii="Times New Roman" w:cs="Times New Roman" w:hint="eastAsia"/>
                <w:sz w:val="21"/>
                <w:szCs w:val="21"/>
              </w:rPr>
              <w:t>旅游</w:t>
            </w:r>
            <w:r w:rsidRPr="002D35BF">
              <w:rPr>
                <w:rFonts w:ascii="Times New Roman" w:cs="Times New Roman" w:hint="eastAsia"/>
                <w:sz w:val="21"/>
                <w:szCs w:val="21"/>
              </w:rPr>
              <w:t>品牌</w:t>
            </w:r>
            <w:r w:rsidR="00E21B6F" w:rsidRPr="002D35BF">
              <w:rPr>
                <w:rFonts w:ascii="Times New Roman" w:cs="Times New Roman" w:hint="eastAsia"/>
                <w:sz w:val="21"/>
                <w:szCs w:val="21"/>
              </w:rPr>
              <w:t>建设</w:t>
            </w:r>
            <w:r w:rsidRPr="002D35BF">
              <w:rPr>
                <w:rFonts w:ascii="Times New Roman" w:cs="Times New Roman" w:hint="eastAsia"/>
                <w:sz w:val="21"/>
                <w:szCs w:val="21"/>
              </w:rPr>
              <w:t>，思考如何从品牌建设的视角提升国家</w:t>
            </w:r>
            <w:r w:rsidR="00E21B6F" w:rsidRPr="002D35BF">
              <w:rPr>
                <w:rFonts w:ascii="Times New Roman" w:cs="Times New Roman" w:hint="eastAsia"/>
                <w:sz w:val="21"/>
                <w:szCs w:val="21"/>
              </w:rPr>
              <w:t>旅游</w:t>
            </w:r>
            <w:r w:rsidRPr="002D35BF">
              <w:rPr>
                <w:rFonts w:ascii="Times New Roman" w:cs="Times New Roman" w:hint="eastAsia"/>
                <w:sz w:val="21"/>
                <w:szCs w:val="21"/>
              </w:rPr>
              <w:t>形象及民族</w:t>
            </w:r>
            <w:r w:rsidR="00E21B6F" w:rsidRPr="002D35BF">
              <w:rPr>
                <w:rFonts w:ascii="Times New Roman" w:cs="Times New Roman" w:hint="eastAsia"/>
                <w:sz w:val="21"/>
                <w:szCs w:val="21"/>
              </w:rPr>
              <w:t>旅游</w:t>
            </w:r>
            <w:r w:rsidRPr="002D35BF">
              <w:rPr>
                <w:rFonts w:ascii="Times New Roman" w:cs="Times New Roman" w:hint="eastAsia"/>
                <w:sz w:val="21"/>
                <w:szCs w:val="21"/>
              </w:rPr>
              <w:t>品牌形象。树立民族自豪感及自信心，尤其是文化自信</w:t>
            </w:r>
            <w:r w:rsidR="00E21B6F" w:rsidRPr="002D35BF">
              <w:rPr>
                <w:rFonts w:ascii="Times New Roman" w:cs="Times New Roman" w:hint="eastAsia"/>
                <w:sz w:val="21"/>
                <w:szCs w:val="21"/>
              </w:rPr>
              <w:t>和</w:t>
            </w:r>
            <w:r w:rsidRPr="002D35BF">
              <w:rPr>
                <w:rFonts w:ascii="Times New Roman" w:cs="Times New Roman" w:hint="eastAsia"/>
                <w:sz w:val="21"/>
                <w:szCs w:val="21"/>
              </w:rPr>
              <w:t>制度自信。</w:t>
            </w:r>
          </w:p>
        </w:tc>
      </w:tr>
    </w:tbl>
    <w:p w14:paraId="0DE11D40" w14:textId="77777777" w:rsidR="00C83CA7" w:rsidRPr="002D35BF" w:rsidRDefault="00C83CA7" w:rsidP="00092599">
      <w:pPr>
        <w:spacing w:line="320" w:lineRule="exact"/>
        <w:rPr>
          <w:rFonts w:ascii="Times New Roman" w:cs="Times New Roman"/>
          <w:b/>
          <w:sz w:val="21"/>
          <w:szCs w:val="21"/>
        </w:rPr>
      </w:pPr>
    </w:p>
    <w:p w14:paraId="102BE02B" w14:textId="712EF8A1" w:rsidR="00C83CA7" w:rsidRPr="002D35BF" w:rsidRDefault="00C83CA7">
      <w:pPr>
        <w:pStyle w:val="af0"/>
        <w:spacing w:line="320" w:lineRule="exact"/>
        <w:ind w:left="420" w:firstLine="0"/>
        <w:jc w:val="center"/>
        <w:rPr>
          <w:rFonts w:ascii="Times New Roman" w:cs="Times New Roman"/>
          <w:b/>
          <w:sz w:val="21"/>
          <w:szCs w:val="21"/>
        </w:rPr>
      </w:pPr>
      <w:r w:rsidRPr="002D35BF">
        <w:rPr>
          <w:rFonts w:ascii="Times New Roman" w:cs="Times New Roman" w:hint="eastAsia"/>
          <w:b/>
          <w:sz w:val="21"/>
          <w:szCs w:val="21"/>
        </w:rPr>
        <w:t>表</w:t>
      </w:r>
      <w:r w:rsidRPr="002D35BF">
        <w:rPr>
          <w:rFonts w:ascii="Times New Roman" w:cs="Times New Roman"/>
          <w:b/>
          <w:sz w:val="21"/>
          <w:szCs w:val="21"/>
        </w:rPr>
        <w:t xml:space="preserve">2 </w:t>
      </w:r>
      <w:r w:rsidRPr="002D35BF">
        <w:rPr>
          <w:rFonts w:ascii="Times New Roman" w:cs="Times New Roman" w:hint="eastAsia"/>
          <w:b/>
          <w:sz w:val="21"/>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35"/>
        <w:gridCol w:w="5040"/>
        <w:gridCol w:w="1089"/>
      </w:tblGrid>
      <w:tr w:rsidR="002D35BF" w:rsidRPr="002D35BF" w14:paraId="06DA86C1" w14:textId="77777777" w:rsidTr="00CC30DD">
        <w:trPr>
          <w:trHeight w:val="416"/>
          <w:tblHeader/>
          <w:jc w:val="center"/>
        </w:trPr>
        <w:tc>
          <w:tcPr>
            <w:tcW w:w="1619" w:type="pct"/>
            <w:vAlign w:val="center"/>
          </w:tcPr>
          <w:p w14:paraId="7E4382C5" w14:textId="77777777" w:rsidR="00C83CA7" w:rsidRPr="002D35BF" w:rsidRDefault="00C83CA7">
            <w:pPr>
              <w:snapToGrid w:val="0"/>
              <w:jc w:val="center"/>
              <w:rPr>
                <w:rFonts w:ascii="Times New Roman" w:cs="Times New Roman"/>
                <w:b/>
                <w:sz w:val="21"/>
                <w:szCs w:val="21"/>
              </w:rPr>
            </w:pPr>
            <w:r w:rsidRPr="002D35BF">
              <w:rPr>
                <w:rFonts w:ascii="Times New Roman" w:cs="Times New Roman" w:hint="eastAsia"/>
                <w:b/>
                <w:sz w:val="21"/>
                <w:szCs w:val="21"/>
              </w:rPr>
              <w:t>毕业要求</w:t>
            </w:r>
          </w:p>
        </w:tc>
        <w:tc>
          <w:tcPr>
            <w:tcW w:w="2780" w:type="pct"/>
            <w:vAlign w:val="center"/>
          </w:tcPr>
          <w:p w14:paraId="7EFCC5C2" w14:textId="77777777" w:rsidR="00C83CA7" w:rsidRPr="002D35BF" w:rsidRDefault="00C83CA7">
            <w:pPr>
              <w:snapToGrid w:val="0"/>
              <w:jc w:val="center"/>
              <w:rPr>
                <w:rFonts w:ascii="Times New Roman" w:cs="Times New Roman"/>
                <w:b/>
                <w:sz w:val="21"/>
                <w:szCs w:val="21"/>
              </w:rPr>
            </w:pPr>
            <w:r w:rsidRPr="002D35BF">
              <w:rPr>
                <w:rFonts w:ascii="Times New Roman" w:cs="Times New Roman" w:hint="eastAsia"/>
                <w:b/>
                <w:sz w:val="21"/>
                <w:szCs w:val="21"/>
              </w:rPr>
              <w:t>指标点</w:t>
            </w:r>
          </w:p>
        </w:tc>
        <w:tc>
          <w:tcPr>
            <w:tcW w:w="601" w:type="pct"/>
            <w:vAlign w:val="center"/>
          </w:tcPr>
          <w:p w14:paraId="423BAFF8" w14:textId="77777777" w:rsidR="00C83CA7" w:rsidRPr="002D35BF" w:rsidRDefault="00C83CA7">
            <w:pPr>
              <w:snapToGrid w:val="0"/>
              <w:jc w:val="center"/>
              <w:rPr>
                <w:rFonts w:ascii="Times New Roman" w:cs="Times New Roman"/>
                <w:b/>
                <w:sz w:val="21"/>
                <w:szCs w:val="21"/>
              </w:rPr>
            </w:pPr>
            <w:r w:rsidRPr="002D35BF">
              <w:rPr>
                <w:rFonts w:ascii="Times New Roman" w:cs="Times New Roman" w:hint="eastAsia"/>
                <w:b/>
                <w:sz w:val="21"/>
                <w:szCs w:val="21"/>
              </w:rPr>
              <w:t>课程目标</w:t>
            </w:r>
          </w:p>
        </w:tc>
      </w:tr>
      <w:tr w:rsidR="002D35BF" w:rsidRPr="002D35BF" w14:paraId="512DF91D" w14:textId="77777777" w:rsidTr="00CC30DD">
        <w:trPr>
          <w:trHeight w:val="575"/>
          <w:jc w:val="center"/>
        </w:trPr>
        <w:tc>
          <w:tcPr>
            <w:tcW w:w="1619" w:type="pct"/>
            <w:vAlign w:val="center"/>
          </w:tcPr>
          <w:p w14:paraId="08703C6F" w14:textId="437B83FF" w:rsidR="007E4EE2" w:rsidRPr="002D35BF" w:rsidRDefault="007E4EE2">
            <w:pPr>
              <w:spacing w:line="360" w:lineRule="auto"/>
              <w:rPr>
                <w:rFonts w:ascii="Times New Roman" w:cs="Times New Roman"/>
                <w:sz w:val="21"/>
                <w:szCs w:val="21"/>
              </w:rPr>
            </w:pPr>
            <w:r w:rsidRPr="002D35BF">
              <w:rPr>
                <w:rFonts w:ascii="Times New Roman" w:cs="Times New Roman" w:hint="eastAsia"/>
                <w:b/>
                <w:sz w:val="21"/>
                <w:szCs w:val="21"/>
              </w:rPr>
              <w:t>毕业要求</w:t>
            </w:r>
            <w:r w:rsidRPr="002D35BF">
              <w:rPr>
                <w:rFonts w:ascii="Times New Roman" w:cs="Times New Roman"/>
                <w:b/>
                <w:sz w:val="21"/>
                <w:szCs w:val="21"/>
              </w:rPr>
              <w:t>3</w:t>
            </w:r>
            <w:r w:rsidRPr="002D35BF">
              <w:rPr>
                <w:rFonts w:ascii="Times New Roman" w:cs="Times New Roman" w:hint="eastAsia"/>
                <w:b/>
                <w:sz w:val="21"/>
                <w:szCs w:val="21"/>
              </w:rPr>
              <w:t>：</w:t>
            </w:r>
            <w:r w:rsidRPr="002D35BF">
              <w:rPr>
                <w:rFonts w:ascii="Times New Roman" w:cs="Times New Roman" w:hint="eastAsia"/>
                <w:sz w:val="21"/>
                <w:szCs w:val="21"/>
              </w:rPr>
              <w:t>核心素养【</w:t>
            </w:r>
            <w:r w:rsidR="002D3AB6" w:rsidRPr="002D35BF">
              <w:rPr>
                <w:rFonts w:ascii="Times New Roman" w:cs="Times New Roman"/>
                <w:sz w:val="21"/>
                <w:szCs w:val="21"/>
              </w:rPr>
              <w:t>M</w:t>
            </w:r>
            <w:r w:rsidRPr="002D35BF">
              <w:rPr>
                <w:rFonts w:ascii="Times New Roman" w:cs="Times New Roman" w:hint="eastAsia"/>
                <w:sz w:val="21"/>
                <w:szCs w:val="21"/>
              </w:rPr>
              <w:t>】</w:t>
            </w:r>
          </w:p>
        </w:tc>
        <w:tc>
          <w:tcPr>
            <w:tcW w:w="2780" w:type="pct"/>
            <w:vAlign w:val="center"/>
          </w:tcPr>
          <w:p w14:paraId="54CB2924" w14:textId="104E9A6F" w:rsidR="007E4EE2" w:rsidRPr="002D35BF" w:rsidRDefault="0090031F" w:rsidP="0090031F">
            <w:pPr>
              <w:spacing w:line="360" w:lineRule="auto"/>
              <w:rPr>
                <w:rFonts w:hAnsi="宋体"/>
                <w:sz w:val="21"/>
                <w:szCs w:val="21"/>
              </w:rPr>
            </w:pPr>
            <w:r w:rsidRPr="002D35BF">
              <w:rPr>
                <w:rFonts w:hAnsi="宋体"/>
                <w:sz w:val="21"/>
                <w:szCs w:val="21"/>
              </w:rPr>
              <w:t>3.1</w:t>
            </w:r>
            <w:r w:rsidRPr="002D35BF">
              <w:rPr>
                <w:rFonts w:hAnsi="宋体" w:hint="eastAsia"/>
                <w:sz w:val="21"/>
                <w:szCs w:val="21"/>
              </w:rPr>
              <w:t xml:space="preserve"> </w:t>
            </w:r>
            <w:r w:rsidRPr="002D35BF">
              <w:rPr>
                <w:rFonts w:hAnsi="宋体"/>
                <w:sz w:val="21"/>
                <w:szCs w:val="21"/>
              </w:rPr>
              <w:t>系统掌握工商管理类专业基础知识</w:t>
            </w:r>
            <w:r w:rsidR="00A86D08" w:rsidRPr="002D35BF">
              <w:rPr>
                <w:rFonts w:hAnsi="宋体" w:hint="eastAsia"/>
                <w:sz w:val="21"/>
                <w:szCs w:val="21"/>
              </w:rPr>
              <w:t>。</w:t>
            </w:r>
          </w:p>
        </w:tc>
        <w:tc>
          <w:tcPr>
            <w:tcW w:w="601" w:type="pct"/>
            <w:vAlign w:val="center"/>
          </w:tcPr>
          <w:p w14:paraId="10F63A79" w14:textId="3287494D" w:rsidR="007E4EE2" w:rsidRPr="002D35BF" w:rsidRDefault="00A86D08" w:rsidP="00A4617A">
            <w:pPr>
              <w:spacing w:line="360" w:lineRule="auto"/>
              <w:jc w:val="center"/>
              <w:rPr>
                <w:rFonts w:hAnsi="宋体" w:cs="Times New Roman"/>
                <w:sz w:val="21"/>
                <w:szCs w:val="21"/>
              </w:rPr>
            </w:pPr>
            <w:r w:rsidRPr="002D35BF">
              <w:rPr>
                <w:rFonts w:hAnsi="宋体" w:cs="Times New Roman" w:hint="eastAsia"/>
                <w:sz w:val="21"/>
                <w:szCs w:val="21"/>
              </w:rPr>
              <w:t>1</w:t>
            </w:r>
          </w:p>
        </w:tc>
      </w:tr>
      <w:tr w:rsidR="002D35BF" w:rsidRPr="002D35BF" w14:paraId="0895545A" w14:textId="77777777" w:rsidTr="00CC30DD">
        <w:trPr>
          <w:trHeight w:val="898"/>
          <w:jc w:val="center"/>
        </w:trPr>
        <w:tc>
          <w:tcPr>
            <w:tcW w:w="1619" w:type="pct"/>
            <w:vMerge w:val="restart"/>
            <w:vAlign w:val="center"/>
          </w:tcPr>
          <w:p w14:paraId="6BBAC079" w14:textId="77777777" w:rsidR="002D3AB6" w:rsidRPr="002D35BF" w:rsidRDefault="002D3AB6">
            <w:pPr>
              <w:spacing w:line="360" w:lineRule="auto"/>
              <w:rPr>
                <w:rFonts w:ascii="Times New Roman" w:cs="Times New Roman"/>
                <w:sz w:val="21"/>
                <w:szCs w:val="21"/>
              </w:rPr>
            </w:pPr>
            <w:r w:rsidRPr="002D35BF">
              <w:rPr>
                <w:rFonts w:ascii="Times New Roman" w:cs="Times New Roman" w:hint="eastAsia"/>
                <w:b/>
                <w:sz w:val="21"/>
                <w:szCs w:val="21"/>
              </w:rPr>
              <w:t>毕业要求</w:t>
            </w:r>
            <w:r w:rsidRPr="002D35BF">
              <w:rPr>
                <w:rFonts w:ascii="Times New Roman" w:cs="Times New Roman"/>
                <w:b/>
                <w:sz w:val="21"/>
                <w:szCs w:val="21"/>
              </w:rPr>
              <w:t>5</w:t>
            </w:r>
            <w:r w:rsidRPr="002D35BF">
              <w:rPr>
                <w:rFonts w:ascii="Times New Roman" w:cs="Times New Roman" w:hint="eastAsia"/>
                <w:b/>
                <w:sz w:val="21"/>
                <w:szCs w:val="21"/>
              </w:rPr>
              <w:t>：</w:t>
            </w:r>
            <w:r w:rsidRPr="002D35BF">
              <w:rPr>
                <w:rFonts w:ascii="Times New Roman" w:cs="Times New Roman" w:hint="eastAsia"/>
                <w:bCs/>
                <w:sz w:val="21"/>
                <w:szCs w:val="21"/>
              </w:rPr>
              <w:t>专业知识</w:t>
            </w:r>
            <w:r w:rsidRPr="002D35BF">
              <w:rPr>
                <w:rFonts w:ascii="Times New Roman" w:cs="Times New Roman" w:hint="eastAsia"/>
                <w:sz w:val="21"/>
                <w:szCs w:val="21"/>
              </w:rPr>
              <w:t>【</w:t>
            </w:r>
            <w:r w:rsidRPr="002D35BF">
              <w:rPr>
                <w:rFonts w:ascii="Times New Roman" w:cs="Times New Roman"/>
                <w:sz w:val="21"/>
                <w:szCs w:val="21"/>
              </w:rPr>
              <w:t>H</w:t>
            </w:r>
            <w:r w:rsidRPr="002D35BF">
              <w:rPr>
                <w:rFonts w:ascii="Times New Roman" w:cs="Times New Roman" w:hint="eastAsia"/>
                <w:sz w:val="21"/>
                <w:szCs w:val="21"/>
              </w:rPr>
              <w:t>】</w:t>
            </w:r>
          </w:p>
        </w:tc>
        <w:tc>
          <w:tcPr>
            <w:tcW w:w="2780" w:type="pct"/>
            <w:vAlign w:val="center"/>
          </w:tcPr>
          <w:p w14:paraId="7676D438" w14:textId="0DC6E84B" w:rsidR="002D3AB6" w:rsidRPr="002D35BF" w:rsidRDefault="006276D0" w:rsidP="00274659">
            <w:pPr>
              <w:spacing w:line="360" w:lineRule="auto"/>
              <w:rPr>
                <w:rFonts w:hAnsi="宋体"/>
                <w:sz w:val="21"/>
                <w:szCs w:val="21"/>
              </w:rPr>
            </w:pPr>
            <w:r w:rsidRPr="002D35BF">
              <w:rPr>
                <w:rFonts w:hAnsi="宋体"/>
                <w:sz w:val="21"/>
                <w:szCs w:val="21"/>
              </w:rPr>
              <w:t xml:space="preserve">5.2 </w:t>
            </w:r>
            <w:r w:rsidRPr="002D35BF">
              <w:rPr>
                <w:rFonts w:hAnsi="宋体" w:hint="eastAsia"/>
                <w:sz w:val="21"/>
                <w:szCs w:val="21"/>
              </w:rPr>
              <w:t>掌握在酒店、旅行社、会展企业、旅游行政、旅游职业教育等企事业单位开展服务和管理工作的基本理论。</w:t>
            </w:r>
          </w:p>
        </w:tc>
        <w:tc>
          <w:tcPr>
            <w:tcW w:w="601" w:type="pct"/>
            <w:vAlign w:val="center"/>
          </w:tcPr>
          <w:p w14:paraId="47B868B2" w14:textId="0B13D290" w:rsidR="002D3AB6" w:rsidRPr="002D35BF" w:rsidRDefault="00A86D08">
            <w:pPr>
              <w:spacing w:line="360" w:lineRule="auto"/>
              <w:jc w:val="center"/>
              <w:rPr>
                <w:rFonts w:hAnsi="宋体" w:cs="Times New Roman"/>
                <w:sz w:val="21"/>
                <w:szCs w:val="21"/>
              </w:rPr>
            </w:pPr>
            <w:r w:rsidRPr="002D35BF">
              <w:rPr>
                <w:rFonts w:hAnsi="宋体" w:cs="Times New Roman" w:hint="eastAsia"/>
                <w:sz w:val="21"/>
                <w:szCs w:val="21"/>
              </w:rPr>
              <w:t>2</w:t>
            </w:r>
          </w:p>
        </w:tc>
      </w:tr>
      <w:tr w:rsidR="002D35BF" w:rsidRPr="002D35BF" w14:paraId="423AB652" w14:textId="77777777" w:rsidTr="00CC30DD">
        <w:trPr>
          <w:trHeight w:val="1208"/>
          <w:jc w:val="center"/>
        </w:trPr>
        <w:tc>
          <w:tcPr>
            <w:tcW w:w="1619" w:type="pct"/>
            <w:vMerge/>
            <w:vAlign w:val="center"/>
          </w:tcPr>
          <w:p w14:paraId="603BB999" w14:textId="77777777" w:rsidR="002D3AB6" w:rsidRPr="002D35BF" w:rsidRDefault="002D3AB6" w:rsidP="002D3AB6">
            <w:pPr>
              <w:spacing w:line="360" w:lineRule="auto"/>
              <w:rPr>
                <w:rFonts w:ascii="Times New Roman" w:cs="Times New Roman"/>
                <w:b/>
                <w:sz w:val="21"/>
                <w:szCs w:val="21"/>
              </w:rPr>
            </w:pPr>
          </w:p>
        </w:tc>
        <w:tc>
          <w:tcPr>
            <w:tcW w:w="2780" w:type="pct"/>
          </w:tcPr>
          <w:p w14:paraId="6E4BFED1" w14:textId="1D18E777" w:rsidR="002D3AB6" w:rsidRPr="002D35BF" w:rsidRDefault="006276D0" w:rsidP="006276D0">
            <w:pPr>
              <w:spacing w:line="360" w:lineRule="auto"/>
              <w:rPr>
                <w:rFonts w:hAnsi="宋体"/>
                <w:sz w:val="21"/>
                <w:szCs w:val="21"/>
              </w:rPr>
            </w:pPr>
            <w:r w:rsidRPr="002D35BF">
              <w:rPr>
                <w:rFonts w:hAnsi="宋体"/>
                <w:sz w:val="21"/>
                <w:szCs w:val="21"/>
              </w:rPr>
              <w:t>5.3</w:t>
            </w:r>
            <w:r w:rsidR="00020D54" w:rsidRPr="002D35BF">
              <w:rPr>
                <w:rFonts w:hAnsi="宋体" w:hint="eastAsia"/>
                <w:sz w:val="21"/>
                <w:szCs w:val="21"/>
              </w:rPr>
              <w:t xml:space="preserve"> </w:t>
            </w:r>
            <w:r w:rsidRPr="002D35BF">
              <w:rPr>
                <w:rFonts w:hAnsi="宋体" w:hint="eastAsia"/>
                <w:sz w:val="21"/>
                <w:szCs w:val="21"/>
              </w:rPr>
              <w:t>掌握</w:t>
            </w:r>
            <w:r w:rsidRPr="002D35BF">
              <w:rPr>
                <w:rFonts w:hAnsi="宋体"/>
                <w:sz w:val="21"/>
                <w:szCs w:val="21"/>
              </w:rPr>
              <w:t>为旅游企业进行市场调研、旅游产品开发、旅游消费心理分析、旅游营销、企业文化建设、企业财务分析等方面的系统知识</w:t>
            </w:r>
            <w:r w:rsidRPr="002D35BF">
              <w:rPr>
                <w:rFonts w:hAnsi="宋体" w:hint="eastAsia"/>
                <w:sz w:val="21"/>
                <w:szCs w:val="21"/>
              </w:rPr>
              <w:t>。</w:t>
            </w:r>
          </w:p>
        </w:tc>
        <w:tc>
          <w:tcPr>
            <w:tcW w:w="601" w:type="pct"/>
            <w:vAlign w:val="center"/>
          </w:tcPr>
          <w:p w14:paraId="747B88C4" w14:textId="12818BA6" w:rsidR="002D3AB6" w:rsidRPr="002D35BF" w:rsidRDefault="00A86D08" w:rsidP="002D3AB6">
            <w:pPr>
              <w:spacing w:line="360" w:lineRule="auto"/>
              <w:jc w:val="center"/>
              <w:rPr>
                <w:rFonts w:hAnsi="宋体" w:cs="Times New Roman"/>
                <w:sz w:val="21"/>
                <w:szCs w:val="21"/>
              </w:rPr>
            </w:pPr>
            <w:r w:rsidRPr="002D35BF">
              <w:rPr>
                <w:rFonts w:hAnsi="宋体" w:cs="Times New Roman" w:hint="eastAsia"/>
                <w:sz w:val="21"/>
                <w:szCs w:val="21"/>
              </w:rPr>
              <w:t>2</w:t>
            </w:r>
          </w:p>
        </w:tc>
      </w:tr>
      <w:tr w:rsidR="002D35BF" w:rsidRPr="002D35BF" w14:paraId="6270EBF2" w14:textId="77777777" w:rsidTr="00CC30DD">
        <w:trPr>
          <w:trHeight w:val="862"/>
          <w:jc w:val="center"/>
        </w:trPr>
        <w:tc>
          <w:tcPr>
            <w:tcW w:w="1619" w:type="pct"/>
            <w:vAlign w:val="center"/>
          </w:tcPr>
          <w:p w14:paraId="63D1B272" w14:textId="58454DC1" w:rsidR="00020D54" w:rsidRPr="002D35BF" w:rsidRDefault="00020D54" w:rsidP="002D3AB6">
            <w:pPr>
              <w:spacing w:line="360" w:lineRule="auto"/>
              <w:rPr>
                <w:rFonts w:ascii="Times New Roman" w:cs="Times New Roman"/>
                <w:sz w:val="21"/>
                <w:szCs w:val="21"/>
              </w:rPr>
            </w:pPr>
            <w:r w:rsidRPr="002D35BF">
              <w:rPr>
                <w:rFonts w:ascii="Times New Roman" w:cs="Times New Roman" w:hint="eastAsia"/>
                <w:b/>
                <w:sz w:val="21"/>
                <w:szCs w:val="21"/>
              </w:rPr>
              <w:t>毕业要求</w:t>
            </w:r>
            <w:r w:rsidRPr="002D35BF">
              <w:rPr>
                <w:rFonts w:ascii="Times New Roman" w:cs="Times New Roman"/>
                <w:b/>
                <w:sz w:val="21"/>
                <w:szCs w:val="21"/>
              </w:rPr>
              <w:t>6</w:t>
            </w:r>
            <w:r w:rsidRPr="002D35BF">
              <w:rPr>
                <w:rFonts w:ascii="Times New Roman" w:cs="Times New Roman" w:hint="eastAsia"/>
                <w:b/>
                <w:sz w:val="21"/>
                <w:szCs w:val="21"/>
              </w:rPr>
              <w:t>：</w:t>
            </w:r>
            <w:r w:rsidRPr="002D35BF">
              <w:rPr>
                <w:rFonts w:ascii="Times New Roman" w:cs="Times New Roman" w:hint="eastAsia"/>
                <w:bCs/>
                <w:sz w:val="21"/>
                <w:szCs w:val="21"/>
              </w:rPr>
              <w:t>专业技能</w:t>
            </w:r>
            <w:r w:rsidRPr="002D35BF">
              <w:rPr>
                <w:rFonts w:ascii="Times New Roman" w:cs="Times New Roman" w:hint="eastAsia"/>
                <w:sz w:val="21"/>
                <w:szCs w:val="21"/>
              </w:rPr>
              <w:t>【</w:t>
            </w:r>
            <w:r w:rsidRPr="002D35BF">
              <w:rPr>
                <w:rFonts w:ascii="Times New Roman" w:cs="Times New Roman"/>
                <w:sz w:val="21"/>
                <w:szCs w:val="21"/>
              </w:rPr>
              <w:t>M</w:t>
            </w:r>
            <w:r w:rsidRPr="002D35BF">
              <w:rPr>
                <w:rFonts w:ascii="Times New Roman" w:cs="Times New Roman" w:hint="eastAsia"/>
                <w:sz w:val="21"/>
                <w:szCs w:val="21"/>
              </w:rPr>
              <w:t>】</w:t>
            </w:r>
          </w:p>
        </w:tc>
        <w:tc>
          <w:tcPr>
            <w:tcW w:w="2780" w:type="pct"/>
            <w:vAlign w:val="center"/>
          </w:tcPr>
          <w:p w14:paraId="7EB7B0A1" w14:textId="75A23B53" w:rsidR="00020D54" w:rsidRPr="002D35BF" w:rsidRDefault="00020D54" w:rsidP="002D3AB6">
            <w:pPr>
              <w:spacing w:line="360" w:lineRule="auto"/>
              <w:rPr>
                <w:rFonts w:hAnsi="宋体" w:cs="Times New Roman"/>
                <w:sz w:val="21"/>
                <w:szCs w:val="21"/>
              </w:rPr>
            </w:pPr>
            <w:r w:rsidRPr="002D35BF">
              <w:rPr>
                <w:rFonts w:hAnsi="宋体"/>
                <w:sz w:val="21"/>
                <w:szCs w:val="21"/>
              </w:rPr>
              <w:t xml:space="preserve">6.2 </w:t>
            </w:r>
            <w:r w:rsidRPr="002D35BF">
              <w:rPr>
                <w:rFonts w:hAnsi="宋体" w:hint="eastAsia"/>
                <w:sz w:val="21"/>
                <w:szCs w:val="21"/>
              </w:rPr>
              <w:t>具有对旅游企业的各种发展资源进行计划、组织、协调和控制的能力。</w:t>
            </w:r>
          </w:p>
        </w:tc>
        <w:tc>
          <w:tcPr>
            <w:tcW w:w="601" w:type="pct"/>
            <w:vAlign w:val="center"/>
          </w:tcPr>
          <w:p w14:paraId="67FFFBEF" w14:textId="0ED70EAA" w:rsidR="00020D54" w:rsidRPr="002D35BF" w:rsidRDefault="00A86D08" w:rsidP="00020D54">
            <w:pPr>
              <w:spacing w:line="360" w:lineRule="auto"/>
              <w:jc w:val="center"/>
              <w:rPr>
                <w:rFonts w:hAnsi="宋体" w:cs="Times New Roman"/>
                <w:sz w:val="21"/>
                <w:szCs w:val="21"/>
              </w:rPr>
            </w:pPr>
            <w:r w:rsidRPr="002D35BF">
              <w:rPr>
                <w:rFonts w:hAnsi="宋体" w:cs="Times New Roman" w:hint="eastAsia"/>
                <w:sz w:val="21"/>
                <w:szCs w:val="21"/>
              </w:rPr>
              <w:t>2</w:t>
            </w:r>
          </w:p>
        </w:tc>
      </w:tr>
      <w:tr w:rsidR="002D35BF" w:rsidRPr="002D35BF" w14:paraId="0CA22EF5" w14:textId="77777777" w:rsidTr="00CC30DD">
        <w:trPr>
          <w:trHeight w:val="534"/>
          <w:jc w:val="center"/>
        </w:trPr>
        <w:tc>
          <w:tcPr>
            <w:tcW w:w="1619" w:type="pct"/>
            <w:vMerge w:val="restart"/>
            <w:vAlign w:val="center"/>
          </w:tcPr>
          <w:p w14:paraId="7CB214A1" w14:textId="79565F63" w:rsidR="002D3AB6" w:rsidRPr="002D35BF" w:rsidRDefault="002D3AB6" w:rsidP="002D3AB6">
            <w:pPr>
              <w:spacing w:line="360" w:lineRule="auto"/>
              <w:rPr>
                <w:rFonts w:ascii="Times New Roman" w:cs="Times New Roman"/>
                <w:sz w:val="21"/>
                <w:szCs w:val="21"/>
              </w:rPr>
            </w:pPr>
            <w:r w:rsidRPr="002D35BF">
              <w:rPr>
                <w:rFonts w:ascii="Times New Roman" w:cs="Times New Roman" w:hint="eastAsia"/>
                <w:b/>
                <w:sz w:val="21"/>
                <w:szCs w:val="21"/>
              </w:rPr>
              <w:t>毕业要求</w:t>
            </w:r>
            <w:r w:rsidRPr="002D35BF">
              <w:rPr>
                <w:rFonts w:ascii="Times New Roman" w:cs="Times New Roman"/>
                <w:b/>
                <w:sz w:val="21"/>
                <w:szCs w:val="21"/>
              </w:rPr>
              <w:t>8</w:t>
            </w:r>
            <w:r w:rsidRPr="002D35BF">
              <w:rPr>
                <w:rFonts w:ascii="Times New Roman" w:cs="Times New Roman" w:hint="eastAsia"/>
                <w:b/>
                <w:sz w:val="21"/>
                <w:szCs w:val="21"/>
              </w:rPr>
              <w:t>：</w:t>
            </w:r>
            <w:r w:rsidRPr="002D35BF">
              <w:rPr>
                <w:rFonts w:ascii="Times New Roman" w:cs="Times New Roman" w:hint="eastAsia"/>
                <w:bCs/>
                <w:sz w:val="21"/>
                <w:szCs w:val="21"/>
              </w:rPr>
              <w:t>职业发展</w:t>
            </w:r>
            <w:r w:rsidRPr="002D35BF">
              <w:rPr>
                <w:rFonts w:ascii="Times New Roman" w:cs="Times New Roman" w:hint="eastAsia"/>
                <w:sz w:val="21"/>
                <w:szCs w:val="21"/>
              </w:rPr>
              <w:t>【</w:t>
            </w:r>
            <w:r w:rsidR="001C6420" w:rsidRPr="002D35BF">
              <w:rPr>
                <w:rFonts w:ascii="Times New Roman" w:cs="Times New Roman"/>
                <w:sz w:val="21"/>
                <w:szCs w:val="21"/>
              </w:rPr>
              <w:t>L</w:t>
            </w:r>
            <w:r w:rsidRPr="002D35BF">
              <w:rPr>
                <w:rFonts w:ascii="Times New Roman" w:cs="Times New Roman" w:hint="eastAsia"/>
                <w:sz w:val="21"/>
                <w:szCs w:val="21"/>
              </w:rPr>
              <w:t>】</w:t>
            </w:r>
          </w:p>
        </w:tc>
        <w:tc>
          <w:tcPr>
            <w:tcW w:w="2780" w:type="pct"/>
            <w:vAlign w:val="center"/>
          </w:tcPr>
          <w:p w14:paraId="56CE6F67" w14:textId="76A49508" w:rsidR="002D3AB6" w:rsidRPr="002D35BF" w:rsidRDefault="00020D54" w:rsidP="00020D54">
            <w:pPr>
              <w:spacing w:line="360" w:lineRule="auto"/>
              <w:rPr>
                <w:rFonts w:hAnsi="宋体"/>
                <w:sz w:val="21"/>
                <w:szCs w:val="21"/>
              </w:rPr>
            </w:pPr>
            <w:r w:rsidRPr="002D35BF">
              <w:rPr>
                <w:rFonts w:hAnsi="宋体"/>
                <w:sz w:val="21"/>
                <w:szCs w:val="21"/>
              </w:rPr>
              <w:t>8.1</w:t>
            </w:r>
            <w:r w:rsidRPr="002D35BF">
              <w:rPr>
                <w:rFonts w:hAnsi="宋体" w:hint="eastAsia"/>
                <w:sz w:val="21"/>
                <w:szCs w:val="21"/>
              </w:rPr>
              <w:t xml:space="preserve"> </w:t>
            </w:r>
            <w:r w:rsidRPr="002D35BF">
              <w:rPr>
                <w:rFonts w:hAnsi="宋体"/>
                <w:sz w:val="21"/>
                <w:szCs w:val="21"/>
              </w:rPr>
              <w:t>具有</w:t>
            </w:r>
            <w:r w:rsidRPr="002D35BF">
              <w:rPr>
                <w:rFonts w:hAnsi="宋体" w:hint="eastAsia"/>
                <w:sz w:val="21"/>
                <w:szCs w:val="21"/>
              </w:rPr>
              <w:t>开拓精神</w:t>
            </w:r>
            <w:r w:rsidRPr="002D35BF">
              <w:rPr>
                <w:rFonts w:hAnsi="宋体"/>
                <w:sz w:val="21"/>
                <w:szCs w:val="21"/>
              </w:rPr>
              <w:t>与创新创业意识</w:t>
            </w:r>
            <w:r w:rsidRPr="002D35BF">
              <w:rPr>
                <w:rFonts w:hAnsi="宋体" w:hint="eastAsia"/>
                <w:sz w:val="21"/>
                <w:szCs w:val="21"/>
              </w:rPr>
              <w:t>。</w:t>
            </w:r>
          </w:p>
        </w:tc>
        <w:tc>
          <w:tcPr>
            <w:tcW w:w="601" w:type="pct"/>
            <w:vAlign w:val="center"/>
          </w:tcPr>
          <w:p w14:paraId="4894B9A1" w14:textId="6B5A3B70" w:rsidR="002D3AB6" w:rsidRPr="002D35BF" w:rsidRDefault="00A86D08" w:rsidP="002D3AB6">
            <w:pPr>
              <w:spacing w:line="360" w:lineRule="auto"/>
              <w:jc w:val="center"/>
              <w:rPr>
                <w:rFonts w:hAnsi="宋体" w:cs="Times New Roman"/>
                <w:sz w:val="21"/>
                <w:szCs w:val="21"/>
              </w:rPr>
            </w:pPr>
            <w:r w:rsidRPr="002D35BF">
              <w:rPr>
                <w:rFonts w:hAnsi="宋体" w:cs="Times New Roman" w:hint="eastAsia"/>
                <w:sz w:val="21"/>
                <w:szCs w:val="21"/>
              </w:rPr>
              <w:t>3</w:t>
            </w:r>
          </w:p>
        </w:tc>
      </w:tr>
      <w:tr w:rsidR="002D35BF" w:rsidRPr="002D35BF" w14:paraId="0523896F" w14:textId="77777777" w:rsidTr="00CC30DD">
        <w:trPr>
          <w:trHeight w:val="816"/>
          <w:jc w:val="center"/>
        </w:trPr>
        <w:tc>
          <w:tcPr>
            <w:tcW w:w="1619" w:type="pct"/>
            <w:vMerge/>
            <w:vAlign w:val="center"/>
          </w:tcPr>
          <w:p w14:paraId="44F01BD6" w14:textId="77777777" w:rsidR="002D3AB6" w:rsidRPr="002D35BF" w:rsidRDefault="002D3AB6" w:rsidP="002D3AB6">
            <w:pPr>
              <w:spacing w:line="360" w:lineRule="auto"/>
              <w:jc w:val="center"/>
              <w:rPr>
                <w:rFonts w:ascii="Times New Roman" w:cs="Times New Roman"/>
                <w:b/>
                <w:sz w:val="21"/>
                <w:szCs w:val="21"/>
              </w:rPr>
            </w:pPr>
          </w:p>
        </w:tc>
        <w:tc>
          <w:tcPr>
            <w:tcW w:w="2780" w:type="pct"/>
            <w:vAlign w:val="center"/>
          </w:tcPr>
          <w:p w14:paraId="4A68A860" w14:textId="25251762" w:rsidR="002D3AB6" w:rsidRPr="002D35BF" w:rsidRDefault="00020D54" w:rsidP="002D3AB6">
            <w:pPr>
              <w:spacing w:line="360" w:lineRule="auto"/>
              <w:rPr>
                <w:rFonts w:hAnsi="宋体"/>
                <w:sz w:val="21"/>
                <w:szCs w:val="21"/>
              </w:rPr>
            </w:pPr>
            <w:r w:rsidRPr="002D35BF">
              <w:rPr>
                <w:rFonts w:hAnsi="宋体"/>
                <w:sz w:val="21"/>
                <w:szCs w:val="21"/>
              </w:rPr>
              <w:t xml:space="preserve">8.2 </w:t>
            </w:r>
            <w:r w:rsidRPr="002D35BF">
              <w:rPr>
                <w:rFonts w:hAnsi="宋体" w:hint="eastAsia"/>
                <w:sz w:val="21"/>
                <w:szCs w:val="21"/>
              </w:rPr>
              <w:t>及时了解本学科的理论前沿及发展动态，能够不断学习最新的专业知识和技能。</w:t>
            </w:r>
          </w:p>
        </w:tc>
        <w:tc>
          <w:tcPr>
            <w:tcW w:w="601" w:type="pct"/>
            <w:vAlign w:val="center"/>
          </w:tcPr>
          <w:p w14:paraId="2C10373A" w14:textId="7FA733EA" w:rsidR="002D3AB6" w:rsidRPr="002D35BF" w:rsidRDefault="00A86D08" w:rsidP="002D3AB6">
            <w:pPr>
              <w:spacing w:line="360" w:lineRule="auto"/>
              <w:jc w:val="center"/>
              <w:rPr>
                <w:rFonts w:hAnsi="宋体" w:cs="Times New Roman"/>
                <w:sz w:val="21"/>
                <w:szCs w:val="21"/>
              </w:rPr>
            </w:pPr>
            <w:r w:rsidRPr="002D35BF">
              <w:rPr>
                <w:rFonts w:hAnsi="宋体" w:cs="Times New Roman" w:hint="eastAsia"/>
                <w:sz w:val="21"/>
                <w:szCs w:val="21"/>
              </w:rPr>
              <w:t>3</w:t>
            </w:r>
          </w:p>
        </w:tc>
      </w:tr>
    </w:tbl>
    <w:p w14:paraId="2DBA5251" w14:textId="77777777" w:rsidR="00C83CA7" w:rsidRPr="002D35BF" w:rsidRDefault="00C83CA7">
      <w:pPr>
        <w:rPr>
          <w:rFonts w:ascii="Times New Roman" w:cs="Times New Roman"/>
        </w:rPr>
        <w:sectPr w:rsidR="00C83CA7" w:rsidRPr="002D35BF" w:rsidSect="004A6D23">
          <w:footerReference w:type="default" r:id="rId11"/>
          <w:pgSz w:w="11910" w:h="16840"/>
          <w:pgMar w:top="1420" w:right="1417" w:bottom="1417" w:left="1417" w:header="720" w:footer="720" w:gutter="0"/>
          <w:cols w:space="720"/>
        </w:sectPr>
      </w:pPr>
    </w:p>
    <w:p w14:paraId="5FF4B342" w14:textId="77777777" w:rsidR="00C83CA7" w:rsidRPr="002D35BF" w:rsidRDefault="00C83CA7">
      <w:pPr>
        <w:pStyle w:val="a6"/>
        <w:kinsoku w:val="0"/>
        <w:overflowPunct w:val="0"/>
        <w:spacing w:before="61"/>
        <w:rPr>
          <w:rFonts w:ascii="Times New Roman" w:eastAsia="黑体" w:cs="Times New Roman"/>
          <w:b/>
          <w:sz w:val="28"/>
          <w:szCs w:val="28"/>
        </w:rPr>
      </w:pPr>
      <w:r w:rsidRPr="002D35BF">
        <w:rPr>
          <w:rFonts w:ascii="Times New Roman" w:eastAsia="黑体" w:cs="Times New Roman" w:hint="eastAsia"/>
          <w:b/>
          <w:sz w:val="28"/>
          <w:szCs w:val="28"/>
        </w:rPr>
        <w:lastRenderedPageBreak/>
        <w:t>三、课程学习内容与方法</w:t>
      </w:r>
    </w:p>
    <w:p w14:paraId="498DCFE8" w14:textId="4DB8D814" w:rsidR="00C83CA7" w:rsidRPr="002D35BF" w:rsidRDefault="00C83CA7">
      <w:pPr>
        <w:pStyle w:val="a6"/>
        <w:kinsoku w:val="0"/>
        <w:overflowPunct w:val="0"/>
        <w:spacing w:before="66"/>
        <w:jc w:val="center"/>
        <w:rPr>
          <w:rFonts w:ascii="Times New Roman" w:cs="Times New Roman"/>
          <w:b/>
          <w:sz w:val="21"/>
          <w:szCs w:val="21"/>
        </w:rPr>
      </w:pPr>
      <w:r w:rsidRPr="002D35BF">
        <w:rPr>
          <w:rFonts w:ascii="Times New Roman" w:cs="Times New Roman" w:hint="eastAsia"/>
          <w:b/>
          <w:sz w:val="21"/>
          <w:szCs w:val="21"/>
        </w:rPr>
        <w:t>表</w:t>
      </w:r>
      <w:r w:rsidRPr="002D35BF">
        <w:rPr>
          <w:rFonts w:ascii="Times New Roman" w:cs="Times New Roman"/>
          <w:b/>
          <w:sz w:val="21"/>
          <w:szCs w:val="21"/>
        </w:rPr>
        <w:t xml:space="preserve">3 </w:t>
      </w:r>
      <w:r w:rsidRPr="002D35BF">
        <w:rPr>
          <w:rFonts w:ascii="Times New Roman" w:cs="Times New Roman" w:hint="eastAsia"/>
          <w:b/>
          <w:sz w:val="21"/>
          <w:szCs w:val="21"/>
        </w:rPr>
        <w:t>课程目标、学习内容和教学方法对应关系</w:t>
      </w:r>
    </w:p>
    <w:tbl>
      <w:tblPr>
        <w:tblW w:w="499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86"/>
        <w:gridCol w:w="1066"/>
        <w:gridCol w:w="2269"/>
        <w:gridCol w:w="1746"/>
        <w:gridCol w:w="1189"/>
        <w:gridCol w:w="1567"/>
        <w:gridCol w:w="5173"/>
        <w:gridCol w:w="492"/>
      </w:tblGrid>
      <w:tr w:rsidR="002D35BF" w:rsidRPr="002D35BF" w14:paraId="21A47454" w14:textId="77777777" w:rsidTr="003F5760">
        <w:trPr>
          <w:trHeight w:val="640"/>
          <w:jc w:val="center"/>
        </w:trPr>
        <w:tc>
          <w:tcPr>
            <w:tcW w:w="174" w:type="pct"/>
            <w:vAlign w:val="center"/>
          </w:tcPr>
          <w:p w14:paraId="606DC475" w14:textId="77777777" w:rsidR="00C83CA7" w:rsidRPr="002D35BF" w:rsidRDefault="00C83CA7">
            <w:pPr>
              <w:snapToGrid w:val="0"/>
              <w:spacing w:line="400" w:lineRule="exact"/>
              <w:rPr>
                <w:rFonts w:ascii="Times New Roman" w:eastAsia="黑体" w:cs="Times New Roman"/>
                <w:b/>
                <w:sz w:val="21"/>
                <w:szCs w:val="21"/>
              </w:rPr>
            </w:pPr>
            <w:bookmarkStart w:id="0" w:name="_Hlk143819590"/>
            <w:r w:rsidRPr="002D35BF">
              <w:rPr>
                <w:rFonts w:ascii="Times New Roman" w:eastAsia="黑体" w:cs="Times New Roman" w:hint="eastAsia"/>
                <w:b/>
                <w:sz w:val="21"/>
                <w:szCs w:val="21"/>
              </w:rPr>
              <w:t>序号</w:t>
            </w:r>
          </w:p>
        </w:tc>
        <w:tc>
          <w:tcPr>
            <w:tcW w:w="381" w:type="pct"/>
            <w:vAlign w:val="center"/>
          </w:tcPr>
          <w:p w14:paraId="6E1699CA" w14:textId="77777777" w:rsidR="00C83CA7" w:rsidRPr="002D35BF" w:rsidRDefault="00C83CA7">
            <w:pPr>
              <w:snapToGrid w:val="0"/>
              <w:spacing w:line="400" w:lineRule="exact"/>
              <w:jc w:val="center"/>
              <w:rPr>
                <w:rFonts w:ascii="Times New Roman" w:eastAsia="黑体" w:cs="Times New Roman"/>
                <w:b/>
                <w:sz w:val="21"/>
                <w:szCs w:val="21"/>
              </w:rPr>
            </w:pPr>
            <w:r w:rsidRPr="002D35BF">
              <w:rPr>
                <w:rFonts w:ascii="Times New Roman" w:eastAsia="黑体" w:cs="Times New Roman" w:hint="eastAsia"/>
                <w:b/>
                <w:sz w:val="21"/>
                <w:szCs w:val="21"/>
              </w:rPr>
              <w:t>课程模块</w:t>
            </w:r>
          </w:p>
        </w:tc>
        <w:tc>
          <w:tcPr>
            <w:tcW w:w="811" w:type="pct"/>
            <w:vAlign w:val="center"/>
          </w:tcPr>
          <w:p w14:paraId="7416B9B0" w14:textId="77777777" w:rsidR="00C83CA7" w:rsidRPr="002D35BF" w:rsidRDefault="00C83CA7">
            <w:pPr>
              <w:snapToGrid w:val="0"/>
              <w:spacing w:line="400" w:lineRule="exact"/>
              <w:jc w:val="center"/>
              <w:rPr>
                <w:rFonts w:ascii="Times New Roman" w:eastAsia="黑体" w:cs="Times New Roman"/>
                <w:b/>
                <w:sz w:val="21"/>
                <w:szCs w:val="21"/>
              </w:rPr>
            </w:pPr>
            <w:r w:rsidRPr="002D35BF">
              <w:rPr>
                <w:rFonts w:ascii="Times New Roman" w:eastAsia="黑体" w:cs="Times New Roman" w:hint="eastAsia"/>
                <w:b/>
                <w:sz w:val="21"/>
                <w:szCs w:val="21"/>
              </w:rPr>
              <w:t>学习内容</w:t>
            </w:r>
          </w:p>
        </w:tc>
        <w:tc>
          <w:tcPr>
            <w:tcW w:w="624" w:type="pct"/>
            <w:vAlign w:val="center"/>
          </w:tcPr>
          <w:p w14:paraId="26DE96F1" w14:textId="77777777" w:rsidR="00C83CA7" w:rsidRPr="002D35BF" w:rsidRDefault="00C83CA7">
            <w:pPr>
              <w:snapToGrid w:val="0"/>
              <w:spacing w:line="400" w:lineRule="exact"/>
              <w:jc w:val="center"/>
              <w:rPr>
                <w:rFonts w:ascii="Times New Roman" w:eastAsia="黑体" w:cs="Times New Roman"/>
                <w:b/>
                <w:sz w:val="21"/>
                <w:szCs w:val="21"/>
              </w:rPr>
            </w:pPr>
            <w:r w:rsidRPr="002D35BF">
              <w:rPr>
                <w:rFonts w:ascii="Times New Roman" w:eastAsia="黑体" w:cs="Times New Roman" w:hint="eastAsia"/>
                <w:b/>
                <w:sz w:val="21"/>
                <w:szCs w:val="21"/>
              </w:rPr>
              <w:t>学习任务</w:t>
            </w:r>
          </w:p>
        </w:tc>
        <w:tc>
          <w:tcPr>
            <w:tcW w:w="425" w:type="pct"/>
            <w:vAlign w:val="center"/>
          </w:tcPr>
          <w:p w14:paraId="445154B9" w14:textId="77777777" w:rsidR="00C83CA7" w:rsidRPr="002D35BF" w:rsidRDefault="00C83CA7">
            <w:pPr>
              <w:snapToGrid w:val="0"/>
              <w:spacing w:line="400" w:lineRule="exact"/>
              <w:jc w:val="center"/>
              <w:rPr>
                <w:rFonts w:ascii="Times New Roman" w:eastAsia="黑体" w:cs="Times New Roman"/>
                <w:b/>
                <w:sz w:val="21"/>
                <w:szCs w:val="21"/>
              </w:rPr>
            </w:pPr>
            <w:r w:rsidRPr="002D35BF">
              <w:rPr>
                <w:rFonts w:ascii="Times New Roman" w:eastAsia="黑体" w:cs="Times New Roman" w:hint="eastAsia"/>
                <w:b/>
                <w:sz w:val="21"/>
                <w:szCs w:val="21"/>
              </w:rPr>
              <w:t>课程目标</w:t>
            </w:r>
          </w:p>
        </w:tc>
        <w:tc>
          <w:tcPr>
            <w:tcW w:w="560" w:type="pct"/>
            <w:vAlign w:val="center"/>
          </w:tcPr>
          <w:p w14:paraId="7F2C0762" w14:textId="77777777" w:rsidR="00C83CA7" w:rsidRPr="002D35BF" w:rsidRDefault="00C83CA7">
            <w:pPr>
              <w:snapToGrid w:val="0"/>
              <w:spacing w:line="400" w:lineRule="exact"/>
              <w:jc w:val="center"/>
              <w:rPr>
                <w:rFonts w:ascii="Times New Roman" w:eastAsia="黑体" w:cs="Times New Roman"/>
                <w:b/>
                <w:sz w:val="21"/>
                <w:szCs w:val="21"/>
              </w:rPr>
            </w:pPr>
            <w:r w:rsidRPr="002D35BF">
              <w:rPr>
                <w:rFonts w:ascii="Times New Roman" w:eastAsia="黑体" w:cs="Times New Roman" w:hint="eastAsia"/>
                <w:b/>
                <w:sz w:val="21"/>
                <w:szCs w:val="21"/>
              </w:rPr>
              <w:t>学习重点难点</w:t>
            </w:r>
          </w:p>
        </w:tc>
        <w:tc>
          <w:tcPr>
            <w:tcW w:w="1849" w:type="pct"/>
            <w:vAlign w:val="center"/>
          </w:tcPr>
          <w:p w14:paraId="5724340F" w14:textId="77777777" w:rsidR="00C83CA7" w:rsidRPr="002D35BF" w:rsidRDefault="00C83CA7">
            <w:pPr>
              <w:pStyle w:val="TableParagraph"/>
              <w:kinsoku w:val="0"/>
              <w:overflowPunct w:val="0"/>
              <w:spacing w:before="22"/>
              <w:ind w:left="70" w:right="60"/>
              <w:jc w:val="center"/>
              <w:rPr>
                <w:rFonts w:ascii="Times New Roman" w:eastAsia="黑体" w:cs="Times New Roman"/>
                <w:b/>
                <w:sz w:val="21"/>
                <w:szCs w:val="21"/>
              </w:rPr>
            </w:pPr>
            <w:r w:rsidRPr="002D35BF">
              <w:rPr>
                <w:rFonts w:ascii="Times New Roman" w:eastAsia="黑体" w:cs="Times New Roman" w:hint="eastAsia"/>
                <w:b/>
                <w:sz w:val="21"/>
                <w:szCs w:val="21"/>
              </w:rPr>
              <w:t>教学方法</w:t>
            </w:r>
          </w:p>
        </w:tc>
        <w:tc>
          <w:tcPr>
            <w:tcW w:w="176" w:type="pct"/>
            <w:vAlign w:val="center"/>
          </w:tcPr>
          <w:p w14:paraId="22EE0E39" w14:textId="77777777" w:rsidR="00C83CA7" w:rsidRPr="002D35BF" w:rsidRDefault="00C83CA7">
            <w:pPr>
              <w:snapToGrid w:val="0"/>
              <w:spacing w:line="400" w:lineRule="exact"/>
              <w:jc w:val="center"/>
              <w:rPr>
                <w:rFonts w:ascii="Times New Roman" w:eastAsia="黑体" w:cs="Times New Roman"/>
                <w:b/>
                <w:sz w:val="21"/>
                <w:szCs w:val="21"/>
              </w:rPr>
            </w:pPr>
            <w:r w:rsidRPr="002D35BF">
              <w:rPr>
                <w:rFonts w:ascii="Times New Roman" w:eastAsia="黑体" w:cs="Times New Roman" w:hint="eastAsia"/>
                <w:b/>
                <w:sz w:val="21"/>
                <w:szCs w:val="21"/>
              </w:rPr>
              <w:t>学时</w:t>
            </w:r>
          </w:p>
        </w:tc>
      </w:tr>
      <w:tr w:rsidR="002D35BF" w:rsidRPr="002D35BF" w14:paraId="59B89AC4" w14:textId="77777777" w:rsidTr="003F5760">
        <w:trPr>
          <w:trHeight w:val="815"/>
          <w:jc w:val="center"/>
        </w:trPr>
        <w:tc>
          <w:tcPr>
            <w:tcW w:w="174" w:type="pct"/>
            <w:vMerge w:val="restart"/>
            <w:vAlign w:val="center"/>
          </w:tcPr>
          <w:p w14:paraId="3D0F8944" w14:textId="77777777" w:rsidR="00886CDF" w:rsidRPr="002D35BF" w:rsidRDefault="00886CDF" w:rsidP="00886CDF">
            <w:pPr>
              <w:spacing w:line="400" w:lineRule="exact"/>
              <w:jc w:val="center"/>
              <w:rPr>
                <w:rFonts w:ascii="Times New Roman" w:cs="Times New Roman"/>
                <w:sz w:val="21"/>
                <w:szCs w:val="21"/>
              </w:rPr>
            </w:pPr>
            <w:r w:rsidRPr="002D35BF">
              <w:rPr>
                <w:rFonts w:ascii="Times New Roman" w:cs="Times New Roman"/>
                <w:sz w:val="21"/>
                <w:szCs w:val="21"/>
              </w:rPr>
              <w:t>1</w:t>
            </w:r>
          </w:p>
        </w:tc>
        <w:tc>
          <w:tcPr>
            <w:tcW w:w="381" w:type="pct"/>
            <w:vMerge w:val="restart"/>
            <w:vAlign w:val="center"/>
          </w:tcPr>
          <w:p w14:paraId="1811CBE0" w14:textId="5C2D8D46" w:rsidR="00886CDF" w:rsidRPr="002D35BF" w:rsidRDefault="004F05F2" w:rsidP="00370CAF">
            <w:pPr>
              <w:jc w:val="center"/>
              <w:rPr>
                <w:rFonts w:ascii="Times New Roman" w:cs="Times New Roman"/>
                <w:sz w:val="21"/>
                <w:szCs w:val="21"/>
              </w:rPr>
            </w:pPr>
            <w:r w:rsidRPr="002D35BF">
              <w:rPr>
                <w:rFonts w:ascii="Verdana" w:hAnsi="Verdana"/>
                <w:sz w:val="21"/>
                <w:szCs w:val="21"/>
                <w:shd w:val="clear" w:color="auto" w:fill="FFFFFF"/>
              </w:rPr>
              <w:t>品牌概述</w:t>
            </w:r>
          </w:p>
        </w:tc>
        <w:tc>
          <w:tcPr>
            <w:tcW w:w="811" w:type="pct"/>
            <w:vAlign w:val="center"/>
          </w:tcPr>
          <w:p w14:paraId="7DC6FF80" w14:textId="295A300B" w:rsidR="00886CDF" w:rsidRPr="002D35BF" w:rsidRDefault="006F4641" w:rsidP="00886CDF">
            <w:pPr>
              <w:spacing w:line="300" w:lineRule="exact"/>
              <w:rPr>
                <w:rFonts w:hAnsi="宋体"/>
                <w:sz w:val="21"/>
                <w:szCs w:val="21"/>
              </w:rPr>
            </w:pPr>
            <w:r w:rsidRPr="002D35BF">
              <w:rPr>
                <w:rFonts w:hAnsi="宋体" w:cs="Arial" w:hint="eastAsia"/>
                <w:szCs w:val="21"/>
              </w:rPr>
              <w:t>1</w:t>
            </w:r>
            <w:r w:rsidRPr="002D35BF">
              <w:rPr>
                <w:rFonts w:hAnsi="宋体" w:cs="Arial"/>
                <w:szCs w:val="21"/>
              </w:rPr>
              <w:t>.</w:t>
            </w:r>
            <w:r w:rsidRPr="002D35BF">
              <w:rPr>
                <w:rFonts w:hAnsi="宋体" w:cs="Arial" w:hint="eastAsia"/>
                <w:szCs w:val="21"/>
              </w:rPr>
              <w:t>品牌的内涵及作用</w:t>
            </w:r>
          </w:p>
        </w:tc>
        <w:tc>
          <w:tcPr>
            <w:tcW w:w="624" w:type="pct"/>
            <w:vMerge w:val="restart"/>
            <w:vAlign w:val="center"/>
          </w:tcPr>
          <w:p w14:paraId="5644DB5E" w14:textId="04CEB64C" w:rsidR="00886CDF" w:rsidRPr="002D35BF" w:rsidRDefault="00886CDF" w:rsidP="00886CDF">
            <w:pPr>
              <w:spacing w:line="300" w:lineRule="exact"/>
              <w:rPr>
                <w:rFonts w:hAnsi="宋体" w:cs="Times New Roman"/>
                <w:sz w:val="21"/>
                <w:szCs w:val="21"/>
              </w:rPr>
            </w:pPr>
            <w:r w:rsidRPr="002D35BF">
              <w:rPr>
                <w:rFonts w:hAnsi="宋体" w:cs="Times New Roman"/>
                <w:sz w:val="21"/>
                <w:szCs w:val="21"/>
              </w:rPr>
              <w:t>1.</w:t>
            </w:r>
            <w:r w:rsidRPr="002D35BF">
              <w:rPr>
                <w:rFonts w:hAnsi="宋体" w:cs="Times New Roman" w:hint="eastAsia"/>
                <w:sz w:val="21"/>
                <w:szCs w:val="21"/>
              </w:rPr>
              <w:t>拓展阅读：</w:t>
            </w:r>
            <w:r w:rsidR="00642666" w:rsidRPr="002D35BF">
              <w:rPr>
                <w:rFonts w:hAnsi="宋体" w:cs="Times New Roman" w:hint="eastAsia"/>
                <w:sz w:val="21"/>
                <w:szCs w:val="21"/>
              </w:rPr>
              <w:t>查阅有关旅游品牌的案例及发展历程资料。</w:t>
            </w:r>
          </w:p>
          <w:p w14:paraId="2AA08762" w14:textId="77777777" w:rsidR="00886CDF" w:rsidRPr="002D35BF" w:rsidRDefault="00886CDF" w:rsidP="00886CDF">
            <w:pPr>
              <w:spacing w:line="300" w:lineRule="exact"/>
              <w:rPr>
                <w:rFonts w:hAnsi="宋体" w:cs="Times New Roman"/>
                <w:b/>
                <w:sz w:val="21"/>
                <w:szCs w:val="21"/>
              </w:rPr>
            </w:pPr>
            <w:r w:rsidRPr="002D35BF">
              <w:rPr>
                <w:rFonts w:hAnsi="宋体" w:cs="Times New Roman"/>
                <w:sz w:val="21"/>
                <w:szCs w:val="21"/>
              </w:rPr>
              <w:t>2.</w:t>
            </w:r>
            <w:r w:rsidRPr="002D35BF">
              <w:rPr>
                <w:rFonts w:hAnsi="宋体" w:cs="Times New Roman" w:hint="eastAsia"/>
                <w:sz w:val="21"/>
                <w:szCs w:val="21"/>
              </w:rPr>
              <w:t>线上学习：</w:t>
            </w:r>
            <w:r w:rsidR="005309D2" w:rsidRPr="002D35BF">
              <w:rPr>
                <w:rFonts w:hAnsi="宋体" w:cs="Times New Roman" w:hint="eastAsia"/>
                <w:sz w:val="21"/>
                <w:szCs w:val="21"/>
              </w:rPr>
              <w:t>慕课视频</w:t>
            </w:r>
          </w:p>
        </w:tc>
        <w:tc>
          <w:tcPr>
            <w:tcW w:w="425" w:type="pct"/>
            <w:vAlign w:val="center"/>
          </w:tcPr>
          <w:p w14:paraId="6B767318" w14:textId="038F8954" w:rsidR="00886CDF" w:rsidRPr="002D35BF" w:rsidRDefault="00886CDF" w:rsidP="00886CDF">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00C36C81" w:rsidRPr="002D35BF">
              <w:rPr>
                <w:rFonts w:ascii="Times New Roman" w:cs="Times New Roman"/>
                <w:sz w:val="21"/>
                <w:szCs w:val="21"/>
              </w:rPr>
              <w:t>1</w:t>
            </w:r>
          </w:p>
        </w:tc>
        <w:tc>
          <w:tcPr>
            <w:tcW w:w="560" w:type="pct"/>
            <w:vMerge w:val="restart"/>
            <w:vAlign w:val="center"/>
          </w:tcPr>
          <w:p w14:paraId="3A2A5E46" w14:textId="77777777" w:rsidR="00313CF2" w:rsidRPr="002D35BF" w:rsidRDefault="00313CF2" w:rsidP="00313CF2">
            <w:pPr>
              <w:jc w:val="both"/>
              <w:rPr>
                <w:rFonts w:hAnsi="宋体"/>
                <w:sz w:val="21"/>
                <w:szCs w:val="21"/>
              </w:rPr>
            </w:pPr>
            <w:r w:rsidRPr="002D35BF">
              <w:rPr>
                <w:rFonts w:hAnsi="宋体" w:hint="eastAsia"/>
                <w:sz w:val="21"/>
                <w:szCs w:val="21"/>
              </w:rPr>
              <w:t>重点：</w:t>
            </w:r>
          </w:p>
          <w:p w14:paraId="3A95FAAF" w14:textId="26BEDC6C" w:rsidR="004D04E5" w:rsidRPr="002D35BF" w:rsidRDefault="004D04E5" w:rsidP="00313CF2">
            <w:pPr>
              <w:jc w:val="both"/>
              <w:rPr>
                <w:rFonts w:hAnsi="宋体"/>
                <w:sz w:val="21"/>
                <w:szCs w:val="21"/>
              </w:rPr>
            </w:pPr>
            <w:r w:rsidRPr="002D35BF">
              <w:rPr>
                <w:rFonts w:hAnsi="宋体" w:hint="eastAsia"/>
                <w:sz w:val="21"/>
                <w:szCs w:val="21"/>
              </w:rPr>
              <w:t>品牌的内涵及作用</w:t>
            </w:r>
          </w:p>
          <w:p w14:paraId="592D00A3" w14:textId="77777777" w:rsidR="00313CF2" w:rsidRPr="002D35BF" w:rsidRDefault="00313CF2" w:rsidP="00313CF2">
            <w:pPr>
              <w:rPr>
                <w:rFonts w:hAnsi="宋体"/>
                <w:sz w:val="21"/>
                <w:szCs w:val="21"/>
              </w:rPr>
            </w:pPr>
            <w:r w:rsidRPr="002D35BF">
              <w:rPr>
                <w:rFonts w:hAnsi="宋体" w:hint="eastAsia"/>
                <w:sz w:val="21"/>
                <w:szCs w:val="21"/>
              </w:rPr>
              <w:t>难点：</w:t>
            </w:r>
          </w:p>
          <w:p w14:paraId="2E7E6088" w14:textId="101BAD2F" w:rsidR="00886CDF" w:rsidRPr="002D35BF" w:rsidRDefault="00313CF2" w:rsidP="008D3128">
            <w:pPr>
              <w:jc w:val="both"/>
              <w:rPr>
                <w:rFonts w:hAnsi="宋体"/>
                <w:sz w:val="21"/>
                <w:szCs w:val="21"/>
              </w:rPr>
            </w:pPr>
            <w:r w:rsidRPr="002D35BF">
              <w:rPr>
                <w:rFonts w:hAnsi="宋体" w:hint="eastAsia"/>
                <w:sz w:val="21"/>
                <w:szCs w:val="21"/>
              </w:rPr>
              <w:t>旅游</w:t>
            </w:r>
            <w:r w:rsidR="004D04E5" w:rsidRPr="002D35BF">
              <w:rPr>
                <w:rFonts w:hAnsi="宋体" w:hint="eastAsia"/>
                <w:sz w:val="21"/>
                <w:szCs w:val="21"/>
              </w:rPr>
              <w:t>品牌的类型及特征</w:t>
            </w:r>
          </w:p>
        </w:tc>
        <w:tc>
          <w:tcPr>
            <w:tcW w:w="1849" w:type="pct"/>
            <w:vMerge w:val="restart"/>
            <w:vAlign w:val="center"/>
          </w:tcPr>
          <w:p w14:paraId="414A09CA" w14:textId="1C0BEB33" w:rsidR="007E1B02" w:rsidRPr="002D35BF" w:rsidRDefault="007E1B02" w:rsidP="006A7515">
            <w:pPr>
              <w:rPr>
                <w:rFonts w:hAnsi="宋体"/>
                <w:szCs w:val="24"/>
              </w:rPr>
            </w:pPr>
            <w:r w:rsidRPr="002D35BF">
              <w:rPr>
                <w:rFonts w:hAnsi="宋体"/>
                <w:b/>
                <w:bCs/>
                <w:sz w:val="21"/>
              </w:rPr>
              <w:t>1.</w:t>
            </w:r>
            <w:r w:rsidR="005B6F71" w:rsidRPr="002D35BF">
              <w:rPr>
                <w:rFonts w:hAnsi="宋体" w:hint="eastAsia"/>
                <w:b/>
                <w:bCs/>
                <w:sz w:val="21"/>
              </w:rPr>
              <w:t>课堂</w:t>
            </w:r>
            <w:r w:rsidRPr="002D35BF">
              <w:rPr>
                <w:rFonts w:hAnsi="宋体" w:hint="eastAsia"/>
                <w:b/>
                <w:bCs/>
                <w:sz w:val="21"/>
              </w:rPr>
              <w:t>讲授：</w:t>
            </w:r>
            <w:r w:rsidRPr="002D35BF">
              <w:rPr>
                <w:rFonts w:hAnsi="宋体" w:hint="eastAsia"/>
                <w:sz w:val="21"/>
              </w:rPr>
              <w:t>能够引导学生</w:t>
            </w:r>
            <w:r w:rsidR="006A7515" w:rsidRPr="002D35BF">
              <w:rPr>
                <w:rFonts w:hAnsi="宋体" w:hint="eastAsia"/>
                <w:sz w:val="21"/>
              </w:rPr>
              <w:t>掌握</w:t>
            </w:r>
            <w:r w:rsidR="00E252BF" w:rsidRPr="002D35BF">
              <w:rPr>
                <w:rFonts w:hAnsi="宋体" w:hint="eastAsia"/>
                <w:sz w:val="21"/>
              </w:rPr>
              <w:t>品牌的</w:t>
            </w:r>
            <w:r w:rsidR="006A7515" w:rsidRPr="002D35BF">
              <w:rPr>
                <w:rFonts w:hAnsi="宋体" w:hint="eastAsia"/>
                <w:sz w:val="21"/>
              </w:rPr>
              <w:t>基本</w:t>
            </w:r>
            <w:r w:rsidR="00E252BF" w:rsidRPr="002D35BF">
              <w:rPr>
                <w:rFonts w:hAnsi="宋体" w:hint="eastAsia"/>
                <w:sz w:val="21"/>
              </w:rPr>
              <w:t>内涵</w:t>
            </w:r>
            <w:r w:rsidR="006A7515" w:rsidRPr="002D35BF">
              <w:rPr>
                <w:rFonts w:hAnsi="宋体" w:hint="eastAsia"/>
                <w:sz w:val="21"/>
              </w:rPr>
              <w:t>，掌握</w:t>
            </w:r>
            <w:r w:rsidR="00E252BF" w:rsidRPr="002D35BF">
              <w:rPr>
                <w:rFonts w:hAnsi="宋体" w:hint="eastAsia"/>
                <w:sz w:val="21"/>
              </w:rPr>
              <w:t>品牌的类型及特征</w:t>
            </w:r>
            <w:r w:rsidR="006A7515" w:rsidRPr="002D35BF">
              <w:rPr>
                <w:rFonts w:hAnsi="宋体" w:hint="eastAsia"/>
                <w:sz w:val="21"/>
              </w:rPr>
              <w:t>。</w:t>
            </w:r>
          </w:p>
          <w:p w14:paraId="6A60FC95" w14:textId="2F22BC1C" w:rsidR="00CC6935" w:rsidRPr="002D35BF" w:rsidRDefault="00E252BF" w:rsidP="006A7515">
            <w:pPr>
              <w:pStyle w:val="TableParagraph"/>
              <w:kinsoku w:val="0"/>
              <w:overflowPunct w:val="0"/>
              <w:spacing w:before="99"/>
              <w:ind w:right="60"/>
              <w:rPr>
                <w:rFonts w:hAnsi="宋体" w:cs="Times New Roman"/>
                <w:b/>
                <w:bCs/>
                <w:sz w:val="21"/>
                <w:szCs w:val="21"/>
              </w:rPr>
            </w:pPr>
            <w:r w:rsidRPr="002D35BF">
              <w:rPr>
                <w:rFonts w:hAnsi="宋体" w:cs="Times New Roman"/>
                <w:b/>
                <w:bCs/>
                <w:sz w:val="21"/>
                <w:szCs w:val="21"/>
              </w:rPr>
              <w:t>2</w:t>
            </w:r>
            <w:r w:rsidR="00666498" w:rsidRPr="002D35BF">
              <w:rPr>
                <w:rFonts w:hAnsi="宋体" w:cs="Times New Roman"/>
                <w:b/>
                <w:bCs/>
                <w:sz w:val="21"/>
                <w:szCs w:val="21"/>
              </w:rPr>
              <w:t>.</w:t>
            </w:r>
            <w:r w:rsidR="00666498" w:rsidRPr="002D35BF">
              <w:rPr>
                <w:rFonts w:hAnsi="宋体" w:cs="Times New Roman" w:hint="eastAsia"/>
                <w:b/>
                <w:bCs/>
                <w:sz w:val="21"/>
                <w:szCs w:val="21"/>
              </w:rPr>
              <w:t>视频学习</w:t>
            </w:r>
            <w:r w:rsidR="00CC6935" w:rsidRPr="002D35BF">
              <w:rPr>
                <w:rFonts w:hAnsi="宋体" w:cs="Times New Roman" w:hint="eastAsia"/>
                <w:b/>
                <w:bCs/>
                <w:sz w:val="21"/>
                <w:szCs w:val="21"/>
              </w:rPr>
              <w:t>：</w:t>
            </w:r>
            <w:r w:rsidR="00CC6935" w:rsidRPr="002D35BF">
              <w:rPr>
                <w:rFonts w:hAnsi="宋体" w:cs="Times New Roman" w:hint="eastAsia"/>
                <w:sz w:val="21"/>
                <w:szCs w:val="21"/>
              </w:rPr>
              <w:t>使学生通过慕课视频学习其他高校的教学资源。</w:t>
            </w:r>
          </w:p>
        </w:tc>
        <w:tc>
          <w:tcPr>
            <w:tcW w:w="176" w:type="pct"/>
            <w:vMerge w:val="restart"/>
            <w:vAlign w:val="center"/>
          </w:tcPr>
          <w:p w14:paraId="25C6E129" w14:textId="0C8D8CF5" w:rsidR="00886CDF" w:rsidRPr="002D35BF" w:rsidRDefault="002F002B" w:rsidP="00886CDF">
            <w:pPr>
              <w:snapToGrid w:val="0"/>
              <w:spacing w:line="400" w:lineRule="exact"/>
              <w:jc w:val="center"/>
              <w:rPr>
                <w:rFonts w:ascii="Times New Roman" w:eastAsia="黑体" w:cs="Times New Roman"/>
                <w:sz w:val="21"/>
                <w:szCs w:val="21"/>
              </w:rPr>
            </w:pPr>
            <w:r w:rsidRPr="002D35BF">
              <w:rPr>
                <w:rFonts w:hAnsi="宋体"/>
                <w:szCs w:val="24"/>
              </w:rPr>
              <w:t>2</w:t>
            </w:r>
          </w:p>
        </w:tc>
      </w:tr>
      <w:tr w:rsidR="002D35BF" w:rsidRPr="002D35BF" w14:paraId="335C982F" w14:textId="77777777" w:rsidTr="004423E7">
        <w:trPr>
          <w:trHeight w:val="996"/>
          <w:jc w:val="center"/>
        </w:trPr>
        <w:tc>
          <w:tcPr>
            <w:tcW w:w="174" w:type="pct"/>
            <w:vMerge/>
            <w:vAlign w:val="center"/>
          </w:tcPr>
          <w:p w14:paraId="1A1625E0" w14:textId="77777777" w:rsidR="00886CDF" w:rsidRPr="002D35BF" w:rsidRDefault="00886CDF" w:rsidP="00886CDF">
            <w:pPr>
              <w:spacing w:line="400" w:lineRule="exact"/>
              <w:jc w:val="center"/>
              <w:rPr>
                <w:rFonts w:ascii="Times New Roman" w:cs="Times New Roman"/>
                <w:sz w:val="21"/>
                <w:szCs w:val="21"/>
              </w:rPr>
            </w:pPr>
          </w:p>
        </w:tc>
        <w:tc>
          <w:tcPr>
            <w:tcW w:w="381" w:type="pct"/>
            <w:vMerge/>
            <w:vAlign w:val="center"/>
          </w:tcPr>
          <w:p w14:paraId="5EB7BF97" w14:textId="77777777" w:rsidR="00886CDF" w:rsidRPr="002D35BF" w:rsidRDefault="00886CDF" w:rsidP="00886CDF">
            <w:pPr>
              <w:jc w:val="center"/>
              <w:rPr>
                <w:rFonts w:ascii="Times New Roman" w:cs="Times New Roman"/>
                <w:sz w:val="21"/>
                <w:szCs w:val="21"/>
              </w:rPr>
            </w:pPr>
          </w:p>
        </w:tc>
        <w:tc>
          <w:tcPr>
            <w:tcW w:w="811" w:type="pct"/>
            <w:vAlign w:val="center"/>
          </w:tcPr>
          <w:p w14:paraId="4A3DED0E" w14:textId="5B8845F7" w:rsidR="00886CDF" w:rsidRPr="002D35BF" w:rsidRDefault="004D04E5" w:rsidP="00886CDF">
            <w:pPr>
              <w:spacing w:line="300" w:lineRule="exact"/>
              <w:rPr>
                <w:rFonts w:hAnsi="宋体" w:cs="Times New Roman"/>
                <w:sz w:val="21"/>
                <w:szCs w:val="21"/>
              </w:rPr>
            </w:pPr>
            <w:r w:rsidRPr="002D35BF">
              <w:rPr>
                <w:rFonts w:hAnsi="宋体" w:cs="Arial" w:hint="eastAsia"/>
                <w:szCs w:val="21"/>
              </w:rPr>
              <w:t>2</w:t>
            </w:r>
            <w:r w:rsidR="0031129C" w:rsidRPr="002D35BF">
              <w:rPr>
                <w:rFonts w:hAnsi="宋体" w:cs="Arial" w:hint="eastAsia"/>
                <w:szCs w:val="21"/>
              </w:rPr>
              <w:t>.</w:t>
            </w:r>
            <w:r w:rsidRPr="002D35BF">
              <w:rPr>
                <w:rFonts w:hAnsi="宋体" w:cs="Arial" w:hint="eastAsia"/>
                <w:szCs w:val="21"/>
              </w:rPr>
              <w:t>品牌的类型及特征</w:t>
            </w:r>
          </w:p>
        </w:tc>
        <w:tc>
          <w:tcPr>
            <w:tcW w:w="624" w:type="pct"/>
            <w:vMerge/>
            <w:vAlign w:val="center"/>
          </w:tcPr>
          <w:p w14:paraId="44BC0CD3" w14:textId="77777777" w:rsidR="00886CDF" w:rsidRPr="002D35BF" w:rsidRDefault="00886CDF" w:rsidP="00886CDF">
            <w:pPr>
              <w:spacing w:line="300" w:lineRule="exact"/>
              <w:rPr>
                <w:rFonts w:hAnsi="宋体" w:cs="Times New Roman"/>
                <w:sz w:val="21"/>
                <w:szCs w:val="21"/>
              </w:rPr>
            </w:pPr>
          </w:p>
        </w:tc>
        <w:tc>
          <w:tcPr>
            <w:tcW w:w="425" w:type="pct"/>
            <w:vAlign w:val="center"/>
          </w:tcPr>
          <w:p w14:paraId="7D44D337" w14:textId="77777777" w:rsidR="00886CDF" w:rsidRPr="002D35BF" w:rsidRDefault="00886CDF" w:rsidP="00D439C2">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1</w:t>
            </w:r>
          </w:p>
        </w:tc>
        <w:tc>
          <w:tcPr>
            <w:tcW w:w="560" w:type="pct"/>
            <w:vMerge/>
            <w:vAlign w:val="center"/>
          </w:tcPr>
          <w:p w14:paraId="5467D9A5" w14:textId="77777777" w:rsidR="00886CDF" w:rsidRPr="002D35BF" w:rsidRDefault="00886CDF" w:rsidP="00886CDF">
            <w:pPr>
              <w:rPr>
                <w:rFonts w:ascii="Times New Roman" w:cs="Times New Roman"/>
                <w:sz w:val="21"/>
                <w:szCs w:val="21"/>
              </w:rPr>
            </w:pPr>
          </w:p>
        </w:tc>
        <w:tc>
          <w:tcPr>
            <w:tcW w:w="1849" w:type="pct"/>
            <w:vMerge/>
            <w:vAlign w:val="center"/>
          </w:tcPr>
          <w:p w14:paraId="2F1561BD" w14:textId="77777777" w:rsidR="00886CDF" w:rsidRPr="002D35BF" w:rsidRDefault="00886CDF" w:rsidP="00886CDF">
            <w:pPr>
              <w:pStyle w:val="TableParagraph"/>
              <w:kinsoku w:val="0"/>
              <w:overflowPunct w:val="0"/>
              <w:spacing w:before="99"/>
              <w:ind w:left="70" w:right="60"/>
              <w:jc w:val="center"/>
              <w:rPr>
                <w:rFonts w:ascii="Times New Roman" w:cs="Times New Roman"/>
                <w:b/>
                <w:sz w:val="21"/>
                <w:szCs w:val="21"/>
              </w:rPr>
            </w:pPr>
          </w:p>
        </w:tc>
        <w:tc>
          <w:tcPr>
            <w:tcW w:w="176" w:type="pct"/>
            <w:vMerge/>
            <w:vAlign w:val="center"/>
          </w:tcPr>
          <w:p w14:paraId="62535E7C" w14:textId="77777777" w:rsidR="00886CDF" w:rsidRPr="002D35BF" w:rsidRDefault="00886CDF" w:rsidP="00886CDF">
            <w:pPr>
              <w:snapToGrid w:val="0"/>
              <w:spacing w:line="400" w:lineRule="exact"/>
              <w:jc w:val="center"/>
              <w:rPr>
                <w:rFonts w:ascii="Times New Roman" w:cs="Times New Roman"/>
                <w:sz w:val="21"/>
                <w:szCs w:val="21"/>
              </w:rPr>
            </w:pPr>
          </w:p>
        </w:tc>
      </w:tr>
      <w:tr w:rsidR="002D35BF" w:rsidRPr="002D35BF" w14:paraId="73B6DC00" w14:textId="77777777" w:rsidTr="003F5760">
        <w:trPr>
          <w:trHeight w:val="417"/>
          <w:jc w:val="center"/>
        </w:trPr>
        <w:tc>
          <w:tcPr>
            <w:tcW w:w="174" w:type="pct"/>
            <w:vMerge w:val="restart"/>
            <w:vAlign w:val="center"/>
          </w:tcPr>
          <w:p w14:paraId="1808D0F9" w14:textId="77777777" w:rsidR="0031129C" w:rsidRPr="002D35BF" w:rsidRDefault="0031129C" w:rsidP="0031129C">
            <w:pPr>
              <w:jc w:val="center"/>
              <w:rPr>
                <w:rFonts w:ascii="Times New Roman" w:cs="Times New Roman"/>
                <w:sz w:val="21"/>
                <w:szCs w:val="21"/>
              </w:rPr>
            </w:pPr>
            <w:r w:rsidRPr="002D35BF">
              <w:rPr>
                <w:rFonts w:ascii="Times New Roman" w:cs="Times New Roman"/>
                <w:sz w:val="21"/>
                <w:szCs w:val="21"/>
              </w:rPr>
              <w:t>2</w:t>
            </w:r>
          </w:p>
        </w:tc>
        <w:tc>
          <w:tcPr>
            <w:tcW w:w="381" w:type="pct"/>
            <w:vMerge w:val="restart"/>
            <w:vAlign w:val="center"/>
          </w:tcPr>
          <w:p w14:paraId="2545AEFC" w14:textId="5FDBC512" w:rsidR="0031129C" w:rsidRPr="002D35BF" w:rsidRDefault="0031129C" w:rsidP="0031129C">
            <w:pPr>
              <w:jc w:val="center"/>
              <w:rPr>
                <w:rFonts w:hAnsi="宋体"/>
                <w:sz w:val="21"/>
                <w:szCs w:val="21"/>
              </w:rPr>
            </w:pPr>
            <w:r w:rsidRPr="002D35BF">
              <w:rPr>
                <w:rFonts w:hAnsi="宋体" w:hint="eastAsia"/>
                <w:sz w:val="21"/>
                <w:szCs w:val="21"/>
              </w:rPr>
              <w:t>旅游</w:t>
            </w:r>
            <w:r w:rsidRPr="002D35BF">
              <w:rPr>
                <w:rFonts w:ascii="Verdana" w:hAnsi="Verdana"/>
                <w:sz w:val="21"/>
                <w:szCs w:val="21"/>
                <w:shd w:val="clear" w:color="auto" w:fill="FFFFFF"/>
              </w:rPr>
              <w:t>品牌系统构成</w:t>
            </w:r>
          </w:p>
        </w:tc>
        <w:tc>
          <w:tcPr>
            <w:tcW w:w="811" w:type="pct"/>
            <w:vAlign w:val="center"/>
          </w:tcPr>
          <w:p w14:paraId="7D56BACE" w14:textId="57EBBDFA" w:rsidR="0031129C" w:rsidRPr="002D35BF" w:rsidRDefault="0031129C" w:rsidP="0031129C">
            <w:pPr>
              <w:spacing w:line="300" w:lineRule="exact"/>
              <w:rPr>
                <w:rFonts w:hAnsi="宋体" w:cs="Arial"/>
                <w:szCs w:val="21"/>
              </w:rPr>
            </w:pPr>
            <w:r w:rsidRPr="002D35BF">
              <w:rPr>
                <w:rFonts w:hAnsi="宋体" w:cs="Arial" w:hint="eastAsia"/>
                <w:szCs w:val="21"/>
              </w:rPr>
              <w:t>1</w:t>
            </w:r>
            <w:r w:rsidRPr="002D35BF">
              <w:rPr>
                <w:rFonts w:hAnsi="宋体" w:cs="Arial"/>
                <w:szCs w:val="21"/>
              </w:rPr>
              <w:t>.</w:t>
            </w:r>
            <w:r w:rsidRPr="002D35BF">
              <w:rPr>
                <w:rFonts w:hAnsi="宋体" w:cs="Arial" w:hint="eastAsia"/>
                <w:szCs w:val="21"/>
              </w:rPr>
              <w:t>旅游</w:t>
            </w:r>
            <w:r w:rsidRPr="002D35BF">
              <w:rPr>
                <w:rFonts w:hAnsi="宋体" w:cs="Arial"/>
                <w:szCs w:val="21"/>
              </w:rPr>
              <w:t>品牌构成机理</w:t>
            </w:r>
          </w:p>
        </w:tc>
        <w:tc>
          <w:tcPr>
            <w:tcW w:w="624" w:type="pct"/>
            <w:vMerge w:val="restart"/>
            <w:vAlign w:val="center"/>
          </w:tcPr>
          <w:p w14:paraId="0349790F" w14:textId="5F333DBB" w:rsidR="0031129C" w:rsidRPr="002D35BF" w:rsidRDefault="0031129C" w:rsidP="0031129C">
            <w:pPr>
              <w:spacing w:line="300" w:lineRule="exact"/>
              <w:rPr>
                <w:rFonts w:hAnsi="宋体"/>
                <w:bCs/>
                <w:sz w:val="21"/>
                <w:szCs w:val="21"/>
              </w:rPr>
            </w:pPr>
            <w:r w:rsidRPr="002D35BF">
              <w:rPr>
                <w:rFonts w:hAnsi="宋体"/>
                <w:bCs/>
                <w:sz w:val="21"/>
                <w:szCs w:val="21"/>
              </w:rPr>
              <w:t>1.</w:t>
            </w:r>
            <w:r w:rsidRPr="002D35BF">
              <w:rPr>
                <w:rFonts w:hAnsi="宋体" w:hint="eastAsia"/>
                <w:bCs/>
                <w:sz w:val="21"/>
                <w:szCs w:val="21"/>
              </w:rPr>
              <w:t>个人作业：</w:t>
            </w:r>
            <w:r w:rsidR="003746E7" w:rsidRPr="002D35BF">
              <w:rPr>
                <w:rFonts w:hAnsi="宋体" w:hint="eastAsia"/>
                <w:bCs/>
                <w:sz w:val="21"/>
                <w:szCs w:val="21"/>
              </w:rPr>
              <w:t>分析xx旅游企业的品牌构成要素。</w:t>
            </w:r>
          </w:p>
          <w:p w14:paraId="34B5F09E" w14:textId="77777777" w:rsidR="0031129C" w:rsidRPr="002D35BF" w:rsidRDefault="0031129C" w:rsidP="0031129C">
            <w:pPr>
              <w:spacing w:line="300" w:lineRule="exact"/>
              <w:rPr>
                <w:rFonts w:hAnsi="宋体" w:cs="Times New Roman"/>
                <w:sz w:val="21"/>
                <w:szCs w:val="21"/>
              </w:rPr>
            </w:pPr>
            <w:r w:rsidRPr="002D35BF">
              <w:rPr>
                <w:rFonts w:hAnsi="宋体" w:cs="Times New Roman"/>
                <w:sz w:val="21"/>
                <w:szCs w:val="21"/>
              </w:rPr>
              <w:t>2.</w:t>
            </w:r>
            <w:r w:rsidRPr="002D35BF">
              <w:rPr>
                <w:rFonts w:hAnsi="宋体" w:cs="Times New Roman" w:hint="eastAsia"/>
                <w:sz w:val="21"/>
                <w:szCs w:val="21"/>
              </w:rPr>
              <w:t>线上学习：慕课视频</w:t>
            </w:r>
          </w:p>
        </w:tc>
        <w:tc>
          <w:tcPr>
            <w:tcW w:w="425" w:type="pct"/>
            <w:vAlign w:val="center"/>
          </w:tcPr>
          <w:p w14:paraId="42DCB1C5" w14:textId="77777777" w:rsidR="0031129C" w:rsidRPr="002D35BF" w:rsidRDefault="0031129C" w:rsidP="00D439C2">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1</w:t>
            </w:r>
          </w:p>
        </w:tc>
        <w:tc>
          <w:tcPr>
            <w:tcW w:w="560" w:type="pct"/>
            <w:vMerge w:val="restart"/>
            <w:vAlign w:val="center"/>
          </w:tcPr>
          <w:p w14:paraId="5B5258BA" w14:textId="77777777" w:rsidR="003746E7" w:rsidRPr="002D35BF" w:rsidRDefault="003746E7" w:rsidP="003746E7">
            <w:pPr>
              <w:jc w:val="both"/>
              <w:rPr>
                <w:rFonts w:hAnsi="宋体"/>
                <w:sz w:val="21"/>
                <w:szCs w:val="21"/>
              </w:rPr>
            </w:pPr>
            <w:r w:rsidRPr="002D35BF">
              <w:rPr>
                <w:rFonts w:hAnsi="宋体" w:hint="eastAsia"/>
                <w:sz w:val="21"/>
                <w:szCs w:val="21"/>
              </w:rPr>
              <w:t>重点：</w:t>
            </w:r>
          </w:p>
          <w:p w14:paraId="5E68AD2E" w14:textId="3602BE69" w:rsidR="003746E7" w:rsidRPr="002D35BF" w:rsidRDefault="003746E7" w:rsidP="003746E7">
            <w:pPr>
              <w:jc w:val="both"/>
              <w:rPr>
                <w:rFonts w:hAnsi="宋体"/>
                <w:sz w:val="21"/>
                <w:szCs w:val="21"/>
              </w:rPr>
            </w:pPr>
            <w:r w:rsidRPr="002D35BF">
              <w:rPr>
                <w:rFonts w:hAnsi="宋体" w:hint="eastAsia"/>
                <w:sz w:val="21"/>
                <w:szCs w:val="21"/>
              </w:rPr>
              <w:t>旅游品牌的构成</w:t>
            </w:r>
          </w:p>
          <w:p w14:paraId="64565640" w14:textId="77777777" w:rsidR="003746E7" w:rsidRPr="002D35BF" w:rsidRDefault="003746E7" w:rsidP="003746E7">
            <w:pPr>
              <w:jc w:val="both"/>
              <w:rPr>
                <w:rFonts w:hAnsi="宋体"/>
                <w:sz w:val="21"/>
                <w:szCs w:val="21"/>
              </w:rPr>
            </w:pPr>
            <w:r w:rsidRPr="002D35BF">
              <w:rPr>
                <w:rFonts w:hAnsi="宋体" w:hint="eastAsia"/>
                <w:sz w:val="21"/>
                <w:szCs w:val="21"/>
              </w:rPr>
              <w:t>难点：</w:t>
            </w:r>
          </w:p>
          <w:p w14:paraId="10AAEE35" w14:textId="671E91AB" w:rsidR="0031129C" w:rsidRPr="002D35BF" w:rsidRDefault="003746E7" w:rsidP="003746E7">
            <w:pPr>
              <w:jc w:val="both"/>
              <w:rPr>
                <w:rFonts w:hAnsi="宋体"/>
                <w:sz w:val="21"/>
                <w:szCs w:val="21"/>
              </w:rPr>
            </w:pPr>
            <w:r w:rsidRPr="002D35BF">
              <w:rPr>
                <w:rFonts w:hAnsi="宋体" w:hint="eastAsia"/>
                <w:sz w:val="21"/>
                <w:szCs w:val="21"/>
              </w:rPr>
              <w:t>旅游品牌元素的设计</w:t>
            </w:r>
          </w:p>
        </w:tc>
        <w:tc>
          <w:tcPr>
            <w:tcW w:w="1849" w:type="pct"/>
            <w:vMerge w:val="restart"/>
            <w:vAlign w:val="center"/>
          </w:tcPr>
          <w:p w14:paraId="08812872" w14:textId="2FC2505F" w:rsidR="0031129C" w:rsidRPr="002D35BF" w:rsidRDefault="0031129C" w:rsidP="00DF1D77">
            <w:pPr>
              <w:pStyle w:val="TableParagraph"/>
              <w:kinsoku w:val="0"/>
              <w:overflowPunct w:val="0"/>
              <w:spacing w:before="99"/>
              <w:ind w:right="60"/>
              <w:rPr>
                <w:rFonts w:ascii="Times New Roman" w:cs="Times New Roman"/>
                <w:sz w:val="21"/>
                <w:szCs w:val="21"/>
              </w:rPr>
            </w:pPr>
            <w:r w:rsidRPr="002D35BF">
              <w:rPr>
                <w:rFonts w:ascii="Times New Roman" w:cs="Times New Roman"/>
                <w:b/>
                <w:sz w:val="21"/>
                <w:szCs w:val="21"/>
              </w:rPr>
              <w:t>1.</w:t>
            </w:r>
            <w:r w:rsidRPr="002D35BF">
              <w:rPr>
                <w:rFonts w:ascii="Times New Roman" w:cs="Times New Roman" w:hint="eastAsia"/>
                <w:b/>
                <w:sz w:val="21"/>
                <w:szCs w:val="21"/>
              </w:rPr>
              <w:t>课堂讲授：</w:t>
            </w:r>
            <w:r w:rsidRPr="002D35BF">
              <w:rPr>
                <w:rFonts w:ascii="Times New Roman" w:cs="Times New Roman" w:hint="eastAsia"/>
                <w:sz w:val="21"/>
                <w:szCs w:val="21"/>
              </w:rPr>
              <w:t>能够引导学生学习有关旅游</w:t>
            </w:r>
            <w:r w:rsidR="00B2134F" w:rsidRPr="002D35BF">
              <w:rPr>
                <w:rFonts w:ascii="Times New Roman" w:cs="Times New Roman" w:hint="eastAsia"/>
                <w:sz w:val="21"/>
                <w:szCs w:val="21"/>
              </w:rPr>
              <w:t>品牌系统</w:t>
            </w:r>
            <w:r w:rsidRPr="002D35BF">
              <w:rPr>
                <w:rFonts w:ascii="Times New Roman" w:cs="Times New Roman" w:hint="eastAsia"/>
                <w:sz w:val="21"/>
                <w:szCs w:val="21"/>
              </w:rPr>
              <w:t>的</w:t>
            </w:r>
            <w:r w:rsidR="00B2134F" w:rsidRPr="002D35BF">
              <w:rPr>
                <w:rFonts w:ascii="Times New Roman" w:cs="Times New Roman" w:hint="eastAsia"/>
                <w:sz w:val="21"/>
                <w:szCs w:val="21"/>
              </w:rPr>
              <w:t>构成要素</w:t>
            </w:r>
            <w:r w:rsidRPr="002D35BF">
              <w:rPr>
                <w:rFonts w:ascii="Times New Roman" w:cs="Times New Roman" w:hint="eastAsia"/>
                <w:sz w:val="21"/>
                <w:szCs w:val="21"/>
              </w:rPr>
              <w:t>。</w:t>
            </w:r>
          </w:p>
          <w:p w14:paraId="5DF951F0" w14:textId="5A2EF043" w:rsidR="0031129C" w:rsidRPr="002D35BF" w:rsidRDefault="0031129C" w:rsidP="00DF1D77">
            <w:pPr>
              <w:pStyle w:val="TableParagraph"/>
              <w:kinsoku w:val="0"/>
              <w:overflowPunct w:val="0"/>
              <w:spacing w:before="99"/>
              <w:ind w:right="60"/>
              <w:rPr>
                <w:rFonts w:ascii="Times New Roman" w:cs="Times New Roman"/>
                <w:sz w:val="21"/>
                <w:szCs w:val="21"/>
              </w:rPr>
            </w:pPr>
            <w:r w:rsidRPr="002D35BF">
              <w:rPr>
                <w:rFonts w:ascii="Times New Roman" w:cs="Times New Roman"/>
                <w:b/>
                <w:sz w:val="21"/>
                <w:szCs w:val="21"/>
              </w:rPr>
              <w:t>2.</w:t>
            </w:r>
            <w:r w:rsidRPr="002D35BF">
              <w:rPr>
                <w:rFonts w:ascii="Times New Roman" w:cs="Times New Roman" w:hint="eastAsia"/>
                <w:b/>
                <w:sz w:val="21"/>
                <w:szCs w:val="21"/>
              </w:rPr>
              <w:t>案例教学：</w:t>
            </w:r>
            <w:r w:rsidRPr="002D35BF">
              <w:rPr>
                <w:rFonts w:ascii="Times New Roman" w:cs="Times New Roman" w:hint="eastAsia"/>
                <w:sz w:val="21"/>
                <w:szCs w:val="21"/>
              </w:rPr>
              <w:t>能够使学生通过案例学习巩固旅游</w:t>
            </w:r>
            <w:r w:rsidR="00B2134F" w:rsidRPr="002D35BF">
              <w:rPr>
                <w:rFonts w:ascii="Times New Roman" w:cs="Times New Roman" w:hint="eastAsia"/>
                <w:sz w:val="21"/>
                <w:szCs w:val="21"/>
              </w:rPr>
              <w:t>品牌系统的构成内容</w:t>
            </w:r>
            <w:r w:rsidRPr="002D35BF">
              <w:rPr>
                <w:rFonts w:ascii="Times New Roman" w:cs="Times New Roman" w:hint="eastAsia"/>
                <w:sz w:val="21"/>
                <w:szCs w:val="21"/>
              </w:rPr>
              <w:t>。</w:t>
            </w:r>
          </w:p>
          <w:p w14:paraId="05432E5D" w14:textId="62975A7B" w:rsidR="0031129C" w:rsidRPr="002D35BF" w:rsidRDefault="0031129C" w:rsidP="0031129C">
            <w:pPr>
              <w:pStyle w:val="TableParagraph"/>
              <w:kinsoku w:val="0"/>
              <w:overflowPunct w:val="0"/>
              <w:spacing w:before="99"/>
              <w:ind w:right="60"/>
              <w:rPr>
                <w:rFonts w:ascii="Times New Roman" w:cs="Times New Roman"/>
                <w:b/>
                <w:sz w:val="21"/>
                <w:szCs w:val="21"/>
              </w:rPr>
            </w:pPr>
            <w:r w:rsidRPr="002D35BF">
              <w:rPr>
                <w:rFonts w:ascii="Times New Roman" w:cs="Times New Roman"/>
                <w:b/>
                <w:sz w:val="21"/>
                <w:szCs w:val="21"/>
              </w:rPr>
              <w:t>3.</w:t>
            </w:r>
            <w:r w:rsidRPr="002D35BF">
              <w:rPr>
                <w:rFonts w:ascii="Times New Roman" w:cs="Times New Roman" w:hint="eastAsia"/>
                <w:b/>
                <w:sz w:val="21"/>
                <w:szCs w:val="21"/>
              </w:rPr>
              <w:t>视频学习：</w:t>
            </w:r>
            <w:r w:rsidRPr="002D35BF">
              <w:rPr>
                <w:rFonts w:hAnsi="宋体" w:cs="Times New Roman" w:hint="eastAsia"/>
                <w:sz w:val="21"/>
                <w:szCs w:val="21"/>
              </w:rPr>
              <w:t>能够使学生通过慕课视频的学习接触其他高校的教学资源</w:t>
            </w:r>
            <w:r w:rsidR="00B2134F" w:rsidRPr="002D35BF">
              <w:rPr>
                <w:rFonts w:hAnsi="宋体" w:cs="Times New Roman" w:hint="eastAsia"/>
                <w:sz w:val="21"/>
                <w:szCs w:val="21"/>
              </w:rPr>
              <w:t>，进一步巩固本节课的理论知识</w:t>
            </w:r>
            <w:r w:rsidRPr="002D35BF">
              <w:rPr>
                <w:rFonts w:hAnsi="宋体" w:cs="Times New Roman" w:hint="eastAsia"/>
                <w:sz w:val="21"/>
                <w:szCs w:val="21"/>
              </w:rPr>
              <w:t>。</w:t>
            </w:r>
          </w:p>
        </w:tc>
        <w:tc>
          <w:tcPr>
            <w:tcW w:w="176" w:type="pct"/>
            <w:vMerge w:val="restart"/>
            <w:vAlign w:val="center"/>
          </w:tcPr>
          <w:p w14:paraId="7D5652E3" w14:textId="21702CCE" w:rsidR="0031129C" w:rsidRPr="002D35BF" w:rsidRDefault="002F002B" w:rsidP="0031129C">
            <w:pPr>
              <w:snapToGrid w:val="0"/>
              <w:spacing w:line="400" w:lineRule="exact"/>
              <w:jc w:val="center"/>
              <w:rPr>
                <w:rFonts w:ascii="Times New Roman" w:eastAsia="黑体" w:cs="Times New Roman"/>
                <w:sz w:val="21"/>
                <w:szCs w:val="21"/>
              </w:rPr>
            </w:pPr>
            <w:r w:rsidRPr="002D35BF">
              <w:rPr>
                <w:rFonts w:hAnsi="宋体"/>
                <w:szCs w:val="24"/>
              </w:rPr>
              <w:t>4</w:t>
            </w:r>
          </w:p>
        </w:tc>
      </w:tr>
      <w:tr w:rsidR="002D35BF" w:rsidRPr="002D35BF" w14:paraId="084A9900" w14:textId="77777777" w:rsidTr="003F5760">
        <w:trPr>
          <w:trHeight w:val="536"/>
          <w:jc w:val="center"/>
        </w:trPr>
        <w:tc>
          <w:tcPr>
            <w:tcW w:w="174" w:type="pct"/>
            <w:vMerge/>
            <w:vAlign w:val="center"/>
          </w:tcPr>
          <w:p w14:paraId="4922F0D9" w14:textId="77777777" w:rsidR="0031129C" w:rsidRPr="002D35BF" w:rsidRDefault="0031129C" w:rsidP="0031129C">
            <w:pPr>
              <w:jc w:val="center"/>
              <w:rPr>
                <w:rFonts w:ascii="Times New Roman" w:cs="Times New Roman"/>
                <w:sz w:val="21"/>
                <w:szCs w:val="21"/>
              </w:rPr>
            </w:pPr>
          </w:p>
        </w:tc>
        <w:tc>
          <w:tcPr>
            <w:tcW w:w="381" w:type="pct"/>
            <w:vMerge/>
            <w:vAlign w:val="center"/>
          </w:tcPr>
          <w:p w14:paraId="5C7E909E" w14:textId="77777777" w:rsidR="0031129C" w:rsidRPr="002D35BF" w:rsidRDefault="0031129C" w:rsidP="0031129C">
            <w:pPr>
              <w:jc w:val="center"/>
              <w:rPr>
                <w:rFonts w:ascii="Times New Roman" w:cs="Times New Roman"/>
                <w:sz w:val="21"/>
                <w:szCs w:val="21"/>
              </w:rPr>
            </w:pPr>
          </w:p>
        </w:tc>
        <w:tc>
          <w:tcPr>
            <w:tcW w:w="811" w:type="pct"/>
            <w:vAlign w:val="center"/>
          </w:tcPr>
          <w:p w14:paraId="7E7EEACA" w14:textId="0A57F549" w:rsidR="0031129C" w:rsidRPr="002D35BF" w:rsidRDefault="0031129C" w:rsidP="0031129C">
            <w:pPr>
              <w:spacing w:line="300" w:lineRule="exact"/>
              <w:rPr>
                <w:rFonts w:hAnsi="宋体" w:cs="Arial"/>
                <w:szCs w:val="21"/>
              </w:rPr>
            </w:pPr>
            <w:r w:rsidRPr="002D35BF">
              <w:rPr>
                <w:rFonts w:hAnsi="宋体" w:cs="Arial" w:hint="eastAsia"/>
                <w:szCs w:val="21"/>
              </w:rPr>
              <w:t>2</w:t>
            </w:r>
            <w:r w:rsidRPr="002D35BF">
              <w:rPr>
                <w:rFonts w:hAnsi="宋体" w:cs="Arial"/>
                <w:szCs w:val="21"/>
              </w:rPr>
              <w:t>.有形品牌元素系统</w:t>
            </w:r>
          </w:p>
        </w:tc>
        <w:tc>
          <w:tcPr>
            <w:tcW w:w="624" w:type="pct"/>
            <w:vMerge/>
            <w:vAlign w:val="center"/>
          </w:tcPr>
          <w:p w14:paraId="66024F13" w14:textId="77777777" w:rsidR="0031129C" w:rsidRPr="002D35BF" w:rsidRDefault="0031129C" w:rsidP="0031129C">
            <w:pPr>
              <w:spacing w:line="300" w:lineRule="exact"/>
              <w:rPr>
                <w:rFonts w:hAnsi="宋体" w:cs="Times New Roman"/>
                <w:sz w:val="21"/>
                <w:szCs w:val="21"/>
              </w:rPr>
            </w:pPr>
          </w:p>
        </w:tc>
        <w:tc>
          <w:tcPr>
            <w:tcW w:w="425" w:type="pct"/>
            <w:vAlign w:val="center"/>
          </w:tcPr>
          <w:p w14:paraId="01A08A4F" w14:textId="77777777" w:rsidR="0031129C" w:rsidRPr="002D35BF" w:rsidRDefault="0031129C" w:rsidP="00D439C2">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1</w:t>
            </w:r>
          </w:p>
        </w:tc>
        <w:tc>
          <w:tcPr>
            <w:tcW w:w="560" w:type="pct"/>
            <w:vMerge/>
            <w:vAlign w:val="center"/>
          </w:tcPr>
          <w:p w14:paraId="06E6BC97" w14:textId="77777777" w:rsidR="0031129C" w:rsidRPr="002D35BF" w:rsidRDefault="0031129C" w:rsidP="0031129C">
            <w:pPr>
              <w:rPr>
                <w:rFonts w:ascii="Times New Roman" w:cs="Times New Roman"/>
                <w:sz w:val="21"/>
                <w:szCs w:val="21"/>
              </w:rPr>
            </w:pPr>
          </w:p>
        </w:tc>
        <w:tc>
          <w:tcPr>
            <w:tcW w:w="1849" w:type="pct"/>
            <w:vMerge/>
            <w:vAlign w:val="center"/>
          </w:tcPr>
          <w:p w14:paraId="5CDD8FB2" w14:textId="77777777" w:rsidR="0031129C" w:rsidRPr="002D35BF" w:rsidRDefault="0031129C" w:rsidP="0031129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ADE96C3" w14:textId="77777777" w:rsidR="0031129C" w:rsidRPr="002D35BF" w:rsidRDefault="0031129C" w:rsidP="0031129C">
            <w:pPr>
              <w:snapToGrid w:val="0"/>
              <w:spacing w:line="400" w:lineRule="exact"/>
              <w:jc w:val="center"/>
              <w:rPr>
                <w:rFonts w:ascii="Times New Roman" w:cs="Times New Roman"/>
                <w:sz w:val="21"/>
                <w:szCs w:val="21"/>
              </w:rPr>
            </w:pPr>
          </w:p>
        </w:tc>
      </w:tr>
      <w:tr w:rsidR="002D35BF" w:rsidRPr="002D35BF" w14:paraId="4326EED7" w14:textId="77777777" w:rsidTr="004423E7">
        <w:trPr>
          <w:trHeight w:val="1139"/>
          <w:jc w:val="center"/>
        </w:trPr>
        <w:tc>
          <w:tcPr>
            <w:tcW w:w="174" w:type="pct"/>
            <w:vMerge/>
            <w:vAlign w:val="center"/>
          </w:tcPr>
          <w:p w14:paraId="30DC4687" w14:textId="77777777" w:rsidR="0031129C" w:rsidRPr="002D35BF" w:rsidRDefault="0031129C" w:rsidP="0031129C">
            <w:pPr>
              <w:jc w:val="center"/>
              <w:rPr>
                <w:rFonts w:ascii="Times New Roman" w:cs="Times New Roman"/>
                <w:sz w:val="21"/>
                <w:szCs w:val="21"/>
              </w:rPr>
            </w:pPr>
          </w:p>
        </w:tc>
        <w:tc>
          <w:tcPr>
            <w:tcW w:w="381" w:type="pct"/>
            <w:vMerge/>
            <w:vAlign w:val="center"/>
          </w:tcPr>
          <w:p w14:paraId="0D8A855C" w14:textId="77777777" w:rsidR="0031129C" w:rsidRPr="002D35BF" w:rsidRDefault="0031129C" w:rsidP="0031129C">
            <w:pPr>
              <w:jc w:val="center"/>
              <w:rPr>
                <w:rFonts w:ascii="Times New Roman" w:cs="Times New Roman"/>
                <w:sz w:val="21"/>
                <w:szCs w:val="21"/>
              </w:rPr>
            </w:pPr>
          </w:p>
        </w:tc>
        <w:tc>
          <w:tcPr>
            <w:tcW w:w="811" w:type="pct"/>
            <w:vAlign w:val="center"/>
          </w:tcPr>
          <w:p w14:paraId="162AC582" w14:textId="4EFFBB67" w:rsidR="0031129C" w:rsidRPr="002D35BF" w:rsidRDefault="0031129C" w:rsidP="0031129C">
            <w:pPr>
              <w:spacing w:line="300" w:lineRule="exact"/>
              <w:rPr>
                <w:rFonts w:hAnsi="宋体" w:cs="Times New Roman"/>
                <w:sz w:val="21"/>
                <w:szCs w:val="21"/>
              </w:rPr>
            </w:pPr>
            <w:r w:rsidRPr="002D35BF">
              <w:rPr>
                <w:rFonts w:hint="eastAsia"/>
                <w:szCs w:val="21"/>
              </w:rPr>
              <w:t>3</w:t>
            </w:r>
            <w:r w:rsidRPr="002D35BF">
              <w:rPr>
                <w:szCs w:val="21"/>
              </w:rPr>
              <w:t>.无形品牌元素系统</w:t>
            </w:r>
          </w:p>
        </w:tc>
        <w:tc>
          <w:tcPr>
            <w:tcW w:w="624" w:type="pct"/>
            <w:vMerge/>
            <w:vAlign w:val="center"/>
          </w:tcPr>
          <w:p w14:paraId="01E7D0B7" w14:textId="77777777" w:rsidR="0031129C" w:rsidRPr="002D35BF" w:rsidRDefault="0031129C" w:rsidP="0031129C">
            <w:pPr>
              <w:pStyle w:val="24"/>
              <w:spacing w:line="300" w:lineRule="exact"/>
              <w:ind w:firstLineChars="0" w:firstLine="0"/>
              <w:rPr>
                <w:rFonts w:ascii="宋体"/>
                <w:szCs w:val="21"/>
              </w:rPr>
            </w:pPr>
          </w:p>
        </w:tc>
        <w:tc>
          <w:tcPr>
            <w:tcW w:w="425" w:type="pct"/>
            <w:vAlign w:val="center"/>
          </w:tcPr>
          <w:p w14:paraId="353EB0B5" w14:textId="77777777" w:rsidR="0031129C" w:rsidRPr="002D35BF" w:rsidRDefault="0031129C" w:rsidP="00D439C2">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1</w:t>
            </w:r>
          </w:p>
        </w:tc>
        <w:tc>
          <w:tcPr>
            <w:tcW w:w="560" w:type="pct"/>
            <w:vMerge/>
            <w:vAlign w:val="center"/>
          </w:tcPr>
          <w:p w14:paraId="410DDA63" w14:textId="77777777" w:rsidR="0031129C" w:rsidRPr="002D35BF" w:rsidRDefault="0031129C" w:rsidP="0031129C">
            <w:pPr>
              <w:rPr>
                <w:rFonts w:ascii="Times New Roman" w:cs="Times New Roman"/>
                <w:sz w:val="21"/>
                <w:szCs w:val="21"/>
              </w:rPr>
            </w:pPr>
          </w:p>
        </w:tc>
        <w:tc>
          <w:tcPr>
            <w:tcW w:w="1849" w:type="pct"/>
            <w:vMerge/>
            <w:vAlign w:val="center"/>
          </w:tcPr>
          <w:p w14:paraId="4B7FCF25" w14:textId="77777777" w:rsidR="0031129C" w:rsidRPr="002D35BF" w:rsidRDefault="0031129C" w:rsidP="0031129C">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13AADB7" w14:textId="77777777" w:rsidR="0031129C" w:rsidRPr="002D35BF" w:rsidRDefault="0031129C" w:rsidP="0031129C">
            <w:pPr>
              <w:snapToGrid w:val="0"/>
              <w:spacing w:line="400" w:lineRule="exact"/>
              <w:jc w:val="center"/>
              <w:rPr>
                <w:rFonts w:ascii="Times New Roman" w:cs="Times New Roman"/>
                <w:sz w:val="21"/>
                <w:szCs w:val="21"/>
              </w:rPr>
            </w:pPr>
          </w:p>
        </w:tc>
      </w:tr>
      <w:tr w:rsidR="002D35BF" w:rsidRPr="002D35BF" w14:paraId="4D881E05" w14:textId="77777777" w:rsidTr="003F5760">
        <w:trPr>
          <w:trHeight w:val="859"/>
          <w:jc w:val="center"/>
        </w:trPr>
        <w:tc>
          <w:tcPr>
            <w:tcW w:w="174" w:type="pct"/>
            <w:vMerge w:val="restart"/>
            <w:vAlign w:val="center"/>
          </w:tcPr>
          <w:p w14:paraId="1DC5F39B" w14:textId="77777777" w:rsidR="00797A89" w:rsidRPr="002D35BF" w:rsidRDefault="00797A89" w:rsidP="00797A89">
            <w:pPr>
              <w:jc w:val="center"/>
              <w:rPr>
                <w:rFonts w:ascii="Times New Roman" w:cs="Times New Roman"/>
                <w:sz w:val="21"/>
                <w:szCs w:val="21"/>
              </w:rPr>
            </w:pPr>
            <w:r w:rsidRPr="002D35BF">
              <w:rPr>
                <w:rFonts w:ascii="Times New Roman" w:cs="Times New Roman"/>
                <w:sz w:val="21"/>
                <w:szCs w:val="21"/>
              </w:rPr>
              <w:t>3</w:t>
            </w:r>
          </w:p>
        </w:tc>
        <w:tc>
          <w:tcPr>
            <w:tcW w:w="381" w:type="pct"/>
            <w:vMerge w:val="restart"/>
            <w:vAlign w:val="center"/>
          </w:tcPr>
          <w:p w14:paraId="4E1F41AC" w14:textId="586F1876" w:rsidR="00797A89" w:rsidRPr="002D35BF" w:rsidRDefault="00797A89" w:rsidP="00797A89">
            <w:pPr>
              <w:jc w:val="center"/>
              <w:rPr>
                <w:rFonts w:ascii="Times New Roman" w:cs="Times New Roman"/>
                <w:sz w:val="21"/>
                <w:szCs w:val="21"/>
              </w:rPr>
            </w:pPr>
            <w:r w:rsidRPr="002D35BF">
              <w:rPr>
                <w:rFonts w:hAnsi="宋体" w:hint="eastAsia"/>
                <w:sz w:val="21"/>
                <w:szCs w:val="21"/>
              </w:rPr>
              <w:t>旅游</w:t>
            </w:r>
            <w:r w:rsidRPr="002D35BF">
              <w:rPr>
                <w:rFonts w:ascii="Verdana" w:hAnsi="Verdana"/>
                <w:sz w:val="21"/>
                <w:szCs w:val="21"/>
                <w:shd w:val="clear" w:color="auto" w:fill="FFFFFF"/>
              </w:rPr>
              <w:t>品牌资产经营</w:t>
            </w:r>
          </w:p>
        </w:tc>
        <w:tc>
          <w:tcPr>
            <w:tcW w:w="811" w:type="pct"/>
            <w:vAlign w:val="center"/>
          </w:tcPr>
          <w:p w14:paraId="20273E73" w14:textId="1234466D" w:rsidR="00797A89" w:rsidRPr="002D35BF" w:rsidRDefault="00AC0203" w:rsidP="00797A89">
            <w:pPr>
              <w:pStyle w:val="24"/>
              <w:spacing w:line="300" w:lineRule="exact"/>
              <w:ind w:firstLineChars="0" w:firstLine="0"/>
              <w:rPr>
                <w:szCs w:val="21"/>
              </w:rPr>
            </w:pPr>
            <w:r w:rsidRPr="002D35BF">
              <w:rPr>
                <w:rFonts w:cs="宋体" w:hint="eastAsia"/>
                <w:kern w:val="0"/>
                <w:szCs w:val="21"/>
              </w:rPr>
              <w:t>1</w:t>
            </w:r>
            <w:r w:rsidRPr="002D35BF">
              <w:rPr>
                <w:rFonts w:cs="宋体"/>
                <w:kern w:val="0"/>
                <w:szCs w:val="21"/>
              </w:rPr>
              <w:t>.</w:t>
            </w:r>
            <w:r w:rsidR="00797A89" w:rsidRPr="002D35BF">
              <w:rPr>
                <w:rFonts w:cs="宋体" w:hint="eastAsia"/>
                <w:kern w:val="0"/>
                <w:szCs w:val="21"/>
              </w:rPr>
              <w:t>旅游</w:t>
            </w:r>
            <w:r w:rsidR="00797A89" w:rsidRPr="002D35BF">
              <w:rPr>
                <w:rFonts w:cs="宋体"/>
                <w:kern w:val="0"/>
                <w:szCs w:val="21"/>
              </w:rPr>
              <w:t>品牌资产的概念、要素与意义</w:t>
            </w:r>
          </w:p>
        </w:tc>
        <w:tc>
          <w:tcPr>
            <w:tcW w:w="624" w:type="pct"/>
            <w:vMerge w:val="restart"/>
            <w:vAlign w:val="center"/>
          </w:tcPr>
          <w:p w14:paraId="1C9388E3" w14:textId="4A06B654" w:rsidR="00797A89" w:rsidRPr="002D35BF" w:rsidRDefault="00797A89" w:rsidP="00797A89">
            <w:pPr>
              <w:pStyle w:val="24"/>
              <w:spacing w:line="300" w:lineRule="exact"/>
              <w:ind w:firstLineChars="0" w:firstLine="0"/>
              <w:rPr>
                <w:rFonts w:ascii="宋体" w:hAnsi="宋体" w:cs="宋体"/>
                <w:bCs/>
                <w:kern w:val="0"/>
                <w:szCs w:val="21"/>
              </w:rPr>
            </w:pPr>
            <w:r w:rsidRPr="002D35BF">
              <w:rPr>
                <w:rFonts w:ascii="宋体" w:hAnsi="宋体"/>
              </w:rPr>
              <w:t>1</w:t>
            </w:r>
            <w:r w:rsidRPr="002D35BF">
              <w:rPr>
                <w:rFonts w:ascii="宋体"/>
              </w:rPr>
              <w:t>.</w:t>
            </w:r>
            <w:r w:rsidR="00393575" w:rsidRPr="002D35BF">
              <w:rPr>
                <w:rFonts w:ascii="宋体" w:hAnsi="宋体" w:hint="eastAsia"/>
              </w:rPr>
              <w:t>练习</w:t>
            </w:r>
            <w:r w:rsidRPr="002D35BF">
              <w:rPr>
                <w:rFonts w:ascii="宋体" w:hAnsi="宋体" w:hint="eastAsia"/>
              </w:rPr>
              <w:t>：</w:t>
            </w:r>
          </w:p>
          <w:p w14:paraId="527104BB" w14:textId="18180E85" w:rsidR="00797A89" w:rsidRPr="002D35BF" w:rsidRDefault="00393575" w:rsidP="00797A89">
            <w:pPr>
              <w:pStyle w:val="24"/>
              <w:spacing w:line="300" w:lineRule="exact"/>
              <w:ind w:firstLineChars="0" w:firstLine="0"/>
              <w:rPr>
                <w:rFonts w:ascii="宋体" w:cs="宋体"/>
                <w:bCs/>
                <w:kern w:val="0"/>
                <w:szCs w:val="21"/>
              </w:rPr>
            </w:pPr>
            <w:r w:rsidRPr="002D35BF">
              <w:rPr>
                <w:rFonts w:ascii="宋体" w:cs="宋体" w:hint="eastAsia"/>
                <w:bCs/>
                <w:kern w:val="0"/>
                <w:szCs w:val="21"/>
              </w:rPr>
              <w:t>旅游品牌资产评估的各类方法</w:t>
            </w:r>
          </w:p>
          <w:p w14:paraId="62F72E66" w14:textId="77777777" w:rsidR="00797A89" w:rsidRPr="002D35BF" w:rsidRDefault="00797A89" w:rsidP="00797A89">
            <w:pPr>
              <w:pStyle w:val="24"/>
              <w:spacing w:line="300" w:lineRule="exact"/>
              <w:ind w:firstLineChars="0" w:firstLine="0"/>
              <w:rPr>
                <w:rFonts w:ascii="宋体"/>
                <w:szCs w:val="21"/>
              </w:rPr>
            </w:pPr>
            <w:r w:rsidRPr="002D35BF">
              <w:rPr>
                <w:rFonts w:ascii="宋体" w:hAnsi="宋体"/>
                <w:szCs w:val="21"/>
              </w:rPr>
              <w:t>2</w:t>
            </w:r>
            <w:r w:rsidRPr="002D35BF">
              <w:rPr>
                <w:rFonts w:ascii="宋体"/>
                <w:szCs w:val="21"/>
              </w:rPr>
              <w:t>.</w:t>
            </w:r>
            <w:r w:rsidRPr="002D35BF">
              <w:rPr>
                <w:rFonts w:ascii="宋体" w:hAnsi="宋体" w:hint="eastAsia"/>
                <w:szCs w:val="21"/>
              </w:rPr>
              <w:t>线上学习：慕课视频</w:t>
            </w:r>
          </w:p>
        </w:tc>
        <w:tc>
          <w:tcPr>
            <w:tcW w:w="425" w:type="pct"/>
            <w:vAlign w:val="center"/>
          </w:tcPr>
          <w:p w14:paraId="3FBBF943" w14:textId="77777777" w:rsidR="00797A89" w:rsidRPr="002D35BF" w:rsidRDefault="00797A89" w:rsidP="00797A89">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restart"/>
            <w:vAlign w:val="center"/>
          </w:tcPr>
          <w:p w14:paraId="63D93380" w14:textId="77777777" w:rsidR="005146F7" w:rsidRPr="002D35BF" w:rsidRDefault="005146F7" w:rsidP="005146F7">
            <w:pPr>
              <w:jc w:val="both"/>
              <w:rPr>
                <w:rFonts w:hAnsi="宋体"/>
                <w:sz w:val="21"/>
                <w:szCs w:val="21"/>
              </w:rPr>
            </w:pPr>
            <w:r w:rsidRPr="002D35BF">
              <w:rPr>
                <w:rFonts w:hAnsi="宋体" w:hint="eastAsia"/>
                <w:sz w:val="21"/>
                <w:szCs w:val="21"/>
              </w:rPr>
              <w:t>重点：</w:t>
            </w:r>
          </w:p>
          <w:p w14:paraId="0E870721" w14:textId="2C904F44" w:rsidR="005146F7" w:rsidRPr="002D35BF" w:rsidRDefault="005146F7" w:rsidP="005146F7">
            <w:pPr>
              <w:jc w:val="both"/>
              <w:rPr>
                <w:rFonts w:hAnsi="宋体"/>
                <w:sz w:val="21"/>
                <w:szCs w:val="21"/>
              </w:rPr>
            </w:pPr>
            <w:r w:rsidRPr="002D35BF">
              <w:rPr>
                <w:rFonts w:hAnsi="宋体" w:hint="eastAsia"/>
                <w:sz w:val="21"/>
                <w:szCs w:val="21"/>
              </w:rPr>
              <w:t>旅游品牌资产的评估方法</w:t>
            </w:r>
          </w:p>
          <w:p w14:paraId="53D74F1C" w14:textId="77777777" w:rsidR="005146F7" w:rsidRPr="002D35BF" w:rsidRDefault="005146F7" w:rsidP="005146F7">
            <w:pPr>
              <w:jc w:val="both"/>
              <w:rPr>
                <w:rFonts w:hAnsi="宋体"/>
                <w:sz w:val="21"/>
                <w:szCs w:val="21"/>
              </w:rPr>
            </w:pPr>
            <w:r w:rsidRPr="002D35BF">
              <w:rPr>
                <w:rFonts w:hAnsi="宋体" w:hint="eastAsia"/>
                <w:sz w:val="21"/>
                <w:szCs w:val="21"/>
              </w:rPr>
              <w:t>难点：</w:t>
            </w:r>
          </w:p>
          <w:p w14:paraId="737FF40F" w14:textId="13FB8916" w:rsidR="00797A89" w:rsidRPr="002D35BF" w:rsidRDefault="005146F7" w:rsidP="005146F7">
            <w:pPr>
              <w:jc w:val="both"/>
              <w:rPr>
                <w:rFonts w:hAnsi="宋体"/>
                <w:sz w:val="21"/>
                <w:szCs w:val="21"/>
              </w:rPr>
            </w:pPr>
            <w:r w:rsidRPr="002D35BF">
              <w:rPr>
                <w:rFonts w:hAnsi="宋体" w:hint="eastAsia"/>
                <w:sz w:val="21"/>
                <w:szCs w:val="21"/>
              </w:rPr>
              <w:t>旅游品牌资产的管理</w:t>
            </w:r>
          </w:p>
        </w:tc>
        <w:tc>
          <w:tcPr>
            <w:tcW w:w="1849" w:type="pct"/>
            <w:vMerge w:val="restart"/>
            <w:vAlign w:val="center"/>
          </w:tcPr>
          <w:p w14:paraId="0EC2D498" w14:textId="77777777" w:rsidR="00797A89" w:rsidRPr="002D35BF" w:rsidRDefault="00797A89" w:rsidP="00797A89">
            <w:pPr>
              <w:pStyle w:val="TableParagraph"/>
              <w:kinsoku w:val="0"/>
              <w:overflowPunct w:val="0"/>
              <w:spacing w:before="99"/>
              <w:ind w:right="60"/>
              <w:rPr>
                <w:b/>
                <w:bCs/>
                <w:sz w:val="21"/>
              </w:rPr>
            </w:pPr>
            <w:r w:rsidRPr="002D35BF">
              <w:rPr>
                <w:b/>
                <w:bCs/>
                <w:sz w:val="21"/>
              </w:rPr>
              <w:t>1.</w:t>
            </w:r>
            <w:r w:rsidRPr="002D35BF">
              <w:rPr>
                <w:rFonts w:hint="eastAsia"/>
                <w:b/>
                <w:bCs/>
                <w:sz w:val="21"/>
              </w:rPr>
              <w:t>课堂讲授：</w:t>
            </w:r>
          </w:p>
          <w:p w14:paraId="6362897B" w14:textId="2E3A47C3" w:rsidR="00797A89" w:rsidRPr="002D35BF" w:rsidRDefault="00797A89" w:rsidP="00797A89">
            <w:pPr>
              <w:pStyle w:val="TableParagraph"/>
              <w:kinsoku w:val="0"/>
              <w:overflowPunct w:val="0"/>
              <w:spacing w:before="99"/>
              <w:ind w:right="60"/>
              <w:rPr>
                <w:sz w:val="21"/>
              </w:rPr>
            </w:pPr>
            <w:r w:rsidRPr="002D35BF">
              <w:rPr>
                <w:rFonts w:hint="eastAsia"/>
                <w:sz w:val="21"/>
              </w:rPr>
              <w:t>能够使学生掌握旅游</w:t>
            </w:r>
            <w:r w:rsidR="00AE2259" w:rsidRPr="002D35BF">
              <w:rPr>
                <w:rFonts w:hint="eastAsia"/>
                <w:sz w:val="21"/>
              </w:rPr>
              <w:t>品牌资产</w:t>
            </w:r>
            <w:r w:rsidRPr="002D35BF">
              <w:rPr>
                <w:rFonts w:hint="eastAsia"/>
                <w:sz w:val="21"/>
              </w:rPr>
              <w:t>的</w:t>
            </w:r>
            <w:r w:rsidR="002C7243" w:rsidRPr="002D35BF">
              <w:rPr>
                <w:rFonts w:hint="eastAsia"/>
                <w:sz w:val="21"/>
              </w:rPr>
              <w:t>基本概念、评估方法与经营管理策略</w:t>
            </w:r>
            <w:r w:rsidRPr="002D35BF">
              <w:rPr>
                <w:rFonts w:hint="eastAsia"/>
                <w:sz w:val="21"/>
              </w:rPr>
              <w:t>。</w:t>
            </w:r>
          </w:p>
          <w:p w14:paraId="1E1D00E4" w14:textId="6377187E" w:rsidR="00797A89" w:rsidRPr="00E374CF" w:rsidRDefault="00797A89" w:rsidP="00797A89">
            <w:pPr>
              <w:pStyle w:val="TableParagraph"/>
              <w:kinsoku w:val="0"/>
              <w:overflowPunct w:val="0"/>
              <w:spacing w:before="99"/>
              <w:ind w:right="60"/>
              <w:rPr>
                <w:b/>
                <w:bCs/>
                <w:sz w:val="21"/>
              </w:rPr>
            </w:pPr>
            <w:r w:rsidRPr="002D35BF">
              <w:rPr>
                <w:b/>
                <w:bCs/>
                <w:sz w:val="21"/>
              </w:rPr>
              <w:t>2.</w:t>
            </w:r>
            <w:r w:rsidRPr="002D35BF">
              <w:rPr>
                <w:rFonts w:hint="eastAsia"/>
                <w:b/>
                <w:bCs/>
                <w:sz w:val="21"/>
              </w:rPr>
              <w:t>案例教学：</w:t>
            </w:r>
            <w:r w:rsidRPr="002D35BF">
              <w:rPr>
                <w:rFonts w:hint="eastAsia"/>
                <w:sz w:val="21"/>
              </w:rPr>
              <w:t>能够通过案例分析使学生</w:t>
            </w:r>
            <w:r w:rsidR="00F47037" w:rsidRPr="002D35BF">
              <w:rPr>
                <w:rFonts w:hint="eastAsia"/>
                <w:sz w:val="21"/>
              </w:rPr>
              <w:t>了解品牌资产评估的过程</w:t>
            </w:r>
            <w:r w:rsidRPr="002D35BF">
              <w:rPr>
                <w:rFonts w:hint="eastAsia"/>
                <w:sz w:val="21"/>
              </w:rPr>
              <w:t>。</w:t>
            </w:r>
          </w:p>
          <w:p w14:paraId="7E708126" w14:textId="6AF3849E" w:rsidR="00797A89" w:rsidRPr="00E374CF" w:rsidRDefault="00797A89" w:rsidP="00797A89">
            <w:pPr>
              <w:pStyle w:val="TableParagraph"/>
              <w:kinsoku w:val="0"/>
              <w:overflowPunct w:val="0"/>
              <w:spacing w:before="99"/>
              <w:ind w:right="60"/>
              <w:rPr>
                <w:b/>
                <w:bCs/>
                <w:sz w:val="21"/>
              </w:rPr>
            </w:pPr>
            <w:r w:rsidRPr="002D35BF">
              <w:rPr>
                <w:b/>
                <w:bCs/>
                <w:sz w:val="21"/>
              </w:rPr>
              <w:t>3.</w:t>
            </w:r>
            <w:r w:rsidRPr="002D35BF">
              <w:rPr>
                <w:rFonts w:hint="eastAsia"/>
                <w:b/>
                <w:bCs/>
                <w:sz w:val="21"/>
              </w:rPr>
              <w:t>视频学习：</w:t>
            </w:r>
            <w:r w:rsidRPr="002D35BF">
              <w:rPr>
                <w:rFonts w:hint="eastAsia"/>
                <w:sz w:val="21"/>
              </w:rPr>
              <w:t>通过慕课视频使学生学习其他高校的课程资源，并进一步巩固有关</w:t>
            </w:r>
            <w:r w:rsidR="00F47037" w:rsidRPr="002D35BF">
              <w:rPr>
                <w:rFonts w:hint="eastAsia"/>
                <w:sz w:val="21"/>
              </w:rPr>
              <w:t>旅游品牌资产</w:t>
            </w:r>
            <w:r w:rsidRPr="002D35BF">
              <w:rPr>
                <w:rFonts w:hint="eastAsia"/>
                <w:sz w:val="21"/>
              </w:rPr>
              <w:t>的知识点。</w:t>
            </w:r>
          </w:p>
        </w:tc>
        <w:tc>
          <w:tcPr>
            <w:tcW w:w="176" w:type="pct"/>
            <w:vMerge w:val="restart"/>
            <w:vAlign w:val="center"/>
          </w:tcPr>
          <w:p w14:paraId="3D179A52" w14:textId="77777777" w:rsidR="00797A89" w:rsidRPr="002D35BF" w:rsidRDefault="00797A89" w:rsidP="00797A89">
            <w:pPr>
              <w:snapToGrid w:val="0"/>
              <w:spacing w:line="400" w:lineRule="exact"/>
              <w:jc w:val="center"/>
              <w:rPr>
                <w:rFonts w:ascii="Times New Roman" w:eastAsia="黑体" w:cs="Times New Roman"/>
                <w:sz w:val="21"/>
                <w:szCs w:val="21"/>
              </w:rPr>
            </w:pPr>
            <w:r w:rsidRPr="002D35BF">
              <w:rPr>
                <w:rFonts w:hAnsi="宋体"/>
                <w:szCs w:val="24"/>
              </w:rPr>
              <w:t>6</w:t>
            </w:r>
          </w:p>
        </w:tc>
      </w:tr>
      <w:tr w:rsidR="002D35BF" w:rsidRPr="002D35BF" w14:paraId="0151B1B2" w14:textId="77777777" w:rsidTr="003F5760">
        <w:trPr>
          <w:trHeight w:val="835"/>
          <w:jc w:val="center"/>
        </w:trPr>
        <w:tc>
          <w:tcPr>
            <w:tcW w:w="174" w:type="pct"/>
            <w:vMerge/>
            <w:vAlign w:val="center"/>
          </w:tcPr>
          <w:p w14:paraId="79F484AC" w14:textId="77777777" w:rsidR="00797A89" w:rsidRPr="002D35BF" w:rsidRDefault="00797A89" w:rsidP="00797A89">
            <w:pPr>
              <w:jc w:val="center"/>
              <w:rPr>
                <w:rFonts w:ascii="Times New Roman" w:cs="Times New Roman"/>
                <w:sz w:val="21"/>
                <w:szCs w:val="21"/>
              </w:rPr>
            </w:pPr>
          </w:p>
        </w:tc>
        <w:tc>
          <w:tcPr>
            <w:tcW w:w="381" w:type="pct"/>
            <w:vMerge/>
            <w:vAlign w:val="center"/>
          </w:tcPr>
          <w:p w14:paraId="3492B90A" w14:textId="77777777" w:rsidR="00797A89" w:rsidRPr="002D35BF" w:rsidRDefault="00797A89" w:rsidP="00797A89">
            <w:pPr>
              <w:jc w:val="center"/>
              <w:rPr>
                <w:rFonts w:hAnsi="宋体"/>
                <w:sz w:val="21"/>
                <w:szCs w:val="21"/>
              </w:rPr>
            </w:pPr>
          </w:p>
        </w:tc>
        <w:tc>
          <w:tcPr>
            <w:tcW w:w="811" w:type="pct"/>
            <w:vAlign w:val="center"/>
          </w:tcPr>
          <w:p w14:paraId="7BD18687" w14:textId="60886720" w:rsidR="00797A89" w:rsidRPr="002D35BF" w:rsidRDefault="00AC0203" w:rsidP="00797A89">
            <w:pPr>
              <w:pStyle w:val="24"/>
              <w:spacing w:line="300" w:lineRule="exact"/>
              <w:ind w:firstLineChars="0" w:firstLine="0"/>
              <w:rPr>
                <w:szCs w:val="21"/>
              </w:rPr>
            </w:pPr>
            <w:r w:rsidRPr="002D35BF">
              <w:rPr>
                <w:rFonts w:cs="宋体" w:hint="eastAsia"/>
                <w:kern w:val="0"/>
                <w:szCs w:val="21"/>
              </w:rPr>
              <w:t>2</w:t>
            </w:r>
            <w:r w:rsidRPr="002D35BF">
              <w:rPr>
                <w:rFonts w:cs="宋体"/>
                <w:kern w:val="0"/>
                <w:szCs w:val="21"/>
              </w:rPr>
              <w:t>.</w:t>
            </w:r>
            <w:r w:rsidR="00797A89" w:rsidRPr="002D35BF">
              <w:rPr>
                <w:rFonts w:cs="宋体" w:hint="eastAsia"/>
                <w:kern w:val="0"/>
                <w:szCs w:val="21"/>
              </w:rPr>
              <w:t>旅游</w:t>
            </w:r>
            <w:r w:rsidR="00797A89" w:rsidRPr="002D35BF">
              <w:rPr>
                <w:rFonts w:cs="宋体"/>
                <w:kern w:val="0"/>
                <w:szCs w:val="21"/>
              </w:rPr>
              <w:t>品牌资产价值评估</w:t>
            </w:r>
          </w:p>
        </w:tc>
        <w:tc>
          <w:tcPr>
            <w:tcW w:w="624" w:type="pct"/>
            <w:vMerge/>
            <w:vAlign w:val="center"/>
          </w:tcPr>
          <w:p w14:paraId="3022D757" w14:textId="77777777" w:rsidR="00797A89" w:rsidRPr="002D35BF" w:rsidRDefault="00797A89" w:rsidP="00797A89">
            <w:pPr>
              <w:pStyle w:val="24"/>
              <w:spacing w:line="300" w:lineRule="exact"/>
              <w:ind w:firstLineChars="0" w:firstLine="0"/>
              <w:rPr>
                <w:szCs w:val="21"/>
              </w:rPr>
            </w:pPr>
          </w:p>
        </w:tc>
        <w:tc>
          <w:tcPr>
            <w:tcW w:w="425" w:type="pct"/>
            <w:vAlign w:val="center"/>
          </w:tcPr>
          <w:p w14:paraId="43ABE678" w14:textId="77777777" w:rsidR="00797A89" w:rsidRPr="002D35BF" w:rsidRDefault="00797A89" w:rsidP="00797A89">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ign w:val="center"/>
          </w:tcPr>
          <w:p w14:paraId="34B55679" w14:textId="77777777" w:rsidR="00797A89" w:rsidRPr="002D35BF" w:rsidRDefault="00797A89" w:rsidP="00797A89">
            <w:pPr>
              <w:rPr>
                <w:rFonts w:ascii="Times New Roman" w:cs="Times New Roman"/>
                <w:sz w:val="21"/>
                <w:szCs w:val="21"/>
              </w:rPr>
            </w:pPr>
          </w:p>
        </w:tc>
        <w:tc>
          <w:tcPr>
            <w:tcW w:w="1849" w:type="pct"/>
            <w:vMerge/>
            <w:vAlign w:val="center"/>
          </w:tcPr>
          <w:p w14:paraId="2BC3215F" w14:textId="77777777" w:rsidR="00797A89" w:rsidRPr="002D35BF" w:rsidRDefault="00797A89" w:rsidP="00797A8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7E402F0" w14:textId="77777777" w:rsidR="00797A89" w:rsidRPr="002D35BF" w:rsidRDefault="00797A89" w:rsidP="00797A89">
            <w:pPr>
              <w:snapToGrid w:val="0"/>
              <w:spacing w:line="400" w:lineRule="exact"/>
              <w:jc w:val="center"/>
              <w:rPr>
                <w:rFonts w:ascii="Times New Roman" w:cs="Times New Roman"/>
                <w:sz w:val="21"/>
                <w:szCs w:val="21"/>
              </w:rPr>
            </w:pPr>
          </w:p>
        </w:tc>
      </w:tr>
      <w:tr w:rsidR="002D35BF" w:rsidRPr="002D35BF" w14:paraId="79D441E8" w14:textId="77777777" w:rsidTr="003F5760">
        <w:trPr>
          <w:trHeight w:val="1224"/>
          <w:jc w:val="center"/>
        </w:trPr>
        <w:tc>
          <w:tcPr>
            <w:tcW w:w="174" w:type="pct"/>
            <w:vMerge/>
            <w:vAlign w:val="center"/>
          </w:tcPr>
          <w:p w14:paraId="361A9A8F" w14:textId="77777777" w:rsidR="00797A89" w:rsidRPr="002D35BF" w:rsidRDefault="00797A89" w:rsidP="00797A89">
            <w:pPr>
              <w:jc w:val="center"/>
              <w:rPr>
                <w:rFonts w:ascii="Times New Roman" w:cs="Times New Roman"/>
                <w:sz w:val="21"/>
                <w:szCs w:val="21"/>
              </w:rPr>
            </w:pPr>
          </w:p>
        </w:tc>
        <w:tc>
          <w:tcPr>
            <w:tcW w:w="381" w:type="pct"/>
            <w:vMerge/>
            <w:vAlign w:val="center"/>
          </w:tcPr>
          <w:p w14:paraId="35A82FD3" w14:textId="77777777" w:rsidR="00797A89" w:rsidRPr="002D35BF" w:rsidRDefault="00797A89" w:rsidP="00797A89">
            <w:pPr>
              <w:jc w:val="center"/>
              <w:rPr>
                <w:rFonts w:hAnsi="宋体"/>
                <w:sz w:val="21"/>
                <w:szCs w:val="21"/>
              </w:rPr>
            </w:pPr>
          </w:p>
        </w:tc>
        <w:tc>
          <w:tcPr>
            <w:tcW w:w="811" w:type="pct"/>
            <w:vAlign w:val="center"/>
          </w:tcPr>
          <w:p w14:paraId="103F88B9" w14:textId="68C76447" w:rsidR="00797A89" w:rsidRPr="002D35BF" w:rsidRDefault="00AC0203" w:rsidP="00797A89">
            <w:pPr>
              <w:pStyle w:val="24"/>
              <w:spacing w:line="300" w:lineRule="exact"/>
              <w:ind w:firstLineChars="0" w:firstLine="0"/>
              <w:rPr>
                <w:szCs w:val="21"/>
              </w:rPr>
            </w:pPr>
            <w:r w:rsidRPr="002D35BF">
              <w:rPr>
                <w:rFonts w:cs="宋体" w:hint="eastAsia"/>
                <w:kern w:val="0"/>
                <w:szCs w:val="21"/>
              </w:rPr>
              <w:t>3</w:t>
            </w:r>
            <w:r w:rsidRPr="002D35BF">
              <w:rPr>
                <w:rFonts w:cs="宋体"/>
                <w:kern w:val="0"/>
                <w:szCs w:val="21"/>
              </w:rPr>
              <w:t>.</w:t>
            </w:r>
            <w:r w:rsidR="00797A89" w:rsidRPr="002D35BF">
              <w:rPr>
                <w:rFonts w:cs="宋体" w:hint="eastAsia"/>
                <w:kern w:val="0"/>
                <w:szCs w:val="21"/>
              </w:rPr>
              <w:t>旅游</w:t>
            </w:r>
            <w:r w:rsidR="00797A89" w:rsidRPr="002D35BF">
              <w:rPr>
                <w:rFonts w:cs="宋体"/>
                <w:kern w:val="0"/>
                <w:szCs w:val="21"/>
              </w:rPr>
              <w:t>品牌资产经营管理</w:t>
            </w:r>
          </w:p>
        </w:tc>
        <w:tc>
          <w:tcPr>
            <w:tcW w:w="624" w:type="pct"/>
            <w:vMerge/>
            <w:vAlign w:val="center"/>
          </w:tcPr>
          <w:p w14:paraId="706CD73A" w14:textId="77777777" w:rsidR="00797A89" w:rsidRPr="002D35BF" w:rsidRDefault="00797A89" w:rsidP="00797A89">
            <w:pPr>
              <w:pStyle w:val="24"/>
              <w:spacing w:line="300" w:lineRule="exact"/>
              <w:ind w:firstLineChars="0" w:firstLine="0"/>
              <w:rPr>
                <w:szCs w:val="21"/>
              </w:rPr>
            </w:pPr>
          </w:p>
        </w:tc>
        <w:tc>
          <w:tcPr>
            <w:tcW w:w="425" w:type="pct"/>
            <w:vAlign w:val="center"/>
          </w:tcPr>
          <w:p w14:paraId="1A89CADA" w14:textId="77777777" w:rsidR="00797A89" w:rsidRPr="002D35BF" w:rsidRDefault="00797A89" w:rsidP="00797A89">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ign w:val="center"/>
          </w:tcPr>
          <w:p w14:paraId="3337CD8F" w14:textId="77777777" w:rsidR="00797A89" w:rsidRPr="002D35BF" w:rsidRDefault="00797A89" w:rsidP="00797A89">
            <w:pPr>
              <w:rPr>
                <w:rFonts w:ascii="Times New Roman" w:cs="Times New Roman"/>
                <w:sz w:val="21"/>
                <w:szCs w:val="21"/>
              </w:rPr>
            </w:pPr>
          </w:p>
        </w:tc>
        <w:tc>
          <w:tcPr>
            <w:tcW w:w="1849" w:type="pct"/>
            <w:vMerge/>
            <w:vAlign w:val="center"/>
          </w:tcPr>
          <w:p w14:paraId="7ED5C1E9" w14:textId="77777777" w:rsidR="00797A89" w:rsidRPr="002D35BF" w:rsidRDefault="00797A89" w:rsidP="00797A89">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97CF51D" w14:textId="77777777" w:rsidR="00797A89" w:rsidRPr="002D35BF" w:rsidRDefault="00797A89" w:rsidP="00797A89">
            <w:pPr>
              <w:snapToGrid w:val="0"/>
              <w:spacing w:line="400" w:lineRule="exact"/>
              <w:jc w:val="center"/>
              <w:rPr>
                <w:rFonts w:ascii="Times New Roman" w:cs="Times New Roman"/>
                <w:sz w:val="21"/>
                <w:szCs w:val="21"/>
              </w:rPr>
            </w:pPr>
          </w:p>
        </w:tc>
      </w:tr>
      <w:tr w:rsidR="002D35BF" w:rsidRPr="002D35BF" w14:paraId="07F44082" w14:textId="77777777" w:rsidTr="003F5760">
        <w:trPr>
          <w:trHeight w:val="411"/>
          <w:jc w:val="center"/>
        </w:trPr>
        <w:tc>
          <w:tcPr>
            <w:tcW w:w="174" w:type="pct"/>
            <w:vMerge w:val="restart"/>
            <w:vAlign w:val="center"/>
          </w:tcPr>
          <w:p w14:paraId="5EF16275" w14:textId="77777777" w:rsidR="00B032FD" w:rsidRPr="002D35BF" w:rsidRDefault="00B032FD" w:rsidP="00B032FD">
            <w:pPr>
              <w:jc w:val="center"/>
              <w:rPr>
                <w:rFonts w:ascii="Times New Roman" w:cs="Times New Roman"/>
                <w:sz w:val="21"/>
                <w:szCs w:val="21"/>
              </w:rPr>
            </w:pPr>
            <w:r w:rsidRPr="002D35BF">
              <w:rPr>
                <w:rFonts w:ascii="Times New Roman" w:cs="Times New Roman"/>
                <w:sz w:val="21"/>
                <w:szCs w:val="21"/>
              </w:rPr>
              <w:t>4</w:t>
            </w:r>
          </w:p>
        </w:tc>
        <w:tc>
          <w:tcPr>
            <w:tcW w:w="381" w:type="pct"/>
            <w:vMerge w:val="restart"/>
            <w:vAlign w:val="center"/>
          </w:tcPr>
          <w:p w14:paraId="6D5B0209" w14:textId="0D20EAE4" w:rsidR="00B032FD" w:rsidRPr="002D35BF" w:rsidRDefault="00B032FD" w:rsidP="00B032FD">
            <w:pPr>
              <w:jc w:val="center"/>
              <w:rPr>
                <w:rFonts w:hAnsi="宋体"/>
                <w:sz w:val="21"/>
                <w:szCs w:val="21"/>
              </w:rPr>
            </w:pPr>
            <w:r w:rsidRPr="002D35BF">
              <w:rPr>
                <w:rFonts w:hAnsi="宋体" w:hint="eastAsia"/>
                <w:sz w:val="21"/>
                <w:szCs w:val="21"/>
              </w:rPr>
              <w:t>旅游</w:t>
            </w:r>
            <w:r w:rsidRPr="002D35BF">
              <w:rPr>
                <w:rFonts w:ascii="Verdana" w:hAnsi="Verdana"/>
                <w:sz w:val="21"/>
                <w:szCs w:val="21"/>
                <w:shd w:val="clear" w:color="auto" w:fill="FFFFFF"/>
              </w:rPr>
              <w:t>品牌</w:t>
            </w:r>
            <w:r w:rsidRPr="002D35BF">
              <w:rPr>
                <w:rFonts w:ascii="Verdana" w:hAnsi="Verdana"/>
                <w:sz w:val="21"/>
                <w:szCs w:val="21"/>
                <w:shd w:val="clear" w:color="auto" w:fill="FFFFFF"/>
              </w:rPr>
              <w:lastRenderedPageBreak/>
              <w:t>传播管理</w:t>
            </w:r>
          </w:p>
        </w:tc>
        <w:tc>
          <w:tcPr>
            <w:tcW w:w="811" w:type="pct"/>
            <w:vAlign w:val="center"/>
          </w:tcPr>
          <w:p w14:paraId="576A03D0" w14:textId="15097C24" w:rsidR="00B032FD" w:rsidRPr="002D35BF" w:rsidRDefault="00AC0203" w:rsidP="00B032FD">
            <w:pPr>
              <w:pStyle w:val="24"/>
              <w:spacing w:line="300" w:lineRule="exact"/>
              <w:ind w:firstLineChars="0" w:firstLine="0"/>
              <w:rPr>
                <w:szCs w:val="21"/>
              </w:rPr>
            </w:pPr>
            <w:r w:rsidRPr="002D35BF">
              <w:rPr>
                <w:rFonts w:cs="宋体" w:hint="eastAsia"/>
                <w:kern w:val="0"/>
                <w:szCs w:val="21"/>
              </w:rPr>
              <w:lastRenderedPageBreak/>
              <w:t>1</w:t>
            </w:r>
            <w:r w:rsidRPr="002D35BF">
              <w:rPr>
                <w:rFonts w:cs="宋体"/>
                <w:kern w:val="0"/>
                <w:szCs w:val="21"/>
              </w:rPr>
              <w:t>.</w:t>
            </w:r>
            <w:r w:rsidR="00B032FD" w:rsidRPr="002D35BF">
              <w:rPr>
                <w:rFonts w:cs="宋体" w:hint="eastAsia"/>
                <w:kern w:val="0"/>
                <w:szCs w:val="21"/>
              </w:rPr>
              <w:t>旅游</w:t>
            </w:r>
            <w:r w:rsidR="00B032FD" w:rsidRPr="002D35BF">
              <w:rPr>
                <w:rFonts w:cs="宋体"/>
                <w:kern w:val="0"/>
                <w:szCs w:val="21"/>
              </w:rPr>
              <w:t>品牌传播概述</w:t>
            </w:r>
          </w:p>
        </w:tc>
        <w:tc>
          <w:tcPr>
            <w:tcW w:w="624" w:type="pct"/>
            <w:vMerge w:val="restart"/>
            <w:vAlign w:val="center"/>
          </w:tcPr>
          <w:p w14:paraId="192115CF" w14:textId="32DED83C" w:rsidR="00B032FD" w:rsidRPr="002D35BF" w:rsidRDefault="00B032FD" w:rsidP="00225116">
            <w:pPr>
              <w:pStyle w:val="24"/>
              <w:spacing w:line="300" w:lineRule="exact"/>
              <w:ind w:firstLineChars="0" w:firstLine="0"/>
              <w:rPr>
                <w:rFonts w:ascii="宋体" w:hAnsi="宋体"/>
              </w:rPr>
            </w:pPr>
            <w:r w:rsidRPr="002D35BF">
              <w:rPr>
                <w:rFonts w:ascii="宋体" w:hAnsi="宋体"/>
              </w:rPr>
              <w:t>1.</w:t>
            </w:r>
            <w:r w:rsidRPr="002D35BF">
              <w:rPr>
                <w:rFonts w:ascii="宋体" w:hAnsi="宋体" w:hint="eastAsia"/>
              </w:rPr>
              <w:t>拓展阅读</w:t>
            </w:r>
            <w:r w:rsidR="00225116" w:rsidRPr="002D35BF">
              <w:rPr>
                <w:rFonts w:ascii="宋体" w:hAnsi="宋体" w:hint="eastAsia"/>
              </w:rPr>
              <w:t>：旅</w:t>
            </w:r>
            <w:r w:rsidR="00225116" w:rsidRPr="002D35BF">
              <w:rPr>
                <w:rFonts w:ascii="宋体" w:hAnsi="宋体" w:hint="eastAsia"/>
              </w:rPr>
              <w:lastRenderedPageBreak/>
              <w:t>游品牌传播的经典案例</w:t>
            </w:r>
          </w:p>
          <w:p w14:paraId="254E7879" w14:textId="30854566" w:rsidR="00B032FD" w:rsidRPr="002D35BF" w:rsidRDefault="00225116" w:rsidP="00225116">
            <w:pPr>
              <w:pStyle w:val="24"/>
              <w:spacing w:line="300" w:lineRule="exact"/>
              <w:ind w:firstLineChars="0" w:firstLine="0"/>
              <w:rPr>
                <w:rFonts w:ascii="宋体" w:hAnsi="宋体"/>
              </w:rPr>
            </w:pPr>
            <w:r w:rsidRPr="002D35BF">
              <w:rPr>
                <w:rFonts w:ascii="宋体" w:hAnsi="宋体"/>
              </w:rPr>
              <w:t>2.</w:t>
            </w:r>
            <w:r w:rsidRPr="002D35BF">
              <w:rPr>
                <w:rFonts w:ascii="宋体" w:hAnsi="宋体" w:hint="eastAsia"/>
              </w:rPr>
              <w:t>线上学习：慕课视频</w:t>
            </w:r>
          </w:p>
        </w:tc>
        <w:tc>
          <w:tcPr>
            <w:tcW w:w="425" w:type="pct"/>
            <w:vAlign w:val="center"/>
          </w:tcPr>
          <w:p w14:paraId="4E707E5E" w14:textId="77777777" w:rsidR="00B032FD" w:rsidRPr="002D35BF" w:rsidRDefault="00B032FD" w:rsidP="00B032FD">
            <w:pPr>
              <w:spacing w:line="300" w:lineRule="exact"/>
              <w:jc w:val="center"/>
              <w:rPr>
                <w:rFonts w:ascii="Times New Roman" w:cs="Times New Roman"/>
                <w:sz w:val="21"/>
                <w:szCs w:val="21"/>
              </w:rPr>
            </w:pPr>
            <w:r w:rsidRPr="002D35BF">
              <w:rPr>
                <w:rFonts w:ascii="Times New Roman" w:cs="Times New Roman" w:hint="eastAsia"/>
                <w:sz w:val="21"/>
                <w:szCs w:val="21"/>
              </w:rPr>
              <w:lastRenderedPageBreak/>
              <w:t>课程目标</w:t>
            </w:r>
            <w:r w:rsidRPr="002D35BF">
              <w:rPr>
                <w:rFonts w:ascii="Times New Roman" w:cs="Times New Roman"/>
                <w:sz w:val="21"/>
                <w:szCs w:val="21"/>
              </w:rPr>
              <w:t>2</w:t>
            </w:r>
          </w:p>
        </w:tc>
        <w:tc>
          <w:tcPr>
            <w:tcW w:w="560" w:type="pct"/>
            <w:vMerge w:val="restart"/>
            <w:vAlign w:val="center"/>
          </w:tcPr>
          <w:p w14:paraId="5FC114C7" w14:textId="77777777" w:rsidR="00A84BFF" w:rsidRPr="002D35BF" w:rsidRDefault="00A84BFF" w:rsidP="00A84BFF">
            <w:pPr>
              <w:jc w:val="both"/>
              <w:rPr>
                <w:rFonts w:hAnsi="宋体"/>
                <w:sz w:val="21"/>
                <w:szCs w:val="21"/>
              </w:rPr>
            </w:pPr>
            <w:r w:rsidRPr="002D35BF">
              <w:rPr>
                <w:rFonts w:hAnsi="宋体" w:hint="eastAsia"/>
                <w:sz w:val="21"/>
                <w:szCs w:val="21"/>
              </w:rPr>
              <w:t>重点：</w:t>
            </w:r>
          </w:p>
          <w:p w14:paraId="74A0E9B9" w14:textId="6C05B75D" w:rsidR="00A84BFF" w:rsidRPr="002D35BF" w:rsidRDefault="00A84BFF" w:rsidP="00A84BFF">
            <w:pPr>
              <w:jc w:val="both"/>
              <w:rPr>
                <w:rFonts w:hAnsi="宋体"/>
                <w:sz w:val="21"/>
                <w:szCs w:val="21"/>
              </w:rPr>
            </w:pPr>
            <w:r w:rsidRPr="002D35BF">
              <w:rPr>
                <w:rFonts w:hAnsi="宋体" w:hint="eastAsia"/>
                <w:sz w:val="21"/>
                <w:szCs w:val="21"/>
              </w:rPr>
              <w:lastRenderedPageBreak/>
              <w:t>旅游品牌传播模式</w:t>
            </w:r>
          </w:p>
          <w:p w14:paraId="75F2B476" w14:textId="77777777" w:rsidR="00A84BFF" w:rsidRPr="002D35BF" w:rsidRDefault="00A84BFF" w:rsidP="00A84BFF">
            <w:pPr>
              <w:jc w:val="both"/>
              <w:rPr>
                <w:rFonts w:hAnsi="宋体"/>
                <w:sz w:val="21"/>
                <w:szCs w:val="21"/>
              </w:rPr>
            </w:pPr>
            <w:r w:rsidRPr="002D35BF">
              <w:rPr>
                <w:rFonts w:hAnsi="宋体" w:hint="eastAsia"/>
                <w:sz w:val="21"/>
                <w:szCs w:val="21"/>
              </w:rPr>
              <w:t>难点：</w:t>
            </w:r>
          </w:p>
          <w:p w14:paraId="24B48AFF" w14:textId="6B3184A7" w:rsidR="00B032FD" w:rsidRPr="002D35BF" w:rsidRDefault="00A84BFF" w:rsidP="00A84BFF">
            <w:pPr>
              <w:jc w:val="both"/>
              <w:rPr>
                <w:rFonts w:hAnsi="宋体"/>
                <w:sz w:val="21"/>
                <w:szCs w:val="21"/>
              </w:rPr>
            </w:pPr>
            <w:r w:rsidRPr="002D35BF">
              <w:rPr>
                <w:rFonts w:hAnsi="宋体" w:hint="eastAsia"/>
                <w:sz w:val="21"/>
                <w:szCs w:val="21"/>
              </w:rPr>
              <w:t>旅游品牌生命周期阶段的传播策略</w:t>
            </w:r>
          </w:p>
        </w:tc>
        <w:tc>
          <w:tcPr>
            <w:tcW w:w="1849" w:type="pct"/>
            <w:vMerge w:val="restart"/>
            <w:vAlign w:val="center"/>
          </w:tcPr>
          <w:p w14:paraId="1DAF1D8B" w14:textId="1B33A25A" w:rsidR="00B032FD" w:rsidRPr="00E374CF" w:rsidRDefault="00B032FD" w:rsidP="00E374CF">
            <w:pPr>
              <w:pStyle w:val="TableParagraph"/>
              <w:kinsoku w:val="0"/>
              <w:overflowPunct w:val="0"/>
              <w:spacing w:before="99"/>
              <w:ind w:left="70" w:right="60"/>
              <w:rPr>
                <w:b/>
                <w:bCs/>
                <w:sz w:val="21"/>
              </w:rPr>
            </w:pPr>
            <w:r w:rsidRPr="002D35BF">
              <w:rPr>
                <w:b/>
                <w:bCs/>
                <w:sz w:val="21"/>
              </w:rPr>
              <w:lastRenderedPageBreak/>
              <w:t>1.</w:t>
            </w:r>
            <w:r w:rsidRPr="002D35BF">
              <w:rPr>
                <w:rFonts w:hint="eastAsia"/>
                <w:b/>
                <w:bCs/>
                <w:sz w:val="21"/>
              </w:rPr>
              <w:t>课堂讲授：</w:t>
            </w:r>
            <w:r w:rsidRPr="002D35BF">
              <w:rPr>
                <w:rFonts w:hint="eastAsia"/>
                <w:sz w:val="21"/>
              </w:rPr>
              <w:t>能够引导学生学习旅游</w:t>
            </w:r>
            <w:r w:rsidR="009512F1" w:rsidRPr="002D35BF">
              <w:rPr>
                <w:rFonts w:hint="eastAsia"/>
                <w:sz w:val="21"/>
              </w:rPr>
              <w:t>品牌传播的流</w:t>
            </w:r>
            <w:r w:rsidR="009512F1" w:rsidRPr="002D35BF">
              <w:rPr>
                <w:rFonts w:hint="eastAsia"/>
                <w:sz w:val="21"/>
              </w:rPr>
              <w:lastRenderedPageBreak/>
              <w:t>程、方法及策略</w:t>
            </w:r>
            <w:r w:rsidRPr="002D35BF">
              <w:rPr>
                <w:rFonts w:hint="eastAsia"/>
                <w:sz w:val="21"/>
              </w:rPr>
              <w:t>。</w:t>
            </w:r>
          </w:p>
          <w:p w14:paraId="2EDD1DC1" w14:textId="26E82167" w:rsidR="00B032FD" w:rsidRPr="00E374CF" w:rsidRDefault="00B032FD" w:rsidP="00E374CF">
            <w:pPr>
              <w:pStyle w:val="TableParagraph"/>
              <w:kinsoku w:val="0"/>
              <w:overflowPunct w:val="0"/>
              <w:spacing w:before="99"/>
              <w:ind w:left="70" w:right="60"/>
              <w:rPr>
                <w:b/>
                <w:bCs/>
                <w:sz w:val="21"/>
              </w:rPr>
            </w:pPr>
            <w:r w:rsidRPr="002D35BF">
              <w:rPr>
                <w:b/>
                <w:bCs/>
                <w:sz w:val="21"/>
              </w:rPr>
              <w:t>2.</w:t>
            </w:r>
            <w:r w:rsidR="009512F1" w:rsidRPr="002D35BF">
              <w:rPr>
                <w:rFonts w:hint="eastAsia"/>
                <w:b/>
                <w:bCs/>
                <w:sz w:val="21"/>
              </w:rPr>
              <w:t>查阅文献</w:t>
            </w:r>
            <w:r w:rsidRPr="002D35BF">
              <w:rPr>
                <w:rFonts w:hint="eastAsia"/>
                <w:b/>
                <w:bCs/>
                <w:sz w:val="21"/>
              </w:rPr>
              <w:t>：</w:t>
            </w:r>
            <w:r w:rsidRPr="002D35BF">
              <w:rPr>
                <w:rFonts w:hint="eastAsia"/>
                <w:sz w:val="21"/>
              </w:rPr>
              <w:t>能够使学生</w:t>
            </w:r>
            <w:r w:rsidR="009512F1" w:rsidRPr="002D35BF">
              <w:rPr>
                <w:rFonts w:hint="eastAsia"/>
                <w:sz w:val="21"/>
              </w:rPr>
              <w:t>通过资料阅读拓展知识面</w:t>
            </w:r>
            <w:r w:rsidRPr="002D35BF">
              <w:rPr>
                <w:rFonts w:hint="eastAsia"/>
                <w:sz w:val="21"/>
              </w:rPr>
              <w:t>。</w:t>
            </w:r>
          </w:p>
          <w:p w14:paraId="56A6FA95" w14:textId="32562391" w:rsidR="00B032FD" w:rsidRPr="00E374CF" w:rsidRDefault="00B032FD" w:rsidP="00E374CF">
            <w:pPr>
              <w:pStyle w:val="TableParagraph"/>
              <w:kinsoku w:val="0"/>
              <w:overflowPunct w:val="0"/>
              <w:spacing w:before="99"/>
              <w:ind w:left="70" w:right="60"/>
              <w:rPr>
                <w:b/>
                <w:bCs/>
                <w:sz w:val="21"/>
              </w:rPr>
            </w:pPr>
            <w:r w:rsidRPr="002D35BF">
              <w:rPr>
                <w:b/>
                <w:bCs/>
                <w:sz w:val="21"/>
              </w:rPr>
              <w:t>3.</w:t>
            </w:r>
            <w:r w:rsidRPr="002D35BF">
              <w:rPr>
                <w:rFonts w:hint="eastAsia"/>
                <w:b/>
                <w:bCs/>
                <w:sz w:val="21"/>
              </w:rPr>
              <w:t>课堂汇报：</w:t>
            </w:r>
            <w:r w:rsidR="009512F1" w:rsidRPr="002D35BF">
              <w:rPr>
                <w:rFonts w:hint="eastAsia"/>
                <w:sz w:val="21"/>
              </w:rPr>
              <w:t>分享阅读心得，</w:t>
            </w:r>
            <w:r w:rsidRPr="002D35BF">
              <w:rPr>
                <w:rFonts w:hint="eastAsia"/>
                <w:sz w:val="21"/>
              </w:rPr>
              <w:t>能够培养学生的语言表达能力和团队配合意识。</w:t>
            </w:r>
          </w:p>
        </w:tc>
        <w:tc>
          <w:tcPr>
            <w:tcW w:w="176" w:type="pct"/>
            <w:vMerge w:val="restart"/>
            <w:vAlign w:val="center"/>
          </w:tcPr>
          <w:p w14:paraId="5EE81180" w14:textId="607CC195" w:rsidR="00B032FD" w:rsidRPr="002D35BF" w:rsidRDefault="002F002B" w:rsidP="00B032FD">
            <w:pPr>
              <w:snapToGrid w:val="0"/>
              <w:spacing w:line="400" w:lineRule="exact"/>
              <w:jc w:val="center"/>
              <w:rPr>
                <w:rFonts w:ascii="Times New Roman" w:eastAsia="黑体" w:cs="Times New Roman"/>
                <w:sz w:val="21"/>
                <w:szCs w:val="21"/>
              </w:rPr>
            </w:pPr>
            <w:r w:rsidRPr="002D35BF">
              <w:rPr>
                <w:rFonts w:hAnsi="宋体"/>
                <w:szCs w:val="24"/>
              </w:rPr>
              <w:lastRenderedPageBreak/>
              <w:t>4</w:t>
            </w:r>
          </w:p>
        </w:tc>
      </w:tr>
      <w:tr w:rsidR="002D35BF" w:rsidRPr="002D35BF" w14:paraId="19F30AFF" w14:textId="77777777" w:rsidTr="005563CD">
        <w:trPr>
          <w:trHeight w:val="417"/>
          <w:jc w:val="center"/>
        </w:trPr>
        <w:tc>
          <w:tcPr>
            <w:tcW w:w="174" w:type="pct"/>
            <w:vMerge/>
            <w:vAlign w:val="center"/>
          </w:tcPr>
          <w:p w14:paraId="405B6902" w14:textId="77777777" w:rsidR="00B032FD" w:rsidRPr="002D35BF" w:rsidRDefault="00B032FD" w:rsidP="00B032FD">
            <w:pPr>
              <w:jc w:val="center"/>
              <w:rPr>
                <w:rFonts w:ascii="Times New Roman" w:cs="Times New Roman"/>
                <w:sz w:val="21"/>
                <w:szCs w:val="21"/>
              </w:rPr>
            </w:pPr>
          </w:p>
        </w:tc>
        <w:tc>
          <w:tcPr>
            <w:tcW w:w="381" w:type="pct"/>
            <w:vMerge/>
            <w:vAlign w:val="center"/>
          </w:tcPr>
          <w:p w14:paraId="0DD84AE5" w14:textId="77777777" w:rsidR="00B032FD" w:rsidRPr="002D35BF" w:rsidRDefault="00B032FD" w:rsidP="00B032FD">
            <w:pPr>
              <w:jc w:val="center"/>
              <w:rPr>
                <w:rFonts w:hAnsi="宋体"/>
                <w:sz w:val="21"/>
                <w:szCs w:val="21"/>
              </w:rPr>
            </w:pPr>
          </w:p>
        </w:tc>
        <w:tc>
          <w:tcPr>
            <w:tcW w:w="811" w:type="pct"/>
            <w:vAlign w:val="center"/>
          </w:tcPr>
          <w:p w14:paraId="3DBDEC83" w14:textId="2CF4E2B6" w:rsidR="00B032FD" w:rsidRPr="002D35BF" w:rsidRDefault="00AC0203" w:rsidP="00B032FD">
            <w:pPr>
              <w:pStyle w:val="24"/>
              <w:spacing w:line="300" w:lineRule="exact"/>
              <w:ind w:firstLineChars="0" w:firstLine="0"/>
              <w:rPr>
                <w:szCs w:val="21"/>
              </w:rPr>
            </w:pPr>
            <w:r w:rsidRPr="002D35BF">
              <w:rPr>
                <w:rFonts w:cs="宋体" w:hint="eastAsia"/>
                <w:kern w:val="0"/>
                <w:szCs w:val="21"/>
              </w:rPr>
              <w:t>2</w:t>
            </w:r>
            <w:r w:rsidRPr="002D35BF">
              <w:rPr>
                <w:rFonts w:cs="宋体"/>
                <w:kern w:val="0"/>
                <w:szCs w:val="21"/>
              </w:rPr>
              <w:t>.</w:t>
            </w:r>
            <w:r w:rsidR="00B032FD" w:rsidRPr="002D35BF">
              <w:rPr>
                <w:rFonts w:cs="宋体" w:hint="eastAsia"/>
                <w:kern w:val="0"/>
                <w:szCs w:val="21"/>
              </w:rPr>
              <w:t>旅游</w:t>
            </w:r>
            <w:r w:rsidR="00B032FD" w:rsidRPr="002D35BF">
              <w:rPr>
                <w:rFonts w:cs="宋体"/>
                <w:kern w:val="0"/>
                <w:szCs w:val="21"/>
              </w:rPr>
              <w:t>品牌传播流程</w:t>
            </w:r>
          </w:p>
        </w:tc>
        <w:tc>
          <w:tcPr>
            <w:tcW w:w="624" w:type="pct"/>
            <w:vMerge/>
            <w:vAlign w:val="center"/>
          </w:tcPr>
          <w:p w14:paraId="3A2735B5" w14:textId="77777777" w:rsidR="00B032FD" w:rsidRPr="002D35BF" w:rsidRDefault="00B032FD" w:rsidP="00B032FD">
            <w:pPr>
              <w:pStyle w:val="24"/>
              <w:spacing w:line="300" w:lineRule="exact"/>
              <w:ind w:firstLineChars="0" w:firstLine="0"/>
              <w:rPr>
                <w:szCs w:val="21"/>
              </w:rPr>
            </w:pPr>
          </w:p>
        </w:tc>
        <w:tc>
          <w:tcPr>
            <w:tcW w:w="425" w:type="pct"/>
            <w:vAlign w:val="center"/>
          </w:tcPr>
          <w:p w14:paraId="0D442B9C" w14:textId="77777777" w:rsidR="00B032FD" w:rsidRPr="002D35BF" w:rsidRDefault="00B032FD" w:rsidP="00B032FD">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ign w:val="center"/>
          </w:tcPr>
          <w:p w14:paraId="0B49C4C2" w14:textId="77777777" w:rsidR="00B032FD" w:rsidRPr="002D35BF" w:rsidRDefault="00B032FD" w:rsidP="00B032FD">
            <w:pPr>
              <w:rPr>
                <w:rFonts w:ascii="Times New Roman" w:cs="Times New Roman"/>
                <w:sz w:val="21"/>
                <w:szCs w:val="21"/>
              </w:rPr>
            </w:pPr>
          </w:p>
        </w:tc>
        <w:tc>
          <w:tcPr>
            <w:tcW w:w="1849" w:type="pct"/>
            <w:vMerge/>
            <w:vAlign w:val="center"/>
          </w:tcPr>
          <w:p w14:paraId="280E0C16" w14:textId="77777777" w:rsidR="00B032FD" w:rsidRPr="002D35BF" w:rsidRDefault="00B032FD" w:rsidP="00B032FD">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DF27804" w14:textId="77777777" w:rsidR="00B032FD" w:rsidRPr="002D35BF" w:rsidRDefault="00B032FD" w:rsidP="00B032FD">
            <w:pPr>
              <w:snapToGrid w:val="0"/>
              <w:spacing w:line="400" w:lineRule="exact"/>
              <w:jc w:val="center"/>
              <w:rPr>
                <w:rFonts w:ascii="Times New Roman" w:cs="Times New Roman"/>
                <w:sz w:val="21"/>
                <w:szCs w:val="21"/>
              </w:rPr>
            </w:pPr>
          </w:p>
        </w:tc>
      </w:tr>
      <w:tr w:rsidR="002D35BF" w:rsidRPr="002D35BF" w14:paraId="60D2D743" w14:textId="77777777" w:rsidTr="003F5760">
        <w:trPr>
          <w:trHeight w:val="676"/>
          <w:jc w:val="center"/>
        </w:trPr>
        <w:tc>
          <w:tcPr>
            <w:tcW w:w="174" w:type="pct"/>
            <w:vMerge/>
            <w:vAlign w:val="center"/>
          </w:tcPr>
          <w:p w14:paraId="1B218E8A" w14:textId="77777777" w:rsidR="003F5760" w:rsidRPr="002D35BF" w:rsidRDefault="003F5760" w:rsidP="003F5760">
            <w:pPr>
              <w:jc w:val="center"/>
              <w:rPr>
                <w:rFonts w:ascii="Times New Roman" w:cs="Times New Roman"/>
                <w:sz w:val="21"/>
                <w:szCs w:val="21"/>
              </w:rPr>
            </w:pPr>
          </w:p>
        </w:tc>
        <w:tc>
          <w:tcPr>
            <w:tcW w:w="381" w:type="pct"/>
            <w:vMerge/>
            <w:vAlign w:val="center"/>
          </w:tcPr>
          <w:p w14:paraId="7166082A" w14:textId="77777777" w:rsidR="003F5760" w:rsidRPr="002D35BF" w:rsidRDefault="003F5760" w:rsidP="003F5760">
            <w:pPr>
              <w:jc w:val="center"/>
              <w:rPr>
                <w:rFonts w:hAnsi="宋体"/>
                <w:sz w:val="21"/>
                <w:szCs w:val="21"/>
              </w:rPr>
            </w:pPr>
          </w:p>
        </w:tc>
        <w:tc>
          <w:tcPr>
            <w:tcW w:w="811" w:type="pct"/>
            <w:vAlign w:val="center"/>
          </w:tcPr>
          <w:p w14:paraId="725430C3" w14:textId="2075F516" w:rsidR="003F5760" w:rsidRPr="002D35BF" w:rsidRDefault="003F5760" w:rsidP="003F5760">
            <w:pPr>
              <w:pStyle w:val="24"/>
              <w:spacing w:line="300" w:lineRule="exact"/>
              <w:ind w:firstLineChars="0" w:firstLine="0"/>
              <w:rPr>
                <w:rFonts w:cs="宋体"/>
                <w:kern w:val="0"/>
                <w:szCs w:val="21"/>
              </w:rPr>
            </w:pPr>
            <w:r w:rsidRPr="002D35BF">
              <w:rPr>
                <w:rFonts w:cs="宋体" w:hint="eastAsia"/>
                <w:kern w:val="0"/>
                <w:szCs w:val="21"/>
              </w:rPr>
              <w:t>3</w:t>
            </w:r>
            <w:r w:rsidRPr="002D35BF">
              <w:rPr>
                <w:rFonts w:cs="宋体"/>
                <w:kern w:val="0"/>
                <w:szCs w:val="21"/>
              </w:rPr>
              <w:t>.</w:t>
            </w:r>
            <w:r w:rsidRPr="002D35BF">
              <w:rPr>
                <w:rFonts w:cs="宋体" w:hint="eastAsia"/>
                <w:kern w:val="0"/>
                <w:szCs w:val="21"/>
              </w:rPr>
              <w:t>旅游</w:t>
            </w:r>
            <w:r w:rsidRPr="002D35BF">
              <w:rPr>
                <w:rFonts w:cs="宋体"/>
                <w:kern w:val="0"/>
                <w:szCs w:val="21"/>
              </w:rPr>
              <w:t>品牌传播的战略模式</w:t>
            </w:r>
          </w:p>
        </w:tc>
        <w:tc>
          <w:tcPr>
            <w:tcW w:w="624" w:type="pct"/>
            <w:vMerge/>
            <w:vAlign w:val="center"/>
          </w:tcPr>
          <w:p w14:paraId="22DF8C46" w14:textId="77777777" w:rsidR="003F5760" w:rsidRPr="002D35BF" w:rsidRDefault="003F5760" w:rsidP="003F5760">
            <w:pPr>
              <w:pStyle w:val="24"/>
              <w:spacing w:line="300" w:lineRule="exact"/>
              <w:ind w:firstLineChars="0" w:firstLine="0"/>
              <w:rPr>
                <w:szCs w:val="21"/>
              </w:rPr>
            </w:pPr>
          </w:p>
        </w:tc>
        <w:tc>
          <w:tcPr>
            <w:tcW w:w="425" w:type="pct"/>
            <w:vAlign w:val="center"/>
          </w:tcPr>
          <w:p w14:paraId="75150E67" w14:textId="509E8448"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ign w:val="center"/>
          </w:tcPr>
          <w:p w14:paraId="43D66F5E" w14:textId="77777777" w:rsidR="003F5760" w:rsidRPr="002D35BF" w:rsidRDefault="003F5760" w:rsidP="003F5760">
            <w:pPr>
              <w:rPr>
                <w:rFonts w:ascii="Times New Roman" w:cs="Times New Roman"/>
                <w:sz w:val="21"/>
                <w:szCs w:val="21"/>
              </w:rPr>
            </w:pPr>
          </w:p>
        </w:tc>
        <w:tc>
          <w:tcPr>
            <w:tcW w:w="1849" w:type="pct"/>
            <w:vMerge/>
            <w:vAlign w:val="center"/>
          </w:tcPr>
          <w:p w14:paraId="147B3CFF"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56DFBFED"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48748C9F" w14:textId="77777777" w:rsidTr="005563CD">
        <w:trPr>
          <w:trHeight w:val="446"/>
          <w:jc w:val="center"/>
        </w:trPr>
        <w:tc>
          <w:tcPr>
            <w:tcW w:w="174" w:type="pct"/>
            <w:vMerge/>
            <w:vAlign w:val="center"/>
          </w:tcPr>
          <w:p w14:paraId="6DB75839" w14:textId="77777777" w:rsidR="003F5760" w:rsidRPr="002D35BF" w:rsidRDefault="003F5760" w:rsidP="003F5760">
            <w:pPr>
              <w:jc w:val="center"/>
              <w:rPr>
                <w:rFonts w:ascii="Times New Roman" w:cs="Times New Roman"/>
                <w:sz w:val="21"/>
                <w:szCs w:val="21"/>
              </w:rPr>
            </w:pPr>
          </w:p>
        </w:tc>
        <w:tc>
          <w:tcPr>
            <w:tcW w:w="381" w:type="pct"/>
            <w:vMerge/>
            <w:vAlign w:val="center"/>
          </w:tcPr>
          <w:p w14:paraId="2DC083CF" w14:textId="77777777" w:rsidR="003F5760" w:rsidRPr="002D35BF" w:rsidRDefault="003F5760" w:rsidP="003F5760">
            <w:pPr>
              <w:jc w:val="center"/>
              <w:rPr>
                <w:rFonts w:hAnsi="宋体"/>
                <w:sz w:val="21"/>
                <w:szCs w:val="21"/>
              </w:rPr>
            </w:pPr>
          </w:p>
        </w:tc>
        <w:tc>
          <w:tcPr>
            <w:tcW w:w="811" w:type="pct"/>
            <w:vAlign w:val="center"/>
          </w:tcPr>
          <w:p w14:paraId="4D8D74D7" w14:textId="2FC210B0" w:rsidR="003F5760" w:rsidRPr="002D35BF" w:rsidRDefault="003F5760" w:rsidP="003F5760">
            <w:pPr>
              <w:pStyle w:val="24"/>
              <w:spacing w:line="300" w:lineRule="exact"/>
              <w:ind w:firstLineChars="0" w:firstLine="0"/>
              <w:rPr>
                <w:szCs w:val="21"/>
              </w:rPr>
            </w:pPr>
            <w:r w:rsidRPr="002D35BF">
              <w:rPr>
                <w:rFonts w:cs="宋体" w:hint="eastAsia"/>
                <w:kern w:val="0"/>
                <w:szCs w:val="21"/>
              </w:rPr>
              <w:t>4</w:t>
            </w:r>
            <w:r w:rsidRPr="002D35BF">
              <w:rPr>
                <w:rFonts w:cs="宋体"/>
                <w:kern w:val="0"/>
                <w:szCs w:val="21"/>
              </w:rPr>
              <w:t>.</w:t>
            </w:r>
            <w:r w:rsidRPr="002D35BF">
              <w:rPr>
                <w:rFonts w:cs="宋体" w:hint="eastAsia"/>
                <w:kern w:val="0"/>
                <w:szCs w:val="21"/>
              </w:rPr>
              <w:t>旅游</w:t>
            </w:r>
            <w:r w:rsidRPr="002D35BF">
              <w:rPr>
                <w:rFonts w:cs="宋体"/>
                <w:kern w:val="0"/>
                <w:szCs w:val="21"/>
              </w:rPr>
              <w:t>品牌传播的方式</w:t>
            </w:r>
          </w:p>
        </w:tc>
        <w:tc>
          <w:tcPr>
            <w:tcW w:w="624" w:type="pct"/>
            <w:vMerge/>
            <w:vAlign w:val="center"/>
          </w:tcPr>
          <w:p w14:paraId="46C83160" w14:textId="77777777" w:rsidR="003F5760" w:rsidRPr="002D35BF" w:rsidRDefault="003F5760" w:rsidP="003F5760">
            <w:pPr>
              <w:pStyle w:val="24"/>
              <w:spacing w:line="300" w:lineRule="exact"/>
              <w:ind w:firstLineChars="0" w:firstLine="0"/>
              <w:rPr>
                <w:szCs w:val="21"/>
              </w:rPr>
            </w:pPr>
          </w:p>
        </w:tc>
        <w:tc>
          <w:tcPr>
            <w:tcW w:w="425" w:type="pct"/>
            <w:vAlign w:val="center"/>
          </w:tcPr>
          <w:p w14:paraId="091AFE7A" w14:textId="39CF33EE"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ign w:val="center"/>
          </w:tcPr>
          <w:p w14:paraId="6BA1568D" w14:textId="77777777" w:rsidR="003F5760" w:rsidRPr="002D35BF" w:rsidRDefault="003F5760" w:rsidP="003F5760">
            <w:pPr>
              <w:rPr>
                <w:rFonts w:ascii="Times New Roman" w:cs="Times New Roman"/>
                <w:sz w:val="21"/>
                <w:szCs w:val="21"/>
              </w:rPr>
            </w:pPr>
          </w:p>
        </w:tc>
        <w:tc>
          <w:tcPr>
            <w:tcW w:w="1849" w:type="pct"/>
            <w:vMerge/>
            <w:vAlign w:val="center"/>
          </w:tcPr>
          <w:p w14:paraId="27823CF6"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A6965D6"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23B6D98C" w14:textId="77777777" w:rsidTr="004423E7">
        <w:trPr>
          <w:trHeight w:val="694"/>
          <w:jc w:val="center"/>
        </w:trPr>
        <w:tc>
          <w:tcPr>
            <w:tcW w:w="174" w:type="pct"/>
            <w:vMerge/>
            <w:vAlign w:val="center"/>
          </w:tcPr>
          <w:p w14:paraId="1BF98E70" w14:textId="77777777" w:rsidR="003F5760" w:rsidRPr="002D35BF" w:rsidRDefault="003F5760" w:rsidP="003F5760">
            <w:pPr>
              <w:jc w:val="center"/>
              <w:rPr>
                <w:rFonts w:ascii="Times New Roman" w:cs="Times New Roman"/>
                <w:sz w:val="21"/>
                <w:szCs w:val="21"/>
              </w:rPr>
            </w:pPr>
          </w:p>
        </w:tc>
        <w:tc>
          <w:tcPr>
            <w:tcW w:w="381" w:type="pct"/>
            <w:vMerge/>
            <w:vAlign w:val="center"/>
          </w:tcPr>
          <w:p w14:paraId="4FDA2232" w14:textId="77777777" w:rsidR="003F5760" w:rsidRPr="002D35BF" w:rsidRDefault="003F5760" w:rsidP="003F5760">
            <w:pPr>
              <w:jc w:val="center"/>
              <w:rPr>
                <w:rFonts w:hAnsi="宋体"/>
                <w:sz w:val="21"/>
                <w:szCs w:val="21"/>
              </w:rPr>
            </w:pPr>
          </w:p>
        </w:tc>
        <w:tc>
          <w:tcPr>
            <w:tcW w:w="811" w:type="pct"/>
            <w:vAlign w:val="center"/>
          </w:tcPr>
          <w:p w14:paraId="7E5ECB40" w14:textId="7BBC3AC0" w:rsidR="003F5760" w:rsidRPr="002D35BF" w:rsidRDefault="003F5760" w:rsidP="003F5760">
            <w:pPr>
              <w:pStyle w:val="24"/>
              <w:spacing w:line="300" w:lineRule="exact"/>
              <w:ind w:firstLineChars="0" w:firstLine="0"/>
              <w:rPr>
                <w:szCs w:val="21"/>
              </w:rPr>
            </w:pPr>
            <w:r w:rsidRPr="002D35BF">
              <w:rPr>
                <w:rFonts w:cs="宋体" w:hint="eastAsia"/>
                <w:kern w:val="0"/>
                <w:szCs w:val="21"/>
              </w:rPr>
              <w:t>5</w:t>
            </w:r>
            <w:r w:rsidRPr="002D35BF">
              <w:rPr>
                <w:rFonts w:cs="宋体"/>
                <w:kern w:val="0"/>
                <w:szCs w:val="21"/>
              </w:rPr>
              <w:t>.</w:t>
            </w:r>
            <w:r w:rsidRPr="002D35BF">
              <w:rPr>
                <w:rFonts w:cs="宋体" w:hint="eastAsia"/>
                <w:kern w:val="0"/>
                <w:szCs w:val="21"/>
              </w:rPr>
              <w:t>旅游</w:t>
            </w:r>
            <w:r w:rsidRPr="002D35BF">
              <w:rPr>
                <w:rFonts w:cs="宋体"/>
                <w:kern w:val="0"/>
                <w:szCs w:val="21"/>
              </w:rPr>
              <w:t>品牌生命周期各阶段的传播策略</w:t>
            </w:r>
          </w:p>
        </w:tc>
        <w:tc>
          <w:tcPr>
            <w:tcW w:w="624" w:type="pct"/>
            <w:vMerge/>
            <w:vAlign w:val="center"/>
          </w:tcPr>
          <w:p w14:paraId="15A85675" w14:textId="77777777" w:rsidR="003F5760" w:rsidRPr="002D35BF" w:rsidRDefault="003F5760" w:rsidP="003F5760">
            <w:pPr>
              <w:pStyle w:val="24"/>
              <w:spacing w:line="300" w:lineRule="exact"/>
              <w:ind w:firstLineChars="0" w:firstLine="0"/>
              <w:rPr>
                <w:szCs w:val="21"/>
              </w:rPr>
            </w:pPr>
          </w:p>
        </w:tc>
        <w:tc>
          <w:tcPr>
            <w:tcW w:w="425" w:type="pct"/>
            <w:vAlign w:val="center"/>
          </w:tcPr>
          <w:p w14:paraId="760971E2" w14:textId="77777777"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ign w:val="center"/>
          </w:tcPr>
          <w:p w14:paraId="6362F1D2" w14:textId="77777777" w:rsidR="003F5760" w:rsidRPr="002D35BF" w:rsidRDefault="003F5760" w:rsidP="003F5760">
            <w:pPr>
              <w:rPr>
                <w:rFonts w:ascii="Times New Roman" w:cs="Times New Roman"/>
                <w:sz w:val="21"/>
                <w:szCs w:val="21"/>
              </w:rPr>
            </w:pPr>
          </w:p>
        </w:tc>
        <w:tc>
          <w:tcPr>
            <w:tcW w:w="1849" w:type="pct"/>
            <w:vMerge/>
            <w:vAlign w:val="center"/>
          </w:tcPr>
          <w:p w14:paraId="65E3F5E7"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55D9F58"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4196BF4A" w14:textId="77777777" w:rsidTr="003F5760">
        <w:trPr>
          <w:trHeight w:val="406"/>
          <w:jc w:val="center"/>
        </w:trPr>
        <w:tc>
          <w:tcPr>
            <w:tcW w:w="174" w:type="pct"/>
            <w:vMerge w:val="restart"/>
            <w:vAlign w:val="center"/>
          </w:tcPr>
          <w:p w14:paraId="38C49CF6" w14:textId="77777777" w:rsidR="003F5760" w:rsidRPr="002D35BF" w:rsidRDefault="003F5760" w:rsidP="003F5760">
            <w:pPr>
              <w:jc w:val="center"/>
              <w:rPr>
                <w:rFonts w:ascii="Times New Roman" w:cs="Times New Roman"/>
                <w:sz w:val="21"/>
                <w:szCs w:val="21"/>
              </w:rPr>
            </w:pPr>
            <w:r w:rsidRPr="002D35BF">
              <w:rPr>
                <w:rFonts w:ascii="Times New Roman" w:cs="Times New Roman"/>
                <w:sz w:val="21"/>
                <w:szCs w:val="21"/>
              </w:rPr>
              <w:t>5</w:t>
            </w:r>
          </w:p>
        </w:tc>
        <w:tc>
          <w:tcPr>
            <w:tcW w:w="381" w:type="pct"/>
            <w:vMerge w:val="restart"/>
            <w:vAlign w:val="center"/>
          </w:tcPr>
          <w:p w14:paraId="69C65FAF" w14:textId="12967905" w:rsidR="003F5760" w:rsidRPr="002D35BF" w:rsidRDefault="003F5760" w:rsidP="003F5760">
            <w:pPr>
              <w:jc w:val="center"/>
              <w:rPr>
                <w:rFonts w:ascii="Times New Roman" w:cs="Times New Roman"/>
                <w:sz w:val="21"/>
                <w:szCs w:val="21"/>
              </w:rPr>
            </w:pPr>
            <w:r w:rsidRPr="002D35BF">
              <w:rPr>
                <w:rFonts w:hAnsi="宋体" w:hint="eastAsia"/>
                <w:sz w:val="21"/>
                <w:szCs w:val="21"/>
              </w:rPr>
              <w:t>旅游</w:t>
            </w:r>
            <w:r w:rsidRPr="002D35BF">
              <w:rPr>
                <w:rFonts w:ascii="Verdana" w:hAnsi="Verdana"/>
                <w:sz w:val="21"/>
                <w:szCs w:val="21"/>
                <w:shd w:val="clear" w:color="auto" w:fill="FFFFFF"/>
              </w:rPr>
              <w:t>竞争力培育</w:t>
            </w:r>
          </w:p>
        </w:tc>
        <w:tc>
          <w:tcPr>
            <w:tcW w:w="811" w:type="pct"/>
            <w:vAlign w:val="center"/>
          </w:tcPr>
          <w:p w14:paraId="7A51A000" w14:textId="2A9C4E36" w:rsidR="003F5760" w:rsidRPr="002D35BF" w:rsidRDefault="003F5760" w:rsidP="003F5760">
            <w:pPr>
              <w:pStyle w:val="24"/>
              <w:spacing w:line="300" w:lineRule="exact"/>
              <w:ind w:firstLineChars="0" w:firstLine="0"/>
              <w:rPr>
                <w:rFonts w:ascii="宋体"/>
                <w:szCs w:val="21"/>
              </w:rPr>
            </w:pPr>
            <w:r w:rsidRPr="002D35BF">
              <w:rPr>
                <w:rFonts w:cs="宋体" w:hint="eastAsia"/>
                <w:kern w:val="0"/>
                <w:szCs w:val="21"/>
              </w:rPr>
              <w:t>1</w:t>
            </w:r>
            <w:r w:rsidRPr="002D35BF">
              <w:rPr>
                <w:rFonts w:cs="宋体"/>
                <w:kern w:val="0"/>
                <w:szCs w:val="21"/>
              </w:rPr>
              <w:t>.</w:t>
            </w:r>
            <w:r w:rsidRPr="002D35BF">
              <w:rPr>
                <w:rFonts w:cs="宋体" w:hint="eastAsia"/>
                <w:kern w:val="0"/>
                <w:szCs w:val="21"/>
              </w:rPr>
              <w:t>旅游</w:t>
            </w:r>
            <w:r w:rsidRPr="002D35BF">
              <w:rPr>
                <w:rFonts w:cs="宋体"/>
                <w:kern w:val="0"/>
                <w:szCs w:val="21"/>
              </w:rPr>
              <w:t>品牌竞争力的内涵与重要意义</w:t>
            </w:r>
          </w:p>
        </w:tc>
        <w:tc>
          <w:tcPr>
            <w:tcW w:w="624" w:type="pct"/>
            <w:vMerge w:val="restart"/>
            <w:vAlign w:val="center"/>
          </w:tcPr>
          <w:p w14:paraId="287421A1" w14:textId="342D75EC" w:rsidR="003F5760" w:rsidRPr="002D35BF" w:rsidRDefault="003F5760" w:rsidP="009512F1">
            <w:pPr>
              <w:pStyle w:val="24"/>
              <w:spacing w:line="300" w:lineRule="exact"/>
              <w:ind w:firstLineChars="0" w:firstLine="0"/>
              <w:rPr>
                <w:rFonts w:ascii="宋体" w:hAnsi="宋体"/>
              </w:rPr>
            </w:pPr>
            <w:r w:rsidRPr="002D35BF">
              <w:rPr>
                <w:rFonts w:ascii="宋体" w:hAnsi="宋体"/>
              </w:rPr>
              <w:t>1.</w:t>
            </w:r>
            <w:r w:rsidRPr="002D35BF">
              <w:rPr>
                <w:rFonts w:ascii="宋体" w:hAnsi="宋体" w:hint="eastAsia"/>
              </w:rPr>
              <w:t>练习：</w:t>
            </w:r>
            <w:r w:rsidR="009512F1" w:rsidRPr="002D35BF">
              <w:rPr>
                <w:rFonts w:ascii="宋体" w:hAnsi="宋体" w:hint="eastAsia"/>
              </w:rPr>
              <w:t>浅谈旅游品牌竞争力培育与提升对策。</w:t>
            </w:r>
          </w:p>
          <w:p w14:paraId="0A3ADA42" w14:textId="77777777" w:rsidR="003F5760" w:rsidRPr="002D35BF" w:rsidRDefault="003F5760" w:rsidP="009512F1">
            <w:pPr>
              <w:pStyle w:val="24"/>
              <w:spacing w:line="300" w:lineRule="exact"/>
              <w:ind w:firstLineChars="0" w:firstLine="0"/>
              <w:rPr>
                <w:rFonts w:ascii="宋体" w:hAnsi="宋体"/>
              </w:rPr>
            </w:pPr>
            <w:r w:rsidRPr="002D35BF">
              <w:rPr>
                <w:rFonts w:ascii="宋体" w:hAnsi="宋体"/>
              </w:rPr>
              <w:t>2.</w:t>
            </w:r>
            <w:r w:rsidRPr="002D35BF">
              <w:rPr>
                <w:rFonts w:ascii="宋体" w:hAnsi="宋体" w:hint="eastAsia"/>
              </w:rPr>
              <w:t>线上学习：慕课视频</w:t>
            </w:r>
          </w:p>
        </w:tc>
        <w:tc>
          <w:tcPr>
            <w:tcW w:w="425" w:type="pct"/>
            <w:vAlign w:val="center"/>
          </w:tcPr>
          <w:p w14:paraId="0ED3D55F" w14:textId="77777777"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1</w:t>
            </w:r>
          </w:p>
        </w:tc>
        <w:tc>
          <w:tcPr>
            <w:tcW w:w="560" w:type="pct"/>
            <w:vMerge w:val="restart"/>
            <w:vAlign w:val="center"/>
          </w:tcPr>
          <w:p w14:paraId="68462585" w14:textId="77777777" w:rsidR="003F5760" w:rsidRPr="002D35BF" w:rsidRDefault="003F5760" w:rsidP="003F5760">
            <w:pPr>
              <w:jc w:val="both"/>
              <w:rPr>
                <w:rFonts w:hAnsi="宋体"/>
                <w:sz w:val="21"/>
                <w:szCs w:val="21"/>
              </w:rPr>
            </w:pPr>
            <w:r w:rsidRPr="002D35BF">
              <w:rPr>
                <w:rFonts w:hAnsi="宋体" w:hint="eastAsia"/>
                <w:sz w:val="21"/>
                <w:szCs w:val="21"/>
              </w:rPr>
              <w:t>重点：</w:t>
            </w:r>
          </w:p>
          <w:p w14:paraId="62756193" w14:textId="43B1975E" w:rsidR="003F5760" w:rsidRPr="002D35BF" w:rsidRDefault="003F5760" w:rsidP="003F5760">
            <w:pPr>
              <w:jc w:val="both"/>
              <w:rPr>
                <w:rFonts w:hAnsi="宋体"/>
                <w:sz w:val="21"/>
                <w:szCs w:val="21"/>
              </w:rPr>
            </w:pPr>
            <w:r w:rsidRPr="002D35BF">
              <w:rPr>
                <w:rFonts w:hAnsi="宋体" w:hint="eastAsia"/>
                <w:sz w:val="21"/>
                <w:szCs w:val="21"/>
              </w:rPr>
              <w:t>旅游品牌竞争力评价</w:t>
            </w:r>
          </w:p>
          <w:p w14:paraId="180C79D3" w14:textId="77777777" w:rsidR="003F5760" w:rsidRPr="002D35BF" w:rsidRDefault="003F5760" w:rsidP="003F5760">
            <w:pPr>
              <w:jc w:val="both"/>
              <w:rPr>
                <w:rFonts w:hAnsi="宋体"/>
                <w:sz w:val="21"/>
                <w:szCs w:val="21"/>
              </w:rPr>
            </w:pPr>
            <w:r w:rsidRPr="002D35BF">
              <w:rPr>
                <w:rFonts w:hAnsi="宋体" w:hint="eastAsia"/>
                <w:sz w:val="21"/>
                <w:szCs w:val="21"/>
              </w:rPr>
              <w:t>难点：</w:t>
            </w:r>
          </w:p>
          <w:p w14:paraId="2A3D103C" w14:textId="7892AC0C" w:rsidR="003F5760" w:rsidRPr="002D35BF" w:rsidRDefault="003F5760" w:rsidP="003F5760">
            <w:pPr>
              <w:jc w:val="both"/>
              <w:rPr>
                <w:rFonts w:hAnsi="宋体"/>
                <w:sz w:val="21"/>
                <w:szCs w:val="21"/>
              </w:rPr>
            </w:pPr>
            <w:r w:rsidRPr="002D35BF">
              <w:rPr>
                <w:rFonts w:hAnsi="宋体" w:hint="eastAsia"/>
                <w:sz w:val="21"/>
                <w:szCs w:val="21"/>
              </w:rPr>
              <w:t>旅游品牌竞争力的培育与提升</w:t>
            </w:r>
          </w:p>
        </w:tc>
        <w:tc>
          <w:tcPr>
            <w:tcW w:w="1849" w:type="pct"/>
            <w:vMerge w:val="restart"/>
            <w:vAlign w:val="center"/>
          </w:tcPr>
          <w:p w14:paraId="5B7E4F64" w14:textId="2D9F3F87" w:rsidR="003F5760" w:rsidRPr="00E374CF" w:rsidRDefault="003F5760" w:rsidP="003F5760">
            <w:pPr>
              <w:pStyle w:val="TableParagraph"/>
              <w:kinsoku w:val="0"/>
              <w:overflowPunct w:val="0"/>
              <w:spacing w:before="99"/>
              <w:ind w:right="60"/>
              <w:rPr>
                <w:b/>
                <w:bCs/>
                <w:sz w:val="21"/>
              </w:rPr>
            </w:pPr>
            <w:r w:rsidRPr="002D35BF">
              <w:rPr>
                <w:b/>
                <w:bCs/>
                <w:sz w:val="21"/>
              </w:rPr>
              <w:t>1.</w:t>
            </w:r>
            <w:r w:rsidRPr="002D35BF">
              <w:rPr>
                <w:rFonts w:hint="eastAsia"/>
                <w:b/>
                <w:bCs/>
                <w:sz w:val="21"/>
              </w:rPr>
              <w:t>课堂讲授：</w:t>
            </w:r>
            <w:r w:rsidRPr="002D35BF">
              <w:rPr>
                <w:rFonts w:hint="eastAsia"/>
                <w:sz w:val="21"/>
              </w:rPr>
              <w:t>能够引导学生学习旅游</w:t>
            </w:r>
            <w:r w:rsidR="00F0496D" w:rsidRPr="002D35BF">
              <w:rPr>
                <w:rFonts w:hint="eastAsia"/>
                <w:sz w:val="21"/>
              </w:rPr>
              <w:t>品牌竞争力的构成、影响因素、评价方法、制约因素及提升策略</w:t>
            </w:r>
            <w:r w:rsidRPr="002D35BF">
              <w:rPr>
                <w:rFonts w:hint="eastAsia"/>
                <w:sz w:val="21"/>
              </w:rPr>
              <w:t>。</w:t>
            </w:r>
          </w:p>
          <w:p w14:paraId="1E41FEFC" w14:textId="64BC766C" w:rsidR="003F5760" w:rsidRPr="00E374CF" w:rsidRDefault="003F5760" w:rsidP="003F5760">
            <w:pPr>
              <w:pStyle w:val="TableParagraph"/>
              <w:kinsoku w:val="0"/>
              <w:overflowPunct w:val="0"/>
              <w:spacing w:before="99"/>
              <w:ind w:right="60"/>
              <w:rPr>
                <w:b/>
                <w:bCs/>
                <w:sz w:val="21"/>
              </w:rPr>
            </w:pPr>
            <w:r w:rsidRPr="002D35BF">
              <w:rPr>
                <w:b/>
                <w:bCs/>
                <w:sz w:val="21"/>
              </w:rPr>
              <w:t>2.</w:t>
            </w:r>
            <w:r w:rsidRPr="002D35BF">
              <w:rPr>
                <w:rFonts w:hint="eastAsia"/>
                <w:b/>
                <w:bCs/>
                <w:sz w:val="21"/>
              </w:rPr>
              <w:t>小组讨论：</w:t>
            </w:r>
            <w:r w:rsidRPr="002D35BF">
              <w:rPr>
                <w:rFonts w:hint="eastAsia"/>
                <w:sz w:val="21"/>
              </w:rPr>
              <w:t>能够锻炼学生的思辨和语言能力，培养团队合作意识。</w:t>
            </w:r>
          </w:p>
          <w:p w14:paraId="5AEB5727" w14:textId="2D17FD2E" w:rsidR="003F5760" w:rsidRPr="00E374CF" w:rsidRDefault="003F5760" w:rsidP="003F5760">
            <w:pPr>
              <w:pStyle w:val="TableParagraph"/>
              <w:kinsoku w:val="0"/>
              <w:overflowPunct w:val="0"/>
              <w:spacing w:before="99"/>
              <w:ind w:right="60"/>
              <w:rPr>
                <w:b/>
                <w:bCs/>
                <w:sz w:val="21"/>
              </w:rPr>
            </w:pPr>
            <w:r w:rsidRPr="002D35BF">
              <w:rPr>
                <w:b/>
                <w:bCs/>
                <w:sz w:val="21"/>
              </w:rPr>
              <w:t>3.</w:t>
            </w:r>
            <w:r w:rsidRPr="002D35BF">
              <w:rPr>
                <w:rFonts w:hint="eastAsia"/>
                <w:b/>
                <w:bCs/>
                <w:sz w:val="21"/>
              </w:rPr>
              <w:t>案例教学：</w:t>
            </w:r>
            <w:r w:rsidRPr="002D35BF">
              <w:rPr>
                <w:rFonts w:hint="eastAsia"/>
                <w:sz w:val="21"/>
              </w:rPr>
              <w:t>能够使学生进一步了解</w:t>
            </w:r>
            <w:r w:rsidR="00F0496D" w:rsidRPr="002D35BF">
              <w:rPr>
                <w:rFonts w:hint="eastAsia"/>
                <w:sz w:val="21"/>
              </w:rPr>
              <w:t>不同的</w:t>
            </w:r>
            <w:r w:rsidRPr="002D35BF">
              <w:rPr>
                <w:rFonts w:hint="eastAsia"/>
                <w:sz w:val="21"/>
              </w:rPr>
              <w:t>旅游</w:t>
            </w:r>
            <w:r w:rsidR="00F0496D" w:rsidRPr="002D35BF">
              <w:rPr>
                <w:rFonts w:hint="eastAsia"/>
                <w:sz w:val="21"/>
              </w:rPr>
              <w:t>品牌在竞争力提升方面的经验教训</w:t>
            </w:r>
            <w:r w:rsidRPr="002D35BF">
              <w:rPr>
                <w:rFonts w:hint="eastAsia"/>
                <w:sz w:val="21"/>
              </w:rPr>
              <w:t>。</w:t>
            </w:r>
          </w:p>
        </w:tc>
        <w:tc>
          <w:tcPr>
            <w:tcW w:w="176" w:type="pct"/>
            <w:vMerge w:val="restart"/>
            <w:vAlign w:val="center"/>
          </w:tcPr>
          <w:p w14:paraId="117B4871" w14:textId="4E4E422E" w:rsidR="003F5760" w:rsidRPr="002D35BF" w:rsidRDefault="003F5760" w:rsidP="003F5760">
            <w:pPr>
              <w:snapToGrid w:val="0"/>
              <w:spacing w:line="400" w:lineRule="exact"/>
              <w:jc w:val="center"/>
              <w:rPr>
                <w:rFonts w:ascii="Times New Roman" w:cs="Times New Roman"/>
                <w:sz w:val="21"/>
                <w:szCs w:val="21"/>
              </w:rPr>
            </w:pPr>
            <w:r w:rsidRPr="002D35BF">
              <w:rPr>
                <w:rFonts w:hAnsi="宋体"/>
                <w:szCs w:val="24"/>
              </w:rPr>
              <w:t>4</w:t>
            </w:r>
          </w:p>
        </w:tc>
      </w:tr>
      <w:tr w:rsidR="002D35BF" w:rsidRPr="002D35BF" w14:paraId="62429148" w14:textId="77777777" w:rsidTr="003F5760">
        <w:trPr>
          <w:trHeight w:val="412"/>
          <w:jc w:val="center"/>
        </w:trPr>
        <w:tc>
          <w:tcPr>
            <w:tcW w:w="174" w:type="pct"/>
            <w:vMerge/>
            <w:vAlign w:val="center"/>
          </w:tcPr>
          <w:p w14:paraId="4F35421D" w14:textId="77777777" w:rsidR="003F5760" w:rsidRPr="002D35BF" w:rsidRDefault="003F5760" w:rsidP="003F5760">
            <w:pPr>
              <w:jc w:val="center"/>
              <w:rPr>
                <w:rFonts w:ascii="Times New Roman" w:cs="Times New Roman"/>
                <w:sz w:val="21"/>
                <w:szCs w:val="21"/>
              </w:rPr>
            </w:pPr>
          </w:p>
        </w:tc>
        <w:tc>
          <w:tcPr>
            <w:tcW w:w="381" w:type="pct"/>
            <w:vMerge/>
            <w:vAlign w:val="center"/>
          </w:tcPr>
          <w:p w14:paraId="49363045" w14:textId="77777777" w:rsidR="003F5760" w:rsidRPr="002D35BF" w:rsidRDefault="003F5760" w:rsidP="003F5760">
            <w:pPr>
              <w:jc w:val="center"/>
              <w:rPr>
                <w:rFonts w:hAnsi="宋体"/>
                <w:sz w:val="21"/>
                <w:szCs w:val="21"/>
              </w:rPr>
            </w:pPr>
          </w:p>
        </w:tc>
        <w:tc>
          <w:tcPr>
            <w:tcW w:w="811" w:type="pct"/>
            <w:vAlign w:val="center"/>
          </w:tcPr>
          <w:p w14:paraId="3EE6A9D3" w14:textId="75B55CF6" w:rsidR="003F5760" w:rsidRPr="002D35BF" w:rsidRDefault="003F5760" w:rsidP="003F5760">
            <w:pPr>
              <w:pStyle w:val="24"/>
              <w:spacing w:line="300" w:lineRule="exact"/>
              <w:ind w:firstLineChars="0" w:firstLine="0"/>
              <w:rPr>
                <w:rFonts w:ascii="宋体"/>
                <w:szCs w:val="21"/>
              </w:rPr>
            </w:pPr>
            <w:r w:rsidRPr="002D35BF">
              <w:rPr>
                <w:rFonts w:cs="宋体" w:hint="eastAsia"/>
                <w:kern w:val="0"/>
                <w:szCs w:val="21"/>
              </w:rPr>
              <w:t>2</w:t>
            </w:r>
            <w:r w:rsidRPr="002D35BF">
              <w:rPr>
                <w:rFonts w:cs="宋体"/>
                <w:kern w:val="0"/>
                <w:szCs w:val="21"/>
              </w:rPr>
              <w:t>.</w:t>
            </w:r>
            <w:r w:rsidRPr="002D35BF">
              <w:rPr>
                <w:rFonts w:cs="宋体"/>
                <w:kern w:val="0"/>
                <w:szCs w:val="21"/>
              </w:rPr>
              <w:t>影响</w:t>
            </w:r>
            <w:r w:rsidRPr="002D35BF">
              <w:rPr>
                <w:rFonts w:cs="宋体" w:hint="eastAsia"/>
                <w:kern w:val="0"/>
                <w:szCs w:val="21"/>
              </w:rPr>
              <w:t>旅游</w:t>
            </w:r>
            <w:r w:rsidRPr="002D35BF">
              <w:rPr>
                <w:rFonts w:cs="宋体"/>
                <w:kern w:val="0"/>
                <w:szCs w:val="21"/>
              </w:rPr>
              <w:t>品牌竞争力的因素</w:t>
            </w:r>
          </w:p>
        </w:tc>
        <w:tc>
          <w:tcPr>
            <w:tcW w:w="624" w:type="pct"/>
            <w:vMerge/>
            <w:vAlign w:val="center"/>
          </w:tcPr>
          <w:p w14:paraId="320DC691" w14:textId="77777777" w:rsidR="003F5760" w:rsidRPr="002D35BF" w:rsidRDefault="003F5760" w:rsidP="003F5760">
            <w:pPr>
              <w:pStyle w:val="24"/>
              <w:spacing w:line="300" w:lineRule="exact"/>
              <w:ind w:firstLineChars="0" w:firstLine="0"/>
              <w:rPr>
                <w:rFonts w:ascii="宋体"/>
                <w:szCs w:val="21"/>
              </w:rPr>
            </w:pPr>
          </w:p>
        </w:tc>
        <w:tc>
          <w:tcPr>
            <w:tcW w:w="425" w:type="pct"/>
            <w:vAlign w:val="center"/>
          </w:tcPr>
          <w:p w14:paraId="55876405" w14:textId="77777777"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ign w:val="center"/>
          </w:tcPr>
          <w:p w14:paraId="4614E843" w14:textId="77777777" w:rsidR="003F5760" w:rsidRPr="002D35BF" w:rsidRDefault="003F5760" w:rsidP="003F5760">
            <w:pPr>
              <w:rPr>
                <w:rFonts w:ascii="Times New Roman" w:cs="Times New Roman"/>
                <w:sz w:val="21"/>
                <w:szCs w:val="21"/>
              </w:rPr>
            </w:pPr>
          </w:p>
        </w:tc>
        <w:tc>
          <w:tcPr>
            <w:tcW w:w="1849" w:type="pct"/>
            <w:vMerge/>
            <w:vAlign w:val="center"/>
          </w:tcPr>
          <w:p w14:paraId="2B1F2104"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644265A7"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5FED6EA2" w14:textId="77777777" w:rsidTr="003F5760">
        <w:trPr>
          <w:trHeight w:val="486"/>
          <w:jc w:val="center"/>
        </w:trPr>
        <w:tc>
          <w:tcPr>
            <w:tcW w:w="174" w:type="pct"/>
            <w:vMerge/>
            <w:vAlign w:val="center"/>
          </w:tcPr>
          <w:p w14:paraId="2ECC5A4A" w14:textId="77777777" w:rsidR="003F5760" w:rsidRPr="002D35BF" w:rsidRDefault="003F5760" w:rsidP="003F5760">
            <w:pPr>
              <w:jc w:val="center"/>
              <w:rPr>
                <w:rFonts w:ascii="Times New Roman" w:cs="Times New Roman"/>
                <w:sz w:val="21"/>
                <w:szCs w:val="21"/>
              </w:rPr>
            </w:pPr>
          </w:p>
        </w:tc>
        <w:tc>
          <w:tcPr>
            <w:tcW w:w="381" w:type="pct"/>
            <w:vMerge/>
            <w:vAlign w:val="center"/>
          </w:tcPr>
          <w:p w14:paraId="70B08845" w14:textId="77777777" w:rsidR="003F5760" w:rsidRPr="002D35BF" w:rsidRDefault="003F5760" w:rsidP="003F5760">
            <w:pPr>
              <w:jc w:val="center"/>
              <w:rPr>
                <w:rFonts w:hAnsi="宋体"/>
                <w:sz w:val="21"/>
                <w:szCs w:val="21"/>
              </w:rPr>
            </w:pPr>
          </w:p>
        </w:tc>
        <w:tc>
          <w:tcPr>
            <w:tcW w:w="811" w:type="pct"/>
            <w:vAlign w:val="center"/>
          </w:tcPr>
          <w:p w14:paraId="3F68B288" w14:textId="66AA7D29" w:rsidR="003F5760" w:rsidRPr="002D35BF" w:rsidRDefault="003F5760" w:rsidP="003F5760">
            <w:pPr>
              <w:pStyle w:val="24"/>
              <w:spacing w:line="300" w:lineRule="exact"/>
              <w:ind w:firstLineChars="0" w:firstLine="0"/>
              <w:rPr>
                <w:rFonts w:ascii="宋体"/>
                <w:szCs w:val="21"/>
              </w:rPr>
            </w:pPr>
            <w:r w:rsidRPr="002D35BF">
              <w:rPr>
                <w:rFonts w:cs="宋体" w:hint="eastAsia"/>
                <w:kern w:val="0"/>
                <w:szCs w:val="21"/>
              </w:rPr>
              <w:t>3</w:t>
            </w:r>
            <w:r w:rsidRPr="002D35BF">
              <w:rPr>
                <w:rFonts w:cs="宋体"/>
                <w:kern w:val="0"/>
                <w:szCs w:val="21"/>
              </w:rPr>
              <w:t>.</w:t>
            </w:r>
            <w:r w:rsidRPr="002D35BF">
              <w:rPr>
                <w:rFonts w:cs="宋体" w:hint="eastAsia"/>
                <w:kern w:val="0"/>
                <w:szCs w:val="21"/>
              </w:rPr>
              <w:t>旅游</w:t>
            </w:r>
            <w:r w:rsidRPr="002D35BF">
              <w:rPr>
                <w:rFonts w:cs="宋体"/>
                <w:kern w:val="0"/>
                <w:szCs w:val="21"/>
              </w:rPr>
              <w:t>品牌竞争力的构成与评价</w:t>
            </w:r>
          </w:p>
        </w:tc>
        <w:tc>
          <w:tcPr>
            <w:tcW w:w="624" w:type="pct"/>
            <w:vMerge/>
            <w:vAlign w:val="center"/>
          </w:tcPr>
          <w:p w14:paraId="2E95E1CD" w14:textId="77777777" w:rsidR="003F5760" w:rsidRPr="002D35BF" w:rsidRDefault="003F5760" w:rsidP="003F5760">
            <w:pPr>
              <w:pStyle w:val="24"/>
              <w:spacing w:line="300" w:lineRule="exact"/>
              <w:ind w:firstLineChars="0" w:firstLine="0"/>
              <w:rPr>
                <w:rFonts w:ascii="宋体"/>
                <w:szCs w:val="21"/>
              </w:rPr>
            </w:pPr>
          </w:p>
        </w:tc>
        <w:tc>
          <w:tcPr>
            <w:tcW w:w="425" w:type="pct"/>
            <w:vAlign w:val="center"/>
          </w:tcPr>
          <w:p w14:paraId="47043982" w14:textId="77777777"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ign w:val="center"/>
          </w:tcPr>
          <w:p w14:paraId="081F075F" w14:textId="77777777" w:rsidR="003F5760" w:rsidRPr="002D35BF" w:rsidRDefault="003F5760" w:rsidP="003F5760">
            <w:pPr>
              <w:rPr>
                <w:rFonts w:ascii="Times New Roman" w:cs="Times New Roman"/>
                <w:sz w:val="21"/>
                <w:szCs w:val="21"/>
              </w:rPr>
            </w:pPr>
          </w:p>
        </w:tc>
        <w:tc>
          <w:tcPr>
            <w:tcW w:w="1849" w:type="pct"/>
            <w:vMerge/>
            <w:vAlign w:val="center"/>
          </w:tcPr>
          <w:p w14:paraId="296A8481"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66A1D28"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1F24A836" w14:textId="77777777" w:rsidTr="003F5760">
        <w:trPr>
          <w:trHeight w:val="462"/>
          <w:jc w:val="center"/>
        </w:trPr>
        <w:tc>
          <w:tcPr>
            <w:tcW w:w="174" w:type="pct"/>
            <w:vMerge/>
            <w:vAlign w:val="center"/>
          </w:tcPr>
          <w:p w14:paraId="32BA144B" w14:textId="77777777" w:rsidR="003F5760" w:rsidRPr="002D35BF" w:rsidRDefault="003F5760" w:rsidP="003F5760">
            <w:pPr>
              <w:jc w:val="center"/>
              <w:rPr>
                <w:rFonts w:ascii="Times New Roman" w:cs="Times New Roman"/>
                <w:sz w:val="21"/>
                <w:szCs w:val="21"/>
              </w:rPr>
            </w:pPr>
          </w:p>
        </w:tc>
        <w:tc>
          <w:tcPr>
            <w:tcW w:w="381" w:type="pct"/>
            <w:vMerge/>
            <w:vAlign w:val="center"/>
          </w:tcPr>
          <w:p w14:paraId="27A95A1D" w14:textId="77777777" w:rsidR="003F5760" w:rsidRPr="002D35BF" w:rsidRDefault="003F5760" w:rsidP="003F5760">
            <w:pPr>
              <w:jc w:val="center"/>
              <w:rPr>
                <w:rFonts w:hAnsi="宋体"/>
                <w:sz w:val="21"/>
                <w:szCs w:val="21"/>
              </w:rPr>
            </w:pPr>
          </w:p>
        </w:tc>
        <w:tc>
          <w:tcPr>
            <w:tcW w:w="811" w:type="pct"/>
            <w:vAlign w:val="center"/>
          </w:tcPr>
          <w:p w14:paraId="26F2CE59" w14:textId="5D73CA98" w:rsidR="003F5760" w:rsidRPr="002D35BF" w:rsidRDefault="003F5760" w:rsidP="003F5760">
            <w:pPr>
              <w:pStyle w:val="24"/>
              <w:spacing w:line="300" w:lineRule="exact"/>
              <w:ind w:firstLineChars="0" w:firstLine="0"/>
              <w:rPr>
                <w:szCs w:val="21"/>
              </w:rPr>
            </w:pPr>
            <w:r w:rsidRPr="002D35BF">
              <w:rPr>
                <w:rFonts w:cs="宋体" w:hint="eastAsia"/>
                <w:kern w:val="0"/>
                <w:szCs w:val="21"/>
              </w:rPr>
              <w:t>4</w:t>
            </w:r>
            <w:r w:rsidRPr="002D35BF">
              <w:rPr>
                <w:rFonts w:cs="宋体"/>
                <w:kern w:val="0"/>
                <w:szCs w:val="21"/>
              </w:rPr>
              <w:t>.</w:t>
            </w:r>
            <w:r w:rsidRPr="002D35BF">
              <w:rPr>
                <w:rFonts w:cs="宋体"/>
                <w:kern w:val="0"/>
                <w:szCs w:val="21"/>
              </w:rPr>
              <w:t>制约我国</w:t>
            </w:r>
            <w:r w:rsidRPr="002D35BF">
              <w:rPr>
                <w:rFonts w:cs="宋体" w:hint="eastAsia"/>
                <w:kern w:val="0"/>
                <w:szCs w:val="21"/>
              </w:rPr>
              <w:t>旅游</w:t>
            </w:r>
            <w:r w:rsidRPr="002D35BF">
              <w:rPr>
                <w:rFonts w:cs="宋体"/>
                <w:kern w:val="0"/>
                <w:szCs w:val="21"/>
              </w:rPr>
              <w:t>品牌竞争力的障碍</w:t>
            </w:r>
          </w:p>
        </w:tc>
        <w:tc>
          <w:tcPr>
            <w:tcW w:w="624" w:type="pct"/>
            <w:vMerge/>
            <w:vAlign w:val="center"/>
          </w:tcPr>
          <w:p w14:paraId="4BE2EE91" w14:textId="77777777" w:rsidR="003F5760" w:rsidRPr="002D35BF" w:rsidRDefault="003F5760" w:rsidP="003F5760">
            <w:pPr>
              <w:pStyle w:val="24"/>
              <w:spacing w:line="300" w:lineRule="exact"/>
              <w:ind w:firstLineChars="0" w:firstLine="0"/>
              <w:rPr>
                <w:rFonts w:ascii="宋体"/>
                <w:szCs w:val="21"/>
              </w:rPr>
            </w:pPr>
          </w:p>
        </w:tc>
        <w:tc>
          <w:tcPr>
            <w:tcW w:w="425" w:type="pct"/>
            <w:vAlign w:val="center"/>
          </w:tcPr>
          <w:p w14:paraId="5BE72064" w14:textId="14D5069E"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hint="eastAsia"/>
                <w:sz w:val="21"/>
                <w:szCs w:val="21"/>
              </w:rPr>
              <w:t>3</w:t>
            </w:r>
          </w:p>
        </w:tc>
        <w:tc>
          <w:tcPr>
            <w:tcW w:w="560" w:type="pct"/>
            <w:vMerge/>
            <w:vAlign w:val="center"/>
          </w:tcPr>
          <w:p w14:paraId="4CD295DD" w14:textId="77777777" w:rsidR="003F5760" w:rsidRPr="002D35BF" w:rsidRDefault="003F5760" w:rsidP="003F5760">
            <w:pPr>
              <w:rPr>
                <w:rFonts w:ascii="Times New Roman" w:cs="Times New Roman"/>
                <w:sz w:val="21"/>
                <w:szCs w:val="21"/>
              </w:rPr>
            </w:pPr>
          </w:p>
        </w:tc>
        <w:tc>
          <w:tcPr>
            <w:tcW w:w="1849" w:type="pct"/>
            <w:vMerge/>
            <w:vAlign w:val="center"/>
          </w:tcPr>
          <w:p w14:paraId="45CC0A97"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3FBF0B63"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529DB56D" w14:textId="77777777" w:rsidTr="004423E7">
        <w:trPr>
          <w:trHeight w:val="725"/>
          <w:jc w:val="center"/>
        </w:trPr>
        <w:tc>
          <w:tcPr>
            <w:tcW w:w="174" w:type="pct"/>
            <w:vMerge/>
            <w:vAlign w:val="center"/>
          </w:tcPr>
          <w:p w14:paraId="5C55F1E3" w14:textId="77777777" w:rsidR="003F5760" w:rsidRPr="002D35BF" w:rsidRDefault="003F5760" w:rsidP="003F5760">
            <w:pPr>
              <w:jc w:val="center"/>
              <w:rPr>
                <w:rFonts w:ascii="Times New Roman" w:cs="Times New Roman"/>
                <w:sz w:val="21"/>
                <w:szCs w:val="21"/>
              </w:rPr>
            </w:pPr>
          </w:p>
        </w:tc>
        <w:tc>
          <w:tcPr>
            <w:tcW w:w="381" w:type="pct"/>
            <w:vMerge/>
            <w:vAlign w:val="center"/>
          </w:tcPr>
          <w:p w14:paraId="682D7C3C" w14:textId="77777777" w:rsidR="003F5760" w:rsidRPr="002D35BF" w:rsidRDefault="003F5760" w:rsidP="003F5760">
            <w:pPr>
              <w:jc w:val="center"/>
              <w:rPr>
                <w:rFonts w:hAnsi="宋体"/>
                <w:sz w:val="21"/>
                <w:szCs w:val="21"/>
              </w:rPr>
            </w:pPr>
          </w:p>
        </w:tc>
        <w:tc>
          <w:tcPr>
            <w:tcW w:w="811" w:type="pct"/>
            <w:vAlign w:val="center"/>
          </w:tcPr>
          <w:p w14:paraId="340403C8" w14:textId="08AFCD05" w:rsidR="003F5760" w:rsidRPr="002D35BF" w:rsidRDefault="003F5760" w:rsidP="003F5760">
            <w:pPr>
              <w:pStyle w:val="24"/>
              <w:spacing w:line="300" w:lineRule="exact"/>
              <w:ind w:firstLineChars="0" w:firstLine="0"/>
              <w:rPr>
                <w:szCs w:val="21"/>
              </w:rPr>
            </w:pPr>
            <w:r w:rsidRPr="002D35BF">
              <w:rPr>
                <w:rFonts w:cs="宋体" w:hint="eastAsia"/>
                <w:kern w:val="0"/>
                <w:szCs w:val="21"/>
              </w:rPr>
              <w:t>5</w:t>
            </w:r>
            <w:r w:rsidRPr="002D35BF">
              <w:rPr>
                <w:rFonts w:cs="宋体"/>
                <w:kern w:val="0"/>
                <w:szCs w:val="21"/>
              </w:rPr>
              <w:t>.</w:t>
            </w:r>
            <w:r w:rsidRPr="002D35BF">
              <w:rPr>
                <w:rFonts w:cs="宋体"/>
                <w:kern w:val="0"/>
                <w:szCs w:val="21"/>
              </w:rPr>
              <w:t>培育与提升我国</w:t>
            </w:r>
            <w:r w:rsidRPr="002D35BF">
              <w:rPr>
                <w:rFonts w:cs="宋体" w:hint="eastAsia"/>
                <w:kern w:val="0"/>
                <w:szCs w:val="21"/>
              </w:rPr>
              <w:t>旅游</w:t>
            </w:r>
            <w:r w:rsidRPr="002D35BF">
              <w:rPr>
                <w:rFonts w:cs="宋体"/>
                <w:kern w:val="0"/>
                <w:szCs w:val="21"/>
              </w:rPr>
              <w:t>品牌竞争力的对策</w:t>
            </w:r>
          </w:p>
        </w:tc>
        <w:tc>
          <w:tcPr>
            <w:tcW w:w="624" w:type="pct"/>
            <w:vMerge/>
            <w:vAlign w:val="center"/>
          </w:tcPr>
          <w:p w14:paraId="1911DE69" w14:textId="77777777" w:rsidR="003F5760" w:rsidRPr="002D35BF" w:rsidRDefault="003F5760" w:rsidP="003F5760">
            <w:pPr>
              <w:pStyle w:val="24"/>
              <w:spacing w:line="300" w:lineRule="exact"/>
              <w:ind w:firstLineChars="0" w:firstLine="0"/>
              <w:rPr>
                <w:rFonts w:ascii="宋体"/>
                <w:szCs w:val="21"/>
              </w:rPr>
            </w:pPr>
          </w:p>
        </w:tc>
        <w:tc>
          <w:tcPr>
            <w:tcW w:w="425" w:type="pct"/>
            <w:vAlign w:val="center"/>
          </w:tcPr>
          <w:p w14:paraId="5D8E11F3" w14:textId="7B461729"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hint="eastAsia"/>
                <w:sz w:val="21"/>
                <w:szCs w:val="21"/>
              </w:rPr>
              <w:t>3</w:t>
            </w:r>
          </w:p>
        </w:tc>
        <w:tc>
          <w:tcPr>
            <w:tcW w:w="560" w:type="pct"/>
            <w:vMerge/>
            <w:vAlign w:val="center"/>
          </w:tcPr>
          <w:p w14:paraId="2E536CC6" w14:textId="77777777" w:rsidR="003F5760" w:rsidRPr="002D35BF" w:rsidRDefault="003F5760" w:rsidP="003F5760">
            <w:pPr>
              <w:rPr>
                <w:rFonts w:ascii="Times New Roman" w:cs="Times New Roman"/>
                <w:sz w:val="21"/>
                <w:szCs w:val="21"/>
              </w:rPr>
            </w:pPr>
          </w:p>
        </w:tc>
        <w:tc>
          <w:tcPr>
            <w:tcW w:w="1849" w:type="pct"/>
            <w:vMerge/>
            <w:vAlign w:val="center"/>
          </w:tcPr>
          <w:p w14:paraId="5180A512"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F4985C5"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4994BED5" w14:textId="77777777" w:rsidTr="003F5760">
        <w:trPr>
          <w:trHeight w:val="504"/>
          <w:jc w:val="center"/>
        </w:trPr>
        <w:tc>
          <w:tcPr>
            <w:tcW w:w="174" w:type="pct"/>
            <w:vMerge w:val="restart"/>
            <w:vAlign w:val="center"/>
          </w:tcPr>
          <w:p w14:paraId="45F3A8E7" w14:textId="77777777" w:rsidR="003F5760" w:rsidRPr="002D35BF" w:rsidRDefault="003F5760" w:rsidP="003F5760">
            <w:pPr>
              <w:jc w:val="center"/>
              <w:rPr>
                <w:rFonts w:ascii="Times New Roman" w:cs="Times New Roman"/>
                <w:sz w:val="21"/>
                <w:szCs w:val="21"/>
              </w:rPr>
            </w:pPr>
            <w:r w:rsidRPr="002D35BF">
              <w:rPr>
                <w:rFonts w:ascii="Times New Roman" w:cs="Times New Roman"/>
                <w:sz w:val="21"/>
                <w:szCs w:val="21"/>
              </w:rPr>
              <w:t>6</w:t>
            </w:r>
          </w:p>
        </w:tc>
        <w:tc>
          <w:tcPr>
            <w:tcW w:w="381" w:type="pct"/>
            <w:vMerge w:val="restart"/>
            <w:vAlign w:val="center"/>
          </w:tcPr>
          <w:p w14:paraId="2FA392A4" w14:textId="41561CC5" w:rsidR="003F5760" w:rsidRPr="002D35BF" w:rsidRDefault="003F5760" w:rsidP="003F5760">
            <w:pPr>
              <w:jc w:val="center"/>
              <w:rPr>
                <w:rFonts w:hAnsi="宋体"/>
                <w:sz w:val="21"/>
                <w:szCs w:val="21"/>
              </w:rPr>
            </w:pPr>
            <w:r w:rsidRPr="002D35BF">
              <w:rPr>
                <w:rFonts w:hAnsi="宋体" w:hint="eastAsia"/>
                <w:sz w:val="21"/>
                <w:szCs w:val="21"/>
              </w:rPr>
              <w:t>旅游</w:t>
            </w:r>
            <w:r w:rsidRPr="002D35BF">
              <w:rPr>
                <w:rFonts w:ascii="Verdana" w:hAnsi="Verdana"/>
                <w:sz w:val="21"/>
                <w:szCs w:val="21"/>
                <w:shd w:val="clear" w:color="auto" w:fill="FFFFFF"/>
              </w:rPr>
              <w:t>品牌扩张管理</w:t>
            </w:r>
          </w:p>
        </w:tc>
        <w:tc>
          <w:tcPr>
            <w:tcW w:w="811" w:type="pct"/>
            <w:vAlign w:val="center"/>
          </w:tcPr>
          <w:p w14:paraId="313D668F" w14:textId="32E40570" w:rsidR="003F5760" w:rsidRPr="002D35BF" w:rsidRDefault="003F5760" w:rsidP="003F5760">
            <w:pPr>
              <w:pStyle w:val="24"/>
              <w:spacing w:line="300" w:lineRule="exact"/>
              <w:ind w:firstLineChars="0" w:firstLine="0"/>
              <w:rPr>
                <w:szCs w:val="21"/>
              </w:rPr>
            </w:pPr>
            <w:r w:rsidRPr="002D35BF">
              <w:rPr>
                <w:rFonts w:cs="宋体" w:hint="eastAsia"/>
                <w:kern w:val="0"/>
                <w:szCs w:val="21"/>
              </w:rPr>
              <w:t>1</w:t>
            </w:r>
            <w:r w:rsidRPr="002D35BF">
              <w:rPr>
                <w:rFonts w:cs="宋体"/>
                <w:kern w:val="0"/>
                <w:szCs w:val="21"/>
              </w:rPr>
              <w:t>.</w:t>
            </w:r>
            <w:r w:rsidRPr="002D35BF">
              <w:rPr>
                <w:rFonts w:cs="宋体" w:hint="eastAsia"/>
                <w:kern w:val="0"/>
                <w:szCs w:val="21"/>
              </w:rPr>
              <w:t>旅游</w:t>
            </w:r>
            <w:r w:rsidRPr="002D35BF">
              <w:rPr>
                <w:rFonts w:cs="宋体"/>
                <w:kern w:val="0"/>
                <w:szCs w:val="21"/>
              </w:rPr>
              <w:t>品牌扩张的动因</w:t>
            </w:r>
          </w:p>
        </w:tc>
        <w:tc>
          <w:tcPr>
            <w:tcW w:w="624" w:type="pct"/>
            <w:vMerge w:val="restart"/>
            <w:vAlign w:val="center"/>
          </w:tcPr>
          <w:p w14:paraId="1B9452A5" w14:textId="79D23A18" w:rsidR="003F5760" w:rsidRPr="002D35BF" w:rsidRDefault="003F5760" w:rsidP="003F5760">
            <w:pPr>
              <w:pStyle w:val="24"/>
              <w:spacing w:line="300" w:lineRule="exact"/>
              <w:ind w:firstLineChars="0" w:firstLine="0"/>
              <w:rPr>
                <w:rFonts w:ascii="宋体" w:hAnsi="宋体"/>
              </w:rPr>
            </w:pPr>
            <w:r w:rsidRPr="002D35BF">
              <w:rPr>
                <w:rFonts w:ascii="宋体" w:hAnsi="宋体"/>
              </w:rPr>
              <w:t>1.</w:t>
            </w:r>
            <w:r w:rsidRPr="002D35BF">
              <w:rPr>
                <w:rFonts w:ascii="宋体" w:hAnsi="宋体" w:hint="eastAsia"/>
              </w:rPr>
              <w:t>拓展阅读：</w:t>
            </w:r>
            <w:r w:rsidR="00DC6ECA" w:rsidRPr="002D35BF">
              <w:rPr>
                <w:rFonts w:ascii="宋体" w:hAnsi="宋体" w:hint="eastAsia"/>
              </w:rPr>
              <w:t>查阅</w:t>
            </w:r>
            <w:r w:rsidRPr="002D35BF">
              <w:rPr>
                <w:rFonts w:ascii="宋体" w:hAnsi="宋体" w:hint="eastAsia"/>
              </w:rPr>
              <w:t>世界</w:t>
            </w:r>
            <w:r w:rsidR="00DC6ECA" w:rsidRPr="002D35BF">
              <w:rPr>
                <w:rFonts w:ascii="宋体" w:hAnsi="宋体" w:hint="eastAsia"/>
              </w:rPr>
              <w:t>知名旅游品牌扩张经典案例</w:t>
            </w:r>
            <w:r w:rsidRPr="002D35BF">
              <w:rPr>
                <w:rFonts w:ascii="宋体" w:hAnsi="宋体" w:hint="eastAsia"/>
              </w:rPr>
              <w:t>。</w:t>
            </w:r>
          </w:p>
          <w:p w14:paraId="24333D7D" w14:textId="77777777" w:rsidR="003F5760" w:rsidRPr="002D35BF" w:rsidRDefault="003F5760" w:rsidP="003F5760">
            <w:pPr>
              <w:pStyle w:val="24"/>
              <w:spacing w:line="300" w:lineRule="exact"/>
              <w:ind w:firstLineChars="0" w:firstLine="0"/>
              <w:rPr>
                <w:rFonts w:ascii="宋体" w:hAnsi="宋体"/>
              </w:rPr>
            </w:pPr>
            <w:r w:rsidRPr="002D35BF">
              <w:rPr>
                <w:rFonts w:ascii="宋体" w:hAnsi="宋体"/>
              </w:rPr>
              <w:t>2.</w:t>
            </w:r>
            <w:r w:rsidRPr="002D35BF">
              <w:rPr>
                <w:rFonts w:ascii="宋体" w:hAnsi="宋体" w:hint="eastAsia"/>
              </w:rPr>
              <w:t>线上学习：慕课视频</w:t>
            </w:r>
          </w:p>
        </w:tc>
        <w:tc>
          <w:tcPr>
            <w:tcW w:w="425" w:type="pct"/>
            <w:vAlign w:val="center"/>
          </w:tcPr>
          <w:p w14:paraId="5CCAAB11" w14:textId="77777777"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restart"/>
            <w:vAlign w:val="center"/>
          </w:tcPr>
          <w:p w14:paraId="71C74F0F" w14:textId="77777777" w:rsidR="003F5760" w:rsidRPr="002D35BF" w:rsidRDefault="003F5760" w:rsidP="003F5760">
            <w:pPr>
              <w:jc w:val="both"/>
              <w:rPr>
                <w:rFonts w:hAnsi="宋体"/>
                <w:sz w:val="21"/>
                <w:szCs w:val="21"/>
              </w:rPr>
            </w:pPr>
            <w:r w:rsidRPr="002D35BF">
              <w:rPr>
                <w:rFonts w:hAnsi="宋体" w:hint="eastAsia"/>
                <w:sz w:val="21"/>
                <w:szCs w:val="21"/>
              </w:rPr>
              <w:t>重点：</w:t>
            </w:r>
          </w:p>
          <w:p w14:paraId="4CC70F9D" w14:textId="45B800F8" w:rsidR="003F5760" w:rsidRPr="002D35BF" w:rsidRDefault="003F5760" w:rsidP="003F5760">
            <w:pPr>
              <w:jc w:val="both"/>
              <w:rPr>
                <w:rFonts w:hAnsi="宋体"/>
                <w:sz w:val="21"/>
                <w:szCs w:val="21"/>
              </w:rPr>
            </w:pPr>
            <w:r w:rsidRPr="002D35BF">
              <w:rPr>
                <w:rFonts w:hAnsi="宋体" w:hint="eastAsia"/>
                <w:sz w:val="21"/>
                <w:szCs w:val="21"/>
              </w:rPr>
              <w:t>旅游品牌扩张路径的构建</w:t>
            </w:r>
          </w:p>
          <w:p w14:paraId="0050E1F7" w14:textId="77777777" w:rsidR="003F5760" w:rsidRPr="002D35BF" w:rsidRDefault="003F5760" w:rsidP="003F5760">
            <w:pPr>
              <w:jc w:val="both"/>
              <w:rPr>
                <w:rFonts w:hAnsi="宋体"/>
                <w:sz w:val="21"/>
                <w:szCs w:val="21"/>
              </w:rPr>
            </w:pPr>
            <w:r w:rsidRPr="002D35BF">
              <w:rPr>
                <w:rFonts w:hAnsi="宋体" w:hint="eastAsia"/>
                <w:sz w:val="21"/>
                <w:szCs w:val="21"/>
              </w:rPr>
              <w:t>难点：</w:t>
            </w:r>
          </w:p>
          <w:p w14:paraId="52022E34" w14:textId="5E79373F" w:rsidR="003F5760" w:rsidRPr="002D35BF" w:rsidRDefault="003F5760" w:rsidP="003F5760">
            <w:pPr>
              <w:jc w:val="both"/>
              <w:rPr>
                <w:rFonts w:hAnsi="宋体"/>
                <w:sz w:val="21"/>
                <w:szCs w:val="21"/>
              </w:rPr>
            </w:pPr>
            <w:r w:rsidRPr="002D35BF">
              <w:rPr>
                <w:rFonts w:hAnsi="宋体" w:hint="eastAsia"/>
                <w:sz w:val="21"/>
                <w:szCs w:val="21"/>
              </w:rPr>
              <w:t>旅游品牌扩张路径的选择</w:t>
            </w:r>
          </w:p>
        </w:tc>
        <w:tc>
          <w:tcPr>
            <w:tcW w:w="1849" w:type="pct"/>
            <w:vMerge w:val="restart"/>
            <w:vAlign w:val="center"/>
          </w:tcPr>
          <w:p w14:paraId="579A9C57" w14:textId="0C588F6D" w:rsidR="003F5760" w:rsidRPr="00E374CF" w:rsidRDefault="003F5760" w:rsidP="003F5760">
            <w:pPr>
              <w:pStyle w:val="TableParagraph"/>
              <w:kinsoku w:val="0"/>
              <w:overflowPunct w:val="0"/>
              <w:spacing w:before="99"/>
              <w:ind w:right="60"/>
              <w:rPr>
                <w:b/>
                <w:bCs/>
                <w:sz w:val="21"/>
              </w:rPr>
            </w:pPr>
            <w:r w:rsidRPr="002D35BF">
              <w:rPr>
                <w:b/>
                <w:bCs/>
                <w:sz w:val="21"/>
              </w:rPr>
              <w:t>1.</w:t>
            </w:r>
            <w:r w:rsidRPr="002D35BF">
              <w:rPr>
                <w:rFonts w:hint="eastAsia"/>
                <w:b/>
                <w:bCs/>
                <w:sz w:val="21"/>
              </w:rPr>
              <w:t>课堂讲授：</w:t>
            </w:r>
            <w:r w:rsidRPr="002D35BF">
              <w:rPr>
                <w:rFonts w:hint="eastAsia"/>
                <w:sz w:val="21"/>
              </w:rPr>
              <w:t>能够引导学生学习</w:t>
            </w:r>
            <w:r w:rsidR="004423E7" w:rsidRPr="002D35BF">
              <w:rPr>
                <w:rFonts w:hint="eastAsia"/>
                <w:sz w:val="21"/>
              </w:rPr>
              <w:t>旅游品牌扩张的动因、优势、风险及扩张模式</w:t>
            </w:r>
            <w:r w:rsidRPr="002D35BF">
              <w:rPr>
                <w:rFonts w:hint="eastAsia"/>
                <w:sz w:val="21"/>
              </w:rPr>
              <w:t>。</w:t>
            </w:r>
          </w:p>
          <w:p w14:paraId="1F06C039" w14:textId="3C83078A" w:rsidR="003F5760" w:rsidRPr="00E374CF" w:rsidRDefault="003F5760" w:rsidP="003F5760">
            <w:pPr>
              <w:pStyle w:val="TableParagraph"/>
              <w:kinsoku w:val="0"/>
              <w:overflowPunct w:val="0"/>
              <w:spacing w:before="99"/>
              <w:ind w:right="60"/>
              <w:rPr>
                <w:b/>
                <w:bCs/>
                <w:sz w:val="21"/>
              </w:rPr>
            </w:pPr>
            <w:r w:rsidRPr="002D35BF">
              <w:rPr>
                <w:b/>
                <w:bCs/>
                <w:sz w:val="21"/>
              </w:rPr>
              <w:t>2.</w:t>
            </w:r>
            <w:r w:rsidRPr="002D35BF">
              <w:rPr>
                <w:rFonts w:hint="eastAsia"/>
                <w:b/>
                <w:bCs/>
                <w:sz w:val="21"/>
              </w:rPr>
              <w:t>查阅文献：</w:t>
            </w:r>
            <w:r w:rsidRPr="002D35BF">
              <w:rPr>
                <w:rFonts w:hint="eastAsia"/>
                <w:sz w:val="21"/>
              </w:rPr>
              <w:t>能够使学生通过</w:t>
            </w:r>
            <w:r w:rsidR="004423E7" w:rsidRPr="002D35BF">
              <w:rPr>
                <w:rFonts w:hint="eastAsia"/>
                <w:sz w:val="21"/>
              </w:rPr>
              <w:t>文献阅读了解旅游品牌扩张的经验</w:t>
            </w:r>
            <w:r w:rsidRPr="002D35BF">
              <w:rPr>
                <w:rFonts w:hint="eastAsia"/>
                <w:sz w:val="21"/>
              </w:rPr>
              <w:t>。</w:t>
            </w:r>
          </w:p>
          <w:p w14:paraId="33F1C162" w14:textId="09C502CA" w:rsidR="003F5760" w:rsidRPr="00E374CF" w:rsidRDefault="003F5760" w:rsidP="003F5760">
            <w:pPr>
              <w:pStyle w:val="TableParagraph"/>
              <w:kinsoku w:val="0"/>
              <w:overflowPunct w:val="0"/>
              <w:spacing w:before="99"/>
              <w:ind w:right="60"/>
              <w:rPr>
                <w:b/>
                <w:bCs/>
                <w:sz w:val="21"/>
              </w:rPr>
            </w:pPr>
            <w:r w:rsidRPr="002D35BF">
              <w:rPr>
                <w:b/>
                <w:bCs/>
                <w:sz w:val="21"/>
              </w:rPr>
              <w:t>3.</w:t>
            </w:r>
            <w:r w:rsidRPr="002D35BF">
              <w:rPr>
                <w:rFonts w:hint="eastAsia"/>
                <w:b/>
                <w:bCs/>
                <w:sz w:val="21"/>
              </w:rPr>
              <w:t>视频学习：</w:t>
            </w:r>
            <w:r w:rsidRPr="002D35BF">
              <w:rPr>
                <w:rFonts w:ascii="Times New Roman" w:cs="Times New Roman" w:hint="eastAsia"/>
                <w:sz w:val="21"/>
                <w:szCs w:val="21"/>
              </w:rPr>
              <w:t>能够通过视频资料的学习开拓学生的眼界，丰富课堂教学内容，同时培养学生的自学能力。</w:t>
            </w:r>
          </w:p>
        </w:tc>
        <w:tc>
          <w:tcPr>
            <w:tcW w:w="176" w:type="pct"/>
            <w:vMerge w:val="restart"/>
            <w:vAlign w:val="center"/>
          </w:tcPr>
          <w:p w14:paraId="5C948A91" w14:textId="77777777" w:rsidR="003F5760" w:rsidRPr="002D35BF" w:rsidRDefault="003F5760" w:rsidP="003F5760">
            <w:pPr>
              <w:snapToGrid w:val="0"/>
              <w:spacing w:line="400" w:lineRule="exact"/>
              <w:jc w:val="center"/>
              <w:rPr>
                <w:rFonts w:ascii="Times New Roman" w:cs="Times New Roman"/>
                <w:sz w:val="21"/>
                <w:szCs w:val="21"/>
              </w:rPr>
            </w:pPr>
            <w:r w:rsidRPr="002D35BF">
              <w:rPr>
                <w:rFonts w:hAnsi="宋体"/>
                <w:szCs w:val="24"/>
              </w:rPr>
              <w:t>4</w:t>
            </w:r>
          </w:p>
        </w:tc>
      </w:tr>
      <w:tr w:rsidR="002D35BF" w:rsidRPr="002D35BF" w14:paraId="54188DB3" w14:textId="77777777" w:rsidTr="003F5760">
        <w:trPr>
          <w:trHeight w:val="480"/>
          <w:jc w:val="center"/>
        </w:trPr>
        <w:tc>
          <w:tcPr>
            <w:tcW w:w="174" w:type="pct"/>
            <w:vMerge/>
            <w:vAlign w:val="center"/>
          </w:tcPr>
          <w:p w14:paraId="6A69C944" w14:textId="77777777" w:rsidR="003F5760" w:rsidRPr="002D35BF" w:rsidRDefault="003F5760" w:rsidP="003F5760">
            <w:pPr>
              <w:jc w:val="center"/>
              <w:rPr>
                <w:rFonts w:ascii="Times New Roman" w:cs="Times New Roman"/>
                <w:sz w:val="21"/>
                <w:szCs w:val="21"/>
              </w:rPr>
            </w:pPr>
          </w:p>
        </w:tc>
        <w:tc>
          <w:tcPr>
            <w:tcW w:w="381" w:type="pct"/>
            <w:vMerge/>
            <w:vAlign w:val="center"/>
          </w:tcPr>
          <w:p w14:paraId="775B3860" w14:textId="77777777" w:rsidR="003F5760" w:rsidRPr="002D35BF" w:rsidRDefault="003F5760" w:rsidP="003F5760">
            <w:pPr>
              <w:jc w:val="center"/>
              <w:rPr>
                <w:rFonts w:hAnsi="宋体"/>
                <w:sz w:val="21"/>
                <w:szCs w:val="21"/>
              </w:rPr>
            </w:pPr>
          </w:p>
        </w:tc>
        <w:tc>
          <w:tcPr>
            <w:tcW w:w="811" w:type="pct"/>
            <w:vAlign w:val="center"/>
          </w:tcPr>
          <w:p w14:paraId="018EB2B1" w14:textId="6284D5DF" w:rsidR="003F5760" w:rsidRPr="002D35BF" w:rsidRDefault="003F5760" w:rsidP="003F5760">
            <w:pPr>
              <w:pStyle w:val="24"/>
              <w:spacing w:line="300" w:lineRule="exact"/>
              <w:ind w:firstLineChars="0" w:firstLine="0"/>
              <w:rPr>
                <w:szCs w:val="21"/>
              </w:rPr>
            </w:pPr>
            <w:r w:rsidRPr="002D35BF">
              <w:rPr>
                <w:rFonts w:cs="宋体" w:hint="eastAsia"/>
                <w:kern w:val="0"/>
                <w:szCs w:val="21"/>
              </w:rPr>
              <w:t>2</w:t>
            </w:r>
            <w:r w:rsidRPr="002D35BF">
              <w:rPr>
                <w:rFonts w:cs="宋体"/>
                <w:kern w:val="0"/>
                <w:szCs w:val="21"/>
              </w:rPr>
              <w:t>.</w:t>
            </w:r>
            <w:r w:rsidRPr="002D35BF">
              <w:rPr>
                <w:rFonts w:cs="宋体" w:hint="eastAsia"/>
                <w:kern w:val="0"/>
                <w:szCs w:val="21"/>
              </w:rPr>
              <w:t>旅游</w:t>
            </w:r>
            <w:r w:rsidRPr="002D35BF">
              <w:rPr>
                <w:rFonts w:cs="宋体"/>
                <w:kern w:val="0"/>
                <w:szCs w:val="21"/>
              </w:rPr>
              <w:t>品牌扩张的优势与风险</w:t>
            </w:r>
          </w:p>
        </w:tc>
        <w:tc>
          <w:tcPr>
            <w:tcW w:w="624" w:type="pct"/>
            <w:vMerge/>
            <w:vAlign w:val="center"/>
          </w:tcPr>
          <w:p w14:paraId="5A69CE7F" w14:textId="77777777" w:rsidR="003F5760" w:rsidRPr="002D35BF" w:rsidRDefault="003F5760" w:rsidP="003F5760">
            <w:pPr>
              <w:pStyle w:val="24"/>
              <w:spacing w:line="300" w:lineRule="exact"/>
              <w:ind w:firstLineChars="0" w:firstLine="0"/>
              <w:rPr>
                <w:rFonts w:ascii="宋体"/>
                <w:szCs w:val="21"/>
              </w:rPr>
            </w:pPr>
          </w:p>
        </w:tc>
        <w:tc>
          <w:tcPr>
            <w:tcW w:w="425" w:type="pct"/>
            <w:vAlign w:val="center"/>
          </w:tcPr>
          <w:p w14:paraId="2823BFB2" w14:textId="77777777"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ign w:val="center"/>
          </w:tcPr>
          <w:p w14:paraId="7E7DE1A2" w14:textId="77777777" w:rsidR="003F5760" w:rsidRPr="002D35BF" w:rsidRDefault="003F5760" w:rsidP="003F5760">
            <w:pPr>
              <w:rPr>
                <w:rFonts w:ascii="Times New Roman" w:cs="Times New Roman"/>
                <w:sz w:val="21"/>
                <w:szCs w:val="21"/>
              </w:rPr>
            </w:pPr>
          </w:p>
        </w:tc>
        <w:tc>
          <w:tcPr>
            <w:tcW w:w="1849" w:type="pct"/>
            <w:vMerge/>
            <w:vAlign w:val="center"/>
          </w:tcPr>
          <w:p w14:paraId="3E45F91D"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D72B1B7"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6EF6D48E" w14:textId="77777777" w:rsidTr="003F5760">
        <w:trPr>
          <w:trHeight w:val="597"/>
          <w:jc w:val="center"/>
        </w:trPr>
        <w:tc>
          <w:tcPr>
            <w:tcW w:w="174" w:type="pct"/>
            <w:vMerge/>
            <w:vAlign w:val="center"/>
          </w:tcPr>
          <w:p w14:paraId="4D00EC29" w14:textId="77777777" w:rsidR="003F5760" w:rsidRPr="002D35BF" w:rsidRDefault="003F5760" w:rsidP="003F5760">
            <w:pPr>
              <w:jc w:val="center"/>
              <w:rPr>
                <w:rFonts w:ascii="Times New Roman" w:cs="Times New Roman"/>
                <w:sz w:val="21"/>
                <w:szCs w:val="21"/>
              </w:rPr>
            </w:pPr>
          </w:p>
        </w:tc>
        <w:tc>
          <w:tcPr>
            <w:tcW w:w="381" w:type="pct"/>
            <w:vMerge/>
            <w:vAlign w:val="center"/>
          </w:tcPr>
          <w:p w14:paraId="3770BC75" w14:textId="77777777" w:rsidR="003F5760" w:rsidRPr="002D35BF" w:rsidRDefault="003F5760" w:rsidP="003F5760">
            <w:pPr>
              <w:jc w:val="center"/>
              <w:rPr>
                <w:rFonts w:hAnsi="宋体"/>
                <w:sz w:val="21"/>
                <w:szCs w:val="21"/>
              </w:rPr>
            </w:pPr>
          </w:p>
        </w:tc>
        <w:tc>
          <w:tcPr>
            <w:tcW w:w="811" w:type="pct"/>
            <w:vAlign w:val="center"/>
          </w:tcPr>
          <w:p w14:paraId="7AFAACFE" w14:textId="07ECA976" w:rsidR="003F5760" w:rsidRPr="002D35BF" w:rsidRDefault="003F5760" w:rsidP="003F5760">
            <w:pPr>
              <w:pStyle w:val="24"/>
              <w:spacing w:line="300" w:lineRule="exact"/>
              <w:ind w:firstLineChars="0" w:firstLine="0"/>
              <w:rPr>
                <w:szCs w:val="21"/>
              </w:rPr>
            </w:pPr>
            <w:r w:rsidRPr="002D35BF">
              <w:rPr>
                <w:rFonts w:cs="宋体" w:hint="eastAsia"/>
                <w:kern w:val="0"/>
                <w:szCs w:val="21"/>
              </w:rPr>
              <w:t>3</w:t>
            </w:r>
            <w:r w:rsidRPr="002D35BF">
              <w:rPr>
                <w:rFonts w:cs="宋体"/>
                <w:kern w:val="0"/>
                <w:szCs w:val="21"/>
              </w:rPr>
              <w:t>.</w:t>
            </w:r>
            <w:r w:rsidRPr="002D35BF">
              <w:rPr>
                <w:rFonts w:cs="宋体" w:hint="eastAsia"/>
                <w:kern w:val="0"/>
                <w:szCs w:val="21"/>
              </w:rPr>
              <w:t>旅游</w:t>
            </w:r>
            <w:r w:rsidRPr="002D35BF">
              <w:rPr>
                <w:rFonts w:cs="宋体"/>
                <w:kern w:val="0"/>
                <w:szCs w:val="21"/>
              </w:rPr>
              <w:t>品牌扩张路径模型的构建</w:t>
            </w:r>
          </w:p>
        </w:tc>
        <w:tc>
          <w:tcPr>
            <w:tcW w:w="624" w:type="pct"/>
            <w:vMerge/>
            <w:vAlign w:val="center"/>
          </w:tcPr>
          <w:p w14:paraId="7DCB79F7" w14:textId="77777777" w:rsidR="003F5760" w:rsidRPr="002D35BF" w:rsidRDefault="003F5760" w:rsidP="003F5760">
            <w:pPr>
              <w:pStyle w:val="24"/>
              <w:spacing w:line="300" w:lineRule="exact"/>
              <w:ind w:firstLineChars="0" w:firstLine="0"/>
              <w:rPr>
                <w:rFonts w:ascii="宋体"/>
                <w:szCs w:val="21"/>
              </w:rPr>
            </w:pPr>
          </w:p>
        </w:tc>
        <w:tc>
          <w:tcPr>
            <w:tcW w:w="425" w:type="pct"/>
            <w:vAlign w:val="center"/>
          </w:tcPr>
          <w:p w14:paraId="0212F5F1" w14:textId="550E8D7B"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hint="eastAsia"/>
                <w:sz w:val="21"/>
                <w:szCs w:val="21"/>
              </w:rPr>
              <w:t>2</w:t>
            </w:r>
          </w:p>
        </w:tc>
        <w:tc>
          <w:tcPr>
            <w:tcW w:w="560" w:type="pct"/>
            <w:vMerge/>
            <w:vAlign w:val="center"/>
          </w:tcPr>
          <w:p w14:paraId="2C71BFBF" w14:textId="77777777" w:rsidR="003F5760" w:rsidRPr="002D35BF" w:rsidRDefault="003F5760" w:rsidP="003F5760">
            <w:pPr>
              <w:rPr>
                <w:rFonts w:ascii="Times New Roman" w:cs="Times New Roman"/>
                <w:sz w:val="21"/>
                <w:szCs w:val="21"/>
              </w:rPr>
            </w:pPr>
          </w:p>
        </w:tc>
        <w:tc>
          <w:tcPr>
            <w:tcW w:w="1849" w:type="pct"/>
            <w:vMerge/>
            <w:vAlign w:val="center"/>
          </w:tcPr>
          <w:p w14:paraId="22D5C7C6"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7E5DC90C"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36C930F7" w14:textId="77777777" w:rsidTr="003F5760">
        <w:trPr>
          <w:trHeight w:val="431"/>
          <w:jc w:val="center"/>
        </w:trPr>
        <w:tc>
          <w:tcPr>
            <w:tcW w:w="174" w:type="pct"/>
            <w:vMerge w:val="restart"/>
            <w:vAlign w:val="center"/>
          </w:tcPr>
          <w:p w14:paraId="628C6949" w14:textId="77777777" w:rsidR="003F5760" w:rsidRPr="002D35BF" w:rsidRDefault="003F5760" w:rsidP="003F5760">
            <w:pPr>
              <w:jc w:val="center"/>
              <w:rPr>
                <w:rFonts w:ascii="Times New Roman" w:cs="Times New Roman"/>
                <w:sz w:val="21"/>
                <w:szCs w:val="21"/>
              </w:rPr>
            </w:pPr>
            <w:r w:rsidRPr="002D35BF">
              <w:rPr>
                <w:rFonts w:ascii="Times New Roman" w:cs="Times New Roman"/>
                <w:sz w:val="21"/>
                <w:szCs w:val="21"/>
              </w:rPr>
              <w:t>7</w:t>
            </w:r>
          </w:p>
        </w:tc>
        <w:tc>
          <w:tcPr>
            <w:tcW w:w="381" w:type="pct"/>
            <w:vMerge w:val="restart"/>
            <w:vAlign w:val="center"/>
          </w:tcPr>
          <w:p w14:paraId="3FB0113A" w14:textId="172A6092" w:rsidR="003F5760" w:rsidRPr="002D35BF" w:rsidRDefault="003F5760" w:rsidP="003F5760">
            <w:pPr>
              <w:jc w:val="center"/>
              <w:rPr>
                <w:rFonts w:hAnsi="宋体"/>
                <w:sz w:val="21"/>
                <w:szCs w:val="21"/>
              </w:rPr>
            </w:pPr>
            <w:r w:rsidRPr="002D35BF">
              <w:rPr>
                <w:rFonts w:hAnsi="宋体" w:hint="eastAsia"/>
                <w:sz w:val="21"/>
                <w:szCs w:val="21"/>
              </w:rPr>
              <w:t>旅游</w:t>
            </w:r>
            <w:r w:rsidRPr="002D35BF">
              <w:rPr>
                <w:rFonts w:ascii="Verdana" w:hAnsi="Verdana"/>
                <w:sz w:val="21"/>
                <w:szCs w:val="21"/>
                <w:shd w:val="clear" w:color="auto" w:fill="FFFFFF"/>
              </w:rPr>
              <w:t>品牌危机管理</w:t>
            </w:r>
          </w:p>
        </w:tc>
        <w:tc>
          <w:tcPr>
            <w:tcW w:w="811" w:type="pct"/>
            <w:vAlign w:val="center"/>
          </w:tcPr>
          <w:p w14:paraId="6091B3A3" w14:textId="1CC89109" w:rsidR="003F5760" w:rsidRPr="002D35BF" w:rsidRDefault="003F5760" w:rsidP="003F5760">
            <w:pPr>
              <w:pStyle w:val="24"/>
              <w:spacing w:line="300" w:lineRule="exact"/>
              <w:ind w:firstLineChars="0" w:firstLine="0"/>
              <w:rPr>
                <w:szCs w:val="21"/>
              </w:rPr>
            </w:pPr>
            <w:r w:rsidRPr="002D35BF">
              <w:rPr>
                <w:rFonts w:cs="宋体" w:hint="eastAsia"/>
                <w:kern w:val="0"/>
                <w:szCs w:val="21"/>
              </w:rPr>
              <w:t>1</w:t>
            </w:r>
            <w:r w:rsidRPr="002D35BF">
              <w:rPr>
                <w:rFonts w:cs="宋体"/>
                <w:kern w:val="0"/>
                <w:szCs w:val="21"/>
              </w:rPr>
              <w:t>.</w:t>
            </w:r>
            <w:r w:rsidRPr="002D35BF">
              <w:rPr>
                <w:rFonts w:cs="宋体" w:hint="eastAsia"/>
                <w:kern w:val="0"/>
                <w:szCs w:val="21"/>
              </w:rPr>
              <w:t>旅游品牌</w:t>
            </w:r>
            <w:r w:rsidRPr="002D35BF">
              <w:rPr>
                <w:rFonts w:cs="宋体"/>
                <w:kern w:val="0"/>
                <w:szCs w:val="21"/>
              </w:rPr>
              <w:t>危机的特征与形式</w:t>
            </w:r>
          </w:p>
        </w:tc>
        <w:tc>
          <w:tcPr>
            <w:tcW w:w="624" w:type="pct"/>
            <w:vMerge w:val="restart"/>
            <w:vAlign w:val="center"/>
          </w:tcPr>
          <w:p w14:paraId="50A55EB0" w14:textId="56F71436" w:rsidR="003F5760" w:rsidRPr="002D35BF" w:rsidRDefault="003F5760" w:rsidP="003F5760">
            <w:pPr>
              <w:pStyle w:val="24"/>
              <w:spacing w:line="300" w:lineRule="exact"/>
              <w:ind w:firstLineChars="0" w:firstLine="0"/>
              <w:rPr>
                <w:rFonts w:ascii="宋体" w:hAnsi="宋体"/>
              </w:rPr>
            </w:pPr>
            <w:r w:rsidRPr="002D35BF">
              <w:rPr>
                <w:rFonts w:ascii="宋体" w:hAnsi="宋体"/>
              </w:rPr>
              <w:t>1.</w:t>
            </w:r>
            <w:r w:rsidRPr="002D35BF">
              <w:rPr>
                <w:rFonts w:ascii="宋体" w:hAnsi="宋体" w:hint="eastAsia"/>
              </w:rPr>
              <w:t>个人作业：你认为我国旅游</w:t>
            </w:r>
            <w:r w:rsidR="004423E7" w:rsidRPr="002D35BF">
              <w:rPr>
                <w:rFonts w:ascii="宋体" w:hAnsi="宋体" w:hint="eastAsia"/>
              </w:rPr>
              <w:t>品牌</w:t>
            </w:r>
            <w:r w:rsidRPr="002D35BF">
              <w:rPr>
                <w:rFonts w:ascii="宋体" w:hAnsi="宋体" w:hint="eastAsia"/>
              </w:rPr>
              <w:t>存在哪些</w:t>
            </w:r>
            <w:r w:rsidR="004423E7" w:rsidRPr="002D35BF">
              <w:rPr>
                <w:rFonts w:ascii="宋体" w:hAnsi="宋体" w:hint="eastAsia"/>
              </w:rPr>
              <w:t>危机</w:t>
            </w:r>
            <w:r w:rsidRPr="002D35BF">
              <w:rPr>
                <w:rFonts w:ascii="宋体" w:hAnsi="宋体" w:hint="eastAsia"/>
              </w:rPr>
              <w:t>？</w:t>
            </w:r>
            <w:r w:rsidR="004423E7" w:rsidRPr="002D35BF">
              <w:rPr>
                <w:rFonts w:ascii="宋体" w:hAnsi="宋体" w:hint="eastAsia"/>
              </w:rPr>
              <w:t>如何进行品</w:t>
            </w:r>
            <w:r w:rsidR="004423E7" w:rsidRPr="002D35BF">
              <w:rPr>
                <w:rFonts w:ascii="宋体" w:hAnsi="宋体" w:hint="eastAsia"/>
              </w:rPr>
              <w:lastRenderedPageBreak/>
              <w:t>牌危机管理</w:t>
            </w:r>
            <w:r w:rsidRPr="002D35BF">
              <w:rPr>
                <w:rFonts w:ascii="宋体" w:hAnsi="宋体" w:hint="eastAsia"/>
              </w:rPr>
              <w:t>？</w:t>
            </w:r>
          </w:p>
          <w:p w14:paraId="732E640B" w14:textId="77777777" w:rsidR="003F5760" w:rsidRPr="002D35BF" w:rsidRDefault="003F5760" w:rsidP="003F5760">
            <w:pPr>
              <w:pStyle w:val="24"/>
              <w:spacing w:line="300" w:lineRule="exact"/>
              <w:ind w:firstLineChars="0" w:firstLine="0"/>
              <w:rPr>
                <w:rFonts w:ascii="宋体" w:hAnsi="宋体"/>
              </w:rPr>
            </w:pPr>
            <w:r w:rsidRPr="002D35BF">
              <w:rPr>
                <w:rFonts w:ascii="宋体" w:hAnsi="宋体"/>
              </w:rPr>
              <w:t>2.</w:t>
            </w:r>
            <w:r w:rsidRPr="002D35BF">
              <w:rPr>
                <w:rFonts w:ascii="宋体" w:hAnsi="宋体" w:hint="eastAsia"/>
              </w:rPr>
              <w:t>线上学习：慕课视频</w:t>
            </w:r>
          </w:p>
        </w:tc>
        <w:tc>
          <w:tcPr>
            <w:tcW w:w="425" w:type="pct"/>
            <w:vAlign w:val="center"/>
          </w:tcPr>
          <w:p w14:paraId="55C0FF98" w14:textId="77777777"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lastRenderedPageBreak/>
              <w:t>课程目标</w:t>
            </w:r>
            <w:r w:rsidRPr="002D35BF">
              <w:rPr>
                <w:rFonts w:ascii="Times New Roman" w:cs="Times New Roman"/>
                <w:sz w:val="21"/>
                <w:szCs w:val="21"/>
              </w:rPr>
              <w:t>2</w:t>
            </w:r>
          </w:p>
        </w:tc>
        <w:tc>
          <w:tcPr>
            <w:tcW w:w="560" w:type="pct"/>
            <w:vMerge w:val="restart"/>
            <w:vAlign w:val="center"/>
          </w:tcPr>
          <w:p w14:paraId="74043E02" w14:textId="77777777" w:rsidR="003F5760" w:rsidRPr="002D35BF" w:rsidRDefault="003F5760" w:rsidP="003F5760">
            <w:pPr>
              <w:jc w:val="both"/>
              <w:rPr>
                <w:rFonts w:hAnsi="宋体"/>
                <w:sz w:val="21"/>
                <w:szCs w:val="21"/>
              </w:rPr>
            </w:pPr>
            <w:r w:rsidRPr="002D35BF">
              <w:rPr>
                <w:rFonts w:hAnsi="宋体" w:hint="eastAsia"/>
                <w:sz w:val="21"/>
                <w:szCs w:val="21"/>
              </w:rPr>
              <w:t>重点：</w:t>
            </w:r>
          </w:p>
          <w:p w14:paraId="6FC6DE68" w14:textId="04A95FCC" w:rsidR="003F5760" w:rsidRPr="002D35BF" w:rsidRDefault="003F5760" w:rsidP="003F5760">
            <w:pPr>
              <w:jc w:val="both"/>
              <w:rPr>
                <w:rFonts w:hAnsi="宋体"/>
                <w:sz w:val="21"/>
                <w:szCs w:val="21"/>
              </w:rPr>
            </w:pPr>
            <w:r w:rsidRPr="002D35BF">
              <w:rPr>
                <w:rFonts w:hAnsi="宋体" w:hint="eastAsia"/>
                <w:sz w:val="21"/>
                <w:szCs w:val="21"/>
              </w:rPr>
              <w:t>旅游品牌危机处理</w:t>
            </w:r>
          </w:p>
          <w:p w14:paraId="6364E669" w14:textId="77777777" w:rsidR="003F5760" w:rsidRPr="002D35BF" w:rsidRDefault="003F5760" w:rsidP="003F5760">
            <w:pPr>
              <w:jc w:val="both"/>
              <w:rPr>
                <w:rFonts w:hAnsi="宋体"/>
                <w:sz w:val="21"/>
                <w:szCs w:val="21"/>
              </w:rPr>
            </w:pPr>
            <w:r w:rsidRPr="002D35BF">
              <w:rPr>
                <w:rFonts w:hAnsi="宋体" w:hint="eastAsia"/>
                <w:sz w:val="21"/>
                <w:szCs w:val="21"/>
              </w:rPr>
              <w:t>难点：</w:t>
            </w:r>
          </w:p>
          <w:p w14:paraId="5DCEB2DA" w14:textId="569464BB" w:rsidR="003F5760" w:rsidRPr="002D35BF" w:rsidRDefault="003F5760" w:rsidP="003F5760">
            <w:pPr>
              <w:jc w:val="both"/>
              <w:rPr>
                <w:rFonts w:hAnsi="宋体"/>
                <w:sz w:val="21"/>
                <w:szCs w:val="21"/>
              </w:rPr>
            </w:pPr>
            <w:r w:rsidRPr="002D35BF">
              <w:rPr>
                <w:rFonts w:hAnsi="宋体" w:hint="eastAsia"/>
                <w:sz w:val="21"/>
                <w:szCs w:val="21"/>
              </w:rPr>
              <w:lastRenderedPageBreak/>
              <w:t>酒店品牌危机的恢复管理</w:t>
            </w:r>
          </w:p>
        </w:tc>
        <w:tc>
          <w:tcPr>
            <w:tcW w:w="1849" w:type="pct"/>
            <w:vMerge w:val="restart"/>
            <w:vAlign w:val="center"/>
          </w:tcPr>
          <w:p w14:paraId="4BF7D335" w14:textId="6608C810" w:rsidR="003F5760" w:rsidRPr="00E374CF" w:rsidRDefault="003F5760" w:rsidP="003F5760">
            <w:pPr>
              <w:pStyle w:val="TableParagraph"/>
              <w:kinsoku w:val="0"/>
              <w:overflowPunct w:val="0"/>
              <w:spacing w:before="99"/>
              <w:ind w:right="60"/>
              <w:rPr>
                <w:b/>
                <w:bCs/>
                <w:sz w:val="21"/>
              </w:rPr>
            </w:pPr>
            <w:r w:rsidRPr="002D35BF">
              <w:rPr>
                <w:b/>
                <w:bCs/>
                <w:sz w:val="21"/>
              </w:rPr>
              <w:lastRenderedPageBreak/>
              <w:t>1.</w:t>
            </w:r>
            <w:r w:rsidRPr="002D35BF">
              <w:rPr>
                <w:rFonts w:hint="eastAsia"/>
                <w:b/>
                <w:bCs/>
                <w:sz w:val="21"/>
              </w:rPr>
              <w:t>课堂讲授：</w:t>
            </w:r>
            <w:r w:rsidRPr="002D35BF">
              <w:rPr>
                <w:rFonts w:hint="eastAsia"/>
                <w:sz w:val="21"/>
              </w:rPr>
              <w:t>能够引导学生学习旅游</w:t>
            </w:r>
            <w:r w:rsidR="00834256" w:rsidRPr="002D35BF">
              <w:rPr>
                <w:rFonts w:hint="eastAsia"/>
                <w:sz w:val="21"/>
              </w:rPr>
              <w:t>品牌危机</w:t>
            </w:r>
            <w:r w:rsidRPr="002D35BF">
              <w:rPr>
                <w:rFonts w:hint="eastAsia"/>
                <w:sz w:val="21"/>
              </w:rPr>
              <w:t>的</w:t>
            </w:r>
            <w:r w:rsidR="00834256" w:rsidRPr="002D35BF">
              <w:rPr>
                <w:rFonts w:hint="eastAsia"/>
                <w:sz w:val="21"/>
              </w:rPr>
              <w:t>特征</w:t>
            </w:r>
            <w:r w:rsidRPr="002D35BF">
              <w:rPr>
                <w:rFonts w:hint="eastAsia"/>
                <w:sz w:val="21"/>
              </w:rPr>
              <w:t>和类型，掌握旅游</w:t>
            </w:r>
            <w:r w:rsidR="00834256" w:rsidRPr="002D35BF">
              <w:rPr>
                <w:rFonts w:hint="eastAsia"/>
                <w:sz w:val="21"/>
              </w:rPr>
              <w:t>品牌危机处理的基本方法，并能够进行品牌危机的恢复管理</w:t>
            </w:r>
            <w:r w:rsidRPr="002D35BF">
              <w:rPr>
                <w:rFonts w:hint="eastAsia"/>
                <w:sz w:val="21"/>
              </w:rPr>
              <w:t>。</w:t>
            </w:r>
          </w:p>
          <w:p w14:paraId="364AAD71" w14:textId="79EFEEFE" w:rsidR="003F5760" w:rsidRPr="00E374CF" w:rsidRDefault="00AA70F6" w:rsidP="00AA70F6">
            <w:pPr>
              <w:pStyle w:val="TableParagraph"/>
              <w:kinsoku w:val="0"/>
              <w:overflowPunct w:val="0"/>
              <w:spacing w:before="99"/>
              <w:ind w:right="60"/>
              <w:rPr>
                <w:b/>
                <w:bCs/>
                <w:sz w:val="21"/>
              </w:rPr>
            </w:pPr>
            <w:r w:rsidRPr="002D35BF">
              <w:rPr>
                <w:b/>
                <w:bCs/>
                <w:sz w:val="21"/>
              </w:rPr>
              <w:lastRenderedPageBreak/>
              <w:t>2.</w:t>
            </w:r>
            <w:r w:rsidRPr="002D35BF">
              <w:rPr>
                <w:rFonts w:hint="eastAsia"/>
                <w:b/>
                <w:bCs/>
                <w:sz w:val="21"/>
              </w:rPr>
              <w:t>调研：</w:t>
            </w:r>
            <w:r w:rsidRPr="002D35BF">
              <w:rPr>
                <w:rFonts w:ascii="Times New Roman" w:cs="Times New Roman" w:hint="eastAsia"/>
                <w:sz w:val="21"/>
                <w:szCs w:val="21"/>
              </w:rPr>
              <w:t>能够使学生通过调研，了解我国旅游品牌在危机管理方面的现状。</w:t>
            </w:r>
          </w:p>
        </w:tc>
        <w:tc>
          <w:tcPr>
            <w:tcW w:w="176" w:type="pct"/>
            <w:vMerge w:val="restart"/>
            <w:vAlign w:val="center"/>
          </w:tcPr>
          <w:p w14:paraId="69ECA6D5" w14:textId="50DD09B5" w:rsidR="003F5760" w:rsidRPr="002D35BF" w:rsidRDefault="003F5760" w:rsidP="003F5760">
            <w:pPr>
              <w:snapToGrid w:val="0"/>
              <w:spacing w:line="400" w:lineRule="exact"/>
              <w:jc w:val="center"/>
              <w:rPr>
                <w:rFonts w:ascii="Times New Roman" w:cs="Times New Roman"/>
                <w:sz w:val="21"/>
                <w:szCs w:val="21"/>
              </w:rPr>
            </w:pPr>
            <w:r w:rsidRPr="002D35BF">
              <w:rPr>
                <w:rFonts w:hAnsi="宋体"/>
                <w:szCs w:val="24"/>
              </w:rPr>
              <w:lastRenderedPageBreak/>
              <w:t>4</w:t>
            </w:r>
          </w:p>
        </w:tc>
      </w:tr>
      <w:tr w:rsidR="002D35BF" w:rsidRPr="002D35BF" w14:paraId="22FA0FC2" w14:textId="77777777" w:rsidTr="003F5760">
        <w:trPr>
          <w:trHeight w:val="408"/>
          <w:jc w:val="center"/>
        </w:trPr>
        <w:tc>
          <w:tcPr>
            <w:tcW w:w="174" w:type="pct"/>
            <w:vMerge/>
            <w:vAlign w:val="center"/>
          </w:tcPr>
          <w:p w14:paraId="5F6849AC" w14:textId="77777777" w:rsidR="003F5760" w:rsidRPr="002D35BF" w:rsidRDefault="003F5760" w:rsidP="003F5760">
            <w:pPr>
              <w:jc w:val="center"/>
              <w:rPr>
                <w:rFonts w:ascii="Times New Roman" w:cs="Times New Roman"/>
                <w:sz w:val="21"/>
                <w:szCs w:val="21"/>
              </w:rPr>
            </w:pPr>
          </w:p>
        </w:tc>
        <w:tc>
          <w:tcPr>
            <w:tcW w:w="381" w:type="pct"/>
            <w:vMerge/>
            <w:vAlign w:val="center"/>
          </w:tcPr>
          <w:p w14:paraId="3EDF3270" w14:textId="77777777" w:rsidR="003F5760" w:rsidRPr="002D35BF" w:rsidRDefault="003F5760" w:rsidP="003F5760">
            <w:pPr>
              <w:jc w:val="center"/>
              <w:rPr>
                <w:rFonts w:hAnsi="宋体"/>
                <w:sz w:val="21"/>
                <w:szCs w:val="21"/>
              </w:rPr>
            </w:pPr>
          </w:p>
        </w:tc>
        <w:tc>
          <w:tcPr>
            <w:tcW w:w="811" w:type="pct"/>
            <w:vAlign w:val="center"/>
          </w:tcPr>
          <w:p w14:paraId="139EBC32" w14:textId="70D38E5A" w:rsidR="003F5760" w:rsidRPr="002D35BF" w:rsidRDefault="003F5760" w:rsidP="003F5760">
            <w:pPr>
              <w:pStyle w:val="24"/>
              <w:spacing w:line="300" w:lineRule="exact"/>
              <w:ind w:firstLineChars="0" w:firstLine="0"/>
              <w:rPr>
                <w:szCs w:val="21"/>
              </w:rPr>
            </w:pPr>
            <w:r w:rsidRPr="002D35BF">
              <w:rPr>
                <w:rFonts w:cs="宋体" w:hint="eastAsia"/>
                <w:kern w:val="0"/>
                <w:szCs w:val="21"/>
              </w:rPr>
              <w:t>2</w:t>
            </w:r>
            <w:r w:rsidRPr="002D35BF">
              <w:rPr>
                <w:rFonts w:cs="宋体"/>
                <w:kern w:val="0"/>
                <w:szCs w:val="21"/>
              </w:rPr>
              <w:t>.</w:t>
            </w:r>
            <w:r w:rsidRPr="002D35BF">
              <w:rPr>
                <w:rFonts w:cs="宋体" w:hint="eastAsia"/>
                <w:kern w:val="0"/>
                <w:szCs w:val="21"/>
              </w:rPr>
              <w:t>旅游</w:t>
            </w:r>
            <w:r w:rsidRPr="002D35BF">
              <w:rPr>
                <w:rFonts w:cs="宋体"/>
                <w:kern w:val="0"/>
                <w:szCs w:val="21"/>
              </w:rPr>
              <w:t>品牌危机管理的内涵与原则</w:t>
            </w:r>
          </w:p>
        </w:tc>
        <w:tc>
          <w:tcPr>
            <w:tcW w:w="624" w:type="pct"/>
            <w:vMerge/>
            <w:vAlign w:val="center"/>
          </w:tcPr>
          <w:p w14:paraId="4BA684E8" w14:textId="77777777" w:rsidR="003F5760" w:rsidRPr="002D35BF" w:rsidRDefault="003F5760" w:rsidP="003F5760">
            <w:pPr>
              <w:pStyle w:val="24"/>
              <w:spacing w:line="300" w:lineRule="exact"/>
              <w:ind w:firstLineChars="0" w:firstLine="0"/>
              <w:rPr>
                <w:rFonts w:ascii="宋体"/>
                <w:szCs w:val="21"/>
              </w:rPr>
            </w:pPr>
          </w:p>
        </w:tc>
        <w:tc>
          <w:tcPr>
            <w:tcW w:w="425" w:type="pct"/>
            <w:vAlign w:val="center"/>
          </w:tcPr>
          <w:p w14:paraId="4E45A1B4" w14:textId="77777777"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ign w:val="center"/>
          </w:tcPr>
          <w:p w14:paraId="60596608" w14:textId="77777777" w:rsidR="003F5760" w:rsidRPr="002D35BF" w:rsidRDefault="003F5760" w:rsidP="003F5760">
            <w:pPr>
              <w:rPr>
                <w:rFonts w:ascii="Times New Roman" w:cs="Times New Roman"/>
                <w:sz w:val="21"/>
                <w:szCs w:val="21"/>
              </w:rPr>
            </w:pPr>
          </w:p>
        </w:tc>
        <w:tc>
          <w:tcPr>
            <w:tcW w:w="1849" w:type="pct"/>
            <w:vMerge/>
            <w:vAlign w:val="center"/>
          </w:tcPr>
          <w:p w14:paraId="60AC3378"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493F7861"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289143B8" w14:textId="77777777" w:rsidTr="00834256">
        <w:trPr>
          <w:trHeight w:val="896"/>
          <w:jc w:val="center"/>
        </w:trPr>
        <w:tc>
          <w:tcPr>
            <w:tcW w:w="174" w:type="pct"/>
            <w:vMerge/>
            <w:vAlign w:val="center"/>
          </w:tcPr>
          <w:p w14:paraId="6E3B5C3E" w14:textId="77777777" w:rsidR="003F5760" w:rsidRPr="002D35BF" w:rsidRDefault="003F5760" w:rsidP="003F5760">
            <w:pPr>
              <w:jc w:val="center"/>
              <w:rPr>
                <w:rFonts w:ascii="Times New Roman" w:cs="Times New Roman"/>
                <w:sz w:val="21"/>
                <w:szCs w:val="21"/>
              </w:rPr>
            </w:pPr>
          </w:p>
        </w:tc>
        <w:tc>
          <w:tcPr>
            <w:tcW w:w="381" w:type="pct"/>
            <w:vMerge/>
            <w:vAlign w:val="center"/>
          </w:tcPr>
          <w:p w14:paraId="764E9D66" w14:textId="77777777" w:rsidR="003F5760" w:rsidRPr="002D35BF" w:rsidRDefault="003F5760" w:rsidP="003F5760">
            <w:pPr>
              <w:jc w:val="center"/>
              <w:rPr>
                <w:rFonts w:hAnsi="宋体"/>
                <w:sz w:val="21"/>
                <w:szCs w:val="21"/>
              </w:rPr>
            </w:pPr>
          </w:p>
        </w:tc>
        <w:tc>
          <w:tcPr>
            <w:tcW w:w="811" w:type="pct"/>
            <w:vAlign w:val="center"/>
          </w:tcPr>
          <w:p w14:paraId="40F93B08" w14:textId="172D9612" w:rsidR="003F5760" w:rsidRPr="002D35BF" w:rsidRDefault="003F5760" w:rsidP="003F5760">
            <w:pPr>
              <w:pStyle w:val="24"/>
              <w:spacing w:line="300" w:lineRule="exact"/>
              <w:ind w:firstLineChars="0" w:firstLine="0"/>
              <w:rPr>
                <w:szCs w:val="21"/>
              </w:rPr>
            </w:pPr>
            <w:r w:rsidRPr="002D35BF">
              <w:rPr>
                <w:rFonts w:cs="宋体" w:hint="eastAsia"/>
                <w:kern w:val="0"/>
                <w:szCs w:val="21"/>
              </w:rPr>
              <w:t>3</w:t>
            </w:r>
            <w:r w:rsidRPr="002D35BF">
              <w:rPr>
                <w:rFonts w:cs="宋体"/>
                <w:kern w:val="0"/>
                <w:szCs w:val="21"/>
              </w:rPr>
              <w:t>.</w:t>
            </w:r>
            <w:r w:rsidRPr="002D35BF">
              <w:rPr>
                <w:rFonts w:cs="宋体" w:hint="eastAsia"/>
                <w:kern w:val="0"/>
                <w:szCs w:val="21"/>
              </w:rPr>
              <w:t>旅游</w:t>
            </w:r>
            <w:r w:rsidRPr="002D35BF">
              <w:rPr>
                <w:rFonts w:cs="宋体"/>
                <w:kern w:val="0"/>
                <w:szCs w:val="21"/>
              </w:rPr>
              <w:t>品牌危机管理的内容</w:t>
            </w:r>
          </w:p>
        </w:tc>
        <w:tc>
          <w:tcPr>
            <w:tcW w:w="624" w:type="pct"/>
            <w:vMerge/>
            <w:vAlign w:val="center"/>
          </w:tcPr>
          <w:p w14:paraId="345A67D1" w14:textId="77777777" w:rsidR="003F5760" w:rsidRPr="002D35BF" w:rsidRDefault="003F5760" w:rsidP="003F5760">
            <w:pPr>
              <w:pStyle w:val="24"/>
              <w:spacing w:line="300" w:lineRule="exact"/>
              <w:ind w:firstLineChars="0" w:firstLine="0"/>
              <w:rPr>
                <w:rFonts w:ascii="宋体"/>
                <w:szCs w:val="21"/>
              </w:rPr>
            </w:pPr>
          </w:p>
        </w:tc>
        <w:tc>
          <w:tcPr>
            <w:tcW w:w="425" w:type="pct"/>
            <w:vAlign w:val="center"/>
          </w:tcPr>
          <w:p w14:paraId="0B4D8276" w14:textId="77777777"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2</w:t>
            </w:r>
          </w:p>
        </w:tc>
        <w:tc>
          <w:tcPr>
            <w:tcW w:w="560" w:type="pct"/>
            <w:vMerge/>
            <w:vAlign w:val="center"/>
          </w:tcPr>
          <w:p w14:paraId="3792B1EC" w14:textId="77777777" w:rsidR="003F5760" w:rsidRPr="002D35BF" w:rsidRDefault="003F5760" w:rsidP="003F5760">
            <w:pPr>
              <w:rPr>
                <w:rFonts w:ascii="Times New Roman" w:cs="Times New Roman"/>
                <w:sz w:val="21"/>
                <w:szCs w:val="21"/>
              </w:rPr>
            </w:pPr>
          </w:p>
        </w:tc>
        <w:tc>
          <w:tcPr>
            <w:tcW w:w="1849" w:type="pct"/>
            <w:vMerge/>
            <w:vAlign w:val="center"/>
          </w:tcPr>
          <w:p w14:paraId="11C08866"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23D667B"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5DFF48E3" w14:textId="77777777" w:rsidTr="003F5760">
        <w:trPr>
          <w:trHeight w:val="877"/>
          <w:jc w:val="center"/>
        </w:trPr>
        <w:tc>
          <w:tcPr>
            <w:tcW w:w="174" w:type="pct"/>
            <w:vMerge w:val="restart"/>
            <w:vAlign w:val="center"/>
          </w:tcPr>
          <w:p w14:paraId="64682056" w14:textId="77777777" w:rsidR="003F5760" w:rsidRPr="002D35BF" w:rsidRDefault="003F5760" w:rsidP="003F5760">
            <w:pPr>
              <w:jc w:val="center"/>
              <w:rPr>
                <w:rFonts w:ascii="Times New Roman" w:cs="Times New Roman"/>
                <w:sz w:val="21"/>
                <w:szCs w:val="21"/>
              </w:rPr>
            </w:pPr>
            <w:r w:rsidRPr="002D35BF">
              <w:rPr>
                <w:rFonts w:ascii="Times New Roman" w:cs="Times New Roman"/>
                <w:sz w:val="21"/>
                <w:szCs w:val="21"/>
              </w:rPr>
              <w:t>8</w:t>
            </w:r>
          </w:p>
        </w:tc>
        <w:tc>
          <w:tcPr>
            <w:tcW w:w="381" w:type="pct"/>
            <w:vMerge w:val="restart"/>
            <w:vAlign w:val="center"/>
          </w:tcPr>
          <w:p w14:paraId="09AD72E4" w14:textId="56CBAADA" w:rsidR="003F5760" w:rsidRPr="002D35BF" w:rsidRDefault="003F5760" w:rsidP="003F5760">
            <w:pPr>
              <w:jc w:val="center"/>
              <w:rPr>
                <w:rFonts w:ascii="Times New Roman" w:cs="Times New Roman"/>
                <w:sz w:val="21"/>
                <w:szCs w:val="21"/>
              </w:rPr>
            </w:pPr>
            <w:r w:rsidRPr="002D35BF">
              <w:rPr>
                <w:rFonts w:hAnsi="宋体" w:hint="eastAsia"/>
                <w:sz w:val="21"/>
                <w:szCs w:val="21"/>
              </w:rPr>
              <w:t>旅游</w:t>
            </w:r>
            <w:r w:rsidRPr="002D35BF">
              <w:rPr>
                <w:rFonts w:ascii="Verdana" w:hAnsi="Verdana"/>
                <w:sz w:val="21"/>
                <w:szCs w:val="21"/>
                <w:shd w:val="clear" w:color="auto" w:fill="FFFFFF"/>
              </w:rPr>
              <w:t>品牌国际化管理</w:t>
            </w:r>
          </w:p>
        </w:tc>
        <w:tc>
          <w:tcPr>
            <w:tcW w:w="811" w:type="pct"/>
            <w:vAlign w:val="center"/>
          </w:tcPr>
          <w:p w14:paraId="5E1D3AAA" w14:textId="2D26ADE5" w:rsidR="003F5760" w:rsidRPr="002D35BF" w:rsidRDefault="003F5760" w:rsidP="003F5760">
            <w:pPr>
              <w:pStyle w:val="24"/>
              <w:spacing w:line="300" w:lineRule="exact"/>
              <w:ind w:firstLineChars="0" w:firstLine="0"/>
              <w:rPr>
                <w:szCs w:val="21"/>
              </w:rPr>
            </w:pPr>
            <w:r w:rsidRPr="002D35BF">
              <w:rPr>
                <w:rFonts w:cs="宋体" w:hint="eastAsia"/>
                <w:kern w:val="0"/>
                <w:szCs w:val="21"/>
              </w:rPr>
              <w:t>1</w:t>
            </w:r>
            <w:r w:rsidRPr="002D35BF">
              <w:rPr>
                <w:rFonts w:cs="宋体"/>
                <w:kern w:val="0"/>
                <w:szCs w:val="21"/>
              </w:rPr>
              <w:t>.</w:t>
            </w:r>
            <w:r w:rsidRPr="002D35BF">
              <w:rPr>
                <w:rFonts w:cs="宋体" w:hint="eastAsia"/>
                <w:kern w:val="0"/>
                <w:szCs w:val="21"/>
              </w:rPr>
              <w:t>旅游</w:t>
            </w:r>
            <w:r w:rsidRPr="002D35BF">
              <w:rPr>
                <w:rFonts w:cs="宋体"/>
                <w:kern w:val="0"/>
                <w:szCs w:val="21"/>
              </w:rPr>
              <w:t>品牌国际化的内涵与动因</w:t>
            </w:r>
          </w:p>
        </w:tc>
        <w:tc>
          <w:tcPr>
            <w:tcW w:w="624" w:type="pct"/>
            <w:vMerge w:val="restart"/>
            <w:vAlign w:val="center"/>
          </w:tcPr>
          <w:p w14:paraId="2260818C" w14:textId="5D25F144" w:rsidR="003F5760" w:rsidRPr="002D35BF" w:rsidRDefault="003F5760" w:rsidP="003F5760">
            <w:pPr>
              <w:pStyle w:val="24"/>
              <w:spacing w:line="300" w:lineRule="exact"/>
              <w:ind w:firstLineChars="0" w:firstLine="0"/>
              <w:rPr>
                <w:rFonts w:ascii="宋体" w:hAnsi="宋体"/>
              </w:rPr>
            </w:pPr>
            <w:r w:rsidRPr="002D35BF">
              <w:rPr>
                <w:rFonts w:ascii="宋体" w:hAnsi="宋体"/>
              </w:rPr>
              <w:t>1.</w:t>
            </w:r>
            <w:r w:rsidRPr="002D35BF">
              <w:rPr>
                <w:rFonts w:ascii="宋体" w:hAnsi="宋体" w:hint="eastAsia"/>
              </w:rPr>
              <w:t>小组作业：</w:t>
            </w:r>
            <w:r w:rsidR="00246DF9" w:rsidRPr="002D35BF">
              <w:rPr>
                <w:rFonts w:ascii="宋体" w:hAnsi="宋体" w:hint="eastAsia"/>
              </w:rPr>
              <w:t>当前我国</w:t>
            </w:r>
            <w:r w:rsidR="00824425" w:rsidRPr="002D35BF">
              <w:rPr>
                <w:rFonts w:ascii="宋体" w:hAnsi="宋体" w:hint="eastAsia"/>
              </w:rPr>
              <w:t>旅游</w:t>
            </w:r>
            <w:r w:rsidR="00246DF9" w:rsidRPr="002D35BF">
              <w:rPr>
                <w:rFonts w:ascii="宋体" w:hAnsi="宋体" w:hint="eastAsia"/>
              </w:rPr>
              <w:t>品牌国际化的制约因素</w:t>
            </w:r>
            <w:r w:rsidRPr="002D35BF">
              <w:rPr>
                <w:rFonts w:ascii="宋体" w:hAnsi="宋体" w:hint="eastAsia"/>
              </w:rPr>
              <w:t>。</w:t>
            </w:r>
          </w:p>
          <w:p w14:paraId="6B56A003" w14:textId="77777777" w:rsidR="003F5760" w:rsidRPr="002D35BF" w:rsidRDefault="003F5760" w:rsidP="003F5760">
            <w:pPr>
              <w:pStyle w:val="24"/>
              <w:spacing w:line="300" w:lineRule="exact"/>
              <w:ind w:firstLineChars="0" w:firstLine="0"/>
              <w:rPr>
                <w:rFonts w:ascii="宋体" w:hAnsi="宋体"/>
              </w:rPr>
            </w:pPr>
            <w:r w:rsidRPr="002D35BF">
              <w:rPr>
                <w:rFonts w:ascii="宋体" w:hAnsi="宋体"/>
              </w:rPr>
              <w:t>2.</w:t>
            </w:r>
            <w:r w:rsidRPr="002D35BF">
              <w:rPr>
                <w:rFonts w:ascii="宋体" w:hAnsi="宋体" w:hint="eastAsia"/>
              </w:rPr>
              <w:t>线上学习：慕课视频</w:t>
            </w:r>
          </w:p>
        </w:tc>
        <w:tc>
          <w:tcPr>
            <w:tcW w:w="425" w:type="pct"/>
            <w:vAlign w:val="center"/>
          </w:tcPr>
          <w:p w14:paraId="75459038" w14:textId="52A86F61"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3</w:t>
            </w:r>
          </w:p>
        </w:tc>
        <w:tc>
          <w:tcPr>
            <w:tcW w:w="560" w:type="pct"/>
            <w:vMerge w:val="restart"/>
            <w:vAlign w:val="center"/>
          </w:tcPr>
          <w:p w14:paraId="51BA985D" w14:textId="77777777" w:rsidR="003F5760" w:rsidRPr="002D35BF" w:rsidRDefault="003F5760" w:rsidP="003F5760">
            <w:pPr>
              <w:jc w:val="both"/>
              <w:rPr>
                <w:rFonts w:hAnsi="宋体"/>
                <w:sz w:val="21"/>
                <w:szCs w:val="21"/>
              </w:rPr>
            </w:pPr>
            <w:r w:rsidRPr="002D35BF">
              <w:rPr>
                <w:rFonts w:hAnsi="宋体" w:hint="eastAsia"/>
                <w:sz w:val="21"/>
                <w:szCs w:val="21"/>
              </w:rPr>
              <w:t>重点：</w:t>
            </w:r>
          </w:p>
          <w:p w14:paraId="639E994A" w14:textId="4ACA9127" w:rsidR="003F5760" w:rsidRPr="002D35BF" w:rsidRDefault="003F5760" w:rsidP="003F5760">
            <w:pPr>
              <w:jc w:val="both"/>
              <w:rPr>
                <w:rFonts w:hAnsi="宋体"/>
                <w:sz w:val="21"/>
                <w:szCs w:val="21"/>
              </w:rPr>
            </w:pPr>
            <w:r w:rsidRPr="002D35BF">
              <w:rPr>
                <w:rFonts w:hAnsi="宋体" w:hint="eastAsia"/>
                <w:sz w:val="21"/>
                <w:szCs w:val="21"/>
              </w:rPr>
              <w:t>旅游品牌国际化的模式选择</w:t>
            </w:r>
          </w:p>
          <w:p w14:paraId="43806805" w14:textId="77777777" w:rsidR="003F5760" w:rsidRPr="002D35BF" w:rsidRDefault="003F5760" w:rsidP="003F5760">
            <w:pPr>
              <w:jc w:val="both"/>
              <w:rPr>
                <w:rFonts w:hAnsi="宋体"/>
                <w:sz w:val="21"/>
                <w:szCs w:val="21"/>
              </w:rPr>
            </w:pPr>
            <w:r w:rsidRPr="002D35BF">
              <w:rPr>
                <w:rFonts w:hAnsi="宋体" w:hint="eastAsia"/>
                <w:sz w:val="21"/>
                <w:szCs w:val="21"/>
              </w:rPr>
              <w:t>难点：</w:t>
            </w:r>
          </w:p>
          <w:p w14:paraId="2EE9C534" w14:textId="22155371" w:rsidR="003F5760" w:rsidRPr="002D35BF" w:rsidRDefault="003F5760" w:rsidP="003F5760">
            <w:pPr>
              <w:jc w:val="both"/>
              <w:rPr>
                <w:rFonts w:hAnsi="宋体"/>
                <w:sz w:val="21"/>
                <w:szCs w:val="21"/>
              </w:rPr>
            </w:pPr>
            <w:r w:rsidRPr="002D35BF">
              <w:rPr>
                <w:rFonts w:hAnsi="宋体" w:hint="eastAsia"/>
                <w:sz w:val="21"/>
                <w:szCs w:val="21"/>
              </w:rPr>
              <w:t>旅游品牌国际化的战略措施</w:t>
            </w:r>
          </w:p>
        </w:tc>
        <w:tc>
          <w:tcPr>
            <w:tcW w:w="1849" w:type="pct"/>
            <w:vMerge w:val="restart"/>
            <w:vAlign w:val="center"/>
          </w:tcPr>
          <w:p w14:paraId="64BBA99E" w14:textId="04B076AB" w:rsidR="003F5760" w:rsidRPr="00E374CF" w:rsidRDefault="003F5760" w:rsidP="00E374CF">
            <w:pPr>
              <w:pStyle w:val="TableParagraph"/>
              <w:kinsoku w:val="0"/>
              <w:overflowPunct w:val="0"/>
              <w:spacing w:before="99"/>
              <w:ind w:left="70" w:right="60"/>
              <w:rPr>
                <w:b/>
                <w:bCs/>
                <w:sz w:val="21"/>
              </w:rPr>
            </w:pPr>
            <w:r w:rsidRPr="002D35BF">
              <w:rPr>
                <w:b/>
                <w:bCs/>
                <w:sz w:val="21"/>
              </w:rPr>
              <w:t>1.</w:t>
            </w:r>
            <w:r w:rsidRPr="002D35BF">
              <w:rPr>
                <w:rFonts w:hint="eastAsia"/>
                <w:b/>
                <w:bCs/>
                <w:sz w:val="21"/>
              </w:rPr>
              <w:t>课堂讲授：</w:t>
            </w:r>
            <w:r w:rsidRPr="002D35BF">
              <w:rPr>
                <w:rFonts w:ascii="Times New Roman" w:cs="Times New Roman" w:hint="eastAsia"/>
                <w:sz w:val="21"/>
                <w:szCs w:val="21"/>
              </w:rPr>
              <w:t>能够引导学生学习</w:t>
            </w:r>
            <w:r w:rsidR="00824425" w:rsidRPr="002D35BF">
              <w:rPr>
                <w:rFonts w:ascii="Times New Roman" w:cs="Times New Roman" w:hint="eastAsia"/>
                <w:sz w:val="21"/>
                <w:szCs w:val="21"/>
              </w:rPr>
              <w:t>旅游品牌国际化的模式及策略</w:t>
            </w:r>
            <w:r w:rsidRPr="002D35BF">
              <w:rPr>
                <w:rFonts w:ascii="Times New Roman" w:cs="Times New Roman" w:hint="eastAsia"/>
                <w:sz w:val="21"/>
                <w:szCs w:val="21"/>
              </w:rPr>
              <w:t>。</w:t>
            </w:r>
          </w:p>
          <w:p w14:paraId="2189A368" w14:textId="00C54349" w:rsidR="003F5760" w:rsidRPr="00E374CF" w:rsidRDefault="003F5760" w:rsidP="00E374CF">
            <w:pPr>
              <w:pStyle w:val="TableParagraph"/>
              <w:kinsoku w:val="0"/>
              <w:overflowPunct w:val="0"/>
              <w:spacing w:before="99"/>
              <w:ind w:left="70" w:right="60"/>
              <w:rPr>
                <w:b/>
                <w:bCs/>
                <w:sz w:val="21"/>
              </w:rPr>
            </w:pPr>
            <w:r w:rsidRPr="002D35BF">
              <w:rPr>
                <w:b/>
                <w:bCs/>
                <w:sz w:val="21"/>
              </w:rPr>
              <w:t>2.</w:t>
            </w:r>
            <w:r w:rsidR="00824425" w:rsidRPr="002D35BF">
              <w:rPr>
                <w:rFonts w:hint="eastAsia"/>
                <w:b/>
                <w:bCs/>
                <w:sz w:val="21"/>
              </w:rPr>
              <w:t>小组讨论</w:t>
            </w:r>
            <w:r w:rsidRPr="002D35BF">
              <w:rPr>
                <w:rFonts w:hint="eastAsia"/>
                <w:b/>
                <w:bCs/>
                <w:sz w:val="21"/>
              </w:rPr>
              <w:t>：</w:t>
            </w:r>
            <w:r w:rsidRPr="002D35BF">
              <w:rPr>
                <w:rFonts w:ascii="Times New Roman" w:cs="Times New Roman" w:hint="eastAsia"/>
                <w:sz w:val="21"/>
                <w:szCs w:val="21"/>
              </w:rPr>
              <w:t>能够使学生通过</w:t>
            </w:r>
            <w:r w:rsidR="00824425" w:rsidRPr="002D35BF">
              <w:rPr>
                <w:rFonts w:ascii="Times New Roman" w:cs="Times New Roman" w:hint="eastAsia"/>
                <w:sz w:val="21"/>
                <w:szCs w:val="21"/>
              </w:rPr>
              <w:t>讨论进一步认清我国旅游品牌在国际化方面的成就及障碍</w:t>
            </w:r>
            <w:r w:rsidRPr="002D35BF">
              <w:rPr>
                <w:rFonts w:ascii="Times New Roman" w:cs="Times New Roman" w:hint="eastAsia"/>
                <w:sz w:val="21"/>
                <w:szCs w:val="21"/>
              </w:rPr>
              <w:t>。</w:t>
            </w:r>
          </w:p>
          <w:p w14:paraId="390AF996" w14:textId="2AB2EDBC" w:rsidR="003F5760" w:rsidRPr="00E374CF" w:rsidRDefault="003F5760" w:rsidP="00E374CF">
            <w:pPr>
              <w:pStyle w:val="TableParagraph"/>
              <w:kinsoku w:val="0"/>
              <w:overflowPunct w:val="0"/>
              <w:spacing w:before="99"/>
              <w:ind w:left="70" w:right="60"/>
              <w:rPr>
                <w:b/>
                <w:bCs/>
                <w:sz w:val="21"/>
              </w:rPr>
            </w:pPr>
            <w:r w:rsidRPr="002D35BF">
              <w:rPr>
                <w:b/>
                <w:bCs/>
                <w:sz w:val="21"/>
              </w:rPr>
              <w:t>3.</w:t>
            </w:r>
            <w:r w:rsidRPr="002D35BF">
              <w:rPr>
                <w:rFonts w:hint="eastAsia"/>
                <w:b/>
                <w:bCs/>
                <w:sz w:val="21"/>
              </w:rPr>
              <w:t>视频学习：</w:t>
            </w:r>
            <w:r w:rsidRPr="002D35BF">
              <w:rPr>
                <w:rFonts w:ascii="Times New Roman" w:cs="Times New Roman" w:hint="eastAsia"/>
                <w:sz w:val="21"/>
                <w:szCs w:val="21"/>
              </w:rPr>
              <w:t>能够使学生通过慕课视频的观看，巩固旅游</w:t>
            </w:r>
            <w:r w:rsidR="00824425" w:rsidRPr="002D35BF">
              <w:rPr>
                <w:rFonts w:ascii="Times New Roman" w:cs="Times New Roman" w:hint="eastAsia"/>
                <w:sz w:val="21"/>
                <w:szCs w:val="21"/>
              </w:rPr>
              <w:t>品牌国际化</w:t>
            </w:r>
            <w:r w:rsidRPr="002D35BF">
              <w:rPr>
                <w:rFonts w:ascii="Times New Roman" w:cs="Times New Roman" w:hint="eastAsia"/>
                <w:sz w:val="21"/>
                <w:szCs w:val="21"/>
              </w:rPr>
              <w:t>的知识点，并启发学生进行更深入的思考。</w:t>
            </w:r>
          </w:p>
        </w:tc>
        <w:tc>
          <w:tcPr>
            <w:tcW w:w="176" w:type="pct"/>
            <w:vMerge w:val="restart"/>
            <w:vAlign w:val="center"/>
          </w:tcPr>
          <w:p w14:paraId="7515BCF7" w14:textId="2554AFCC" w:rsidR="003F5760" w:rsidRPr="002D35BF" w:rsidRDefault="003F5760" w:rsidP="003F5760">
            <w:pPr>
              <w:snapToGrid w:val="0"/>
              <w:spacing w:line="400" w:lineRule="exact"/>
              <w:jc w:val="center"/>
              <w:rPr>
                <w:rFonts w:ascii="Times New Roman" w:cs="Times New Roman"/>
                <w:sz w:val="21"/>
                <w:szCs w:val="21"/>
              </w:rPr>
            </w:pPr>
            <w:r w:rsidRPr="002D35BF">
              <w:rPr>
                <w:rFonts w:hAnsi="宋体"/>
                <w:szCs w:val="24"/>
              </w:rPr>
              <w:t>4</w:t>
            </w:r>
          </w:p>
        </w:tc>
      </w:tr>
      <w:tr w:rsidR="002D35BF" w:rsidRPr="002D35BF" w14:paraId="01722FC4" w14:textId="77777777" w:rsidTr="003F5760">
        <w:trPr>
          <w:trHeight w:val="741"/>
          <w:jc w:val="center"/>
        </w:trPr>
        <w:tc>
          <w:tcPr>
            <w:tcW w:w="174" w:type="pct"/>
            <w:vMerge/>
            <w:vAlign w:val="center"/>
          </w:tcPr>
          <w:p w14:paraId="259C21BB" w14:textId="77777777" w:rsidR="003F5760" w:rsidRPr="002D35BF" w:rsidRDefault="003F5760" w:rsidP="003F5760">
            <w:pPr>
              <w:jc w:val="center"/>
              <w:rPr>
                <w:rFonts w:ascii="Times New Roman" w:cs="Times New Roman"/>
                <w:sz w:val="21"/>
                <w:szCs w:val="21"/>
              </w:rPr>
            </w:pPr>
          </w:p>
        </w:tc>
        <w:tc>
          <w:tcPr>
            <w:tcW w:w="381" w:type="pct"/>
            <w:vMerge/>
            <w:vAlign w:val="center"/>
          </w:tcPr>
          <w:p w14:paraId="71C6C0AC" w14:textId="77777777" w:rsidR="003F5760" w:rsidRPr="002D35BF" w:rsidRDefault="003F5760" w:rsidP="003F5760">
            <w:pPr>
              <w:jc w:val="center"/>
              <w:rPr>
                <w:rFonts w:hAnsi="宋体"/>
                <w:sz w:val="21"/>
                <w:szCs w:val="21"/>
              </w:rPr>
            </w:pPr>
          </w:p>
        </w:tc>
        <w:tc>
          <w:tcPr>
            <w:tcW w:w="811" w:type="pct"/>
            <w:vAlign w:val="center"/>
          </w:tcPr>
          <w:p w14:paraId="70DA7A19" w14:textId="59817556" w:rsidR="003F5760" w:rsidRPr="002D35BF" w:rsidRDefault="003F5760" w:rsidP="003F5760">
            <w:pPr>
              <w:pStyle w:val="24"/>
              <w:spacing w:line="300" w:lineRule="exact"/>
              <w:ind w:firstLineChars="0" w:firstLine="0"/>
              <w:rPr>
                <w:szCs w:val="21"/>
              </w:rPr>
            </w:pPr>
            <w:r w:rsidRPr="002D35BF">
              <w:rPr>
                <w:rFonts w:cs="宋体" w:hint="eastAsia"/>
                <w:kern w:val="0"/>
                <w:szCs w:val="21"/>
              </w:rPr>
              <w:t>2</w:t>
            </w:r>
            <w:r w:rsidRPr="002D35BF">
              <w:rPr>
                <w:rFonts w:cs="宋体"/>
                <w:kern w:val="0"/>
                <w:szCs w:val="21"/>
              </w:rPr>
              <w:t>.</w:t>
            </w:r>
            <w:r w:rsidRPr="002D35BF">
              <w:rPr>
                <w:rFonts w:cs="宋体" w:hint="eastAsia"/>
                <w:kern w:val="0"/>
                <w:szCs w:val="21"/>
              </w:rPr>
              <w:t>旅游</w:t>
            </w:r>
            <w:r w:rsidRPr="002D35BF">
              <w:rPr>
                <w:rFonts w:cs="宋体"/>
                <w:kern w:val="0"/>
                <w:szCs w:val="21"/>
              </w:rPr>
              <w:t>品牌国际化的模式选择</w:t>
            </w:r>
          </w:p>
        </w:tc>
        <w:tc>
          <w:tcPr>
            <w:tcW w:w="624" w:type="pct"/>
            <w:vMerge/>
            <w:vAlign w:val="center"/>
          </w:tcPr>
          <w:p w14:paraId="088AF56A" w14:textId="77777777" w:rsidR="003F5760" w:rsidRPr="002D35BF" w:rsidRDefault="003F5760" w:rsidP="003F5760">
            <w:pPr>
              <w:pStyle w:val="24"/>
              <w:spacing w:line="300" w:lineRule="exact"/>
              <w:ind w:firstLineChars="0" w:firstLine="0"/>
              <w:rPr>
                <w:szCs w:val="21"/>
              </w:rPr>
            </w:pPr>
          </w:p>
        </w:tc>
        <w:tc>
          <w:tcPr>
            <w:tcW w:w="425" w:type="pct"/>
            <w:vAlign w:val="center"/>
          </w:tcPr>
          <w:p w14:paraId="55F59F60" w14:textId="0A1BC3FD"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3</w:t>
            </w:r>
          </w:p>
        </w:tc>
        <w:tc>
          <w:tcPr>
            <w:tcW w:w="560" w:type="pct"/>
            <w:vMerge/>
            <w:vAlign w:val="center"/>
          </w:tcPr>
          <w:p w14:paraId="4AF004BC" w14:textId="77777777" w:rsidR="003F5760" w:rsidRPr="002D35BF" w:rsidRDefault="003F5760" w:rsidP="003F5760">
            <w:pPr>
              <w:rPr>
                <w:rFonts w:ascii="Times New Roman" w:cs="Times New Roman"/>
                <w:sz w:val="21"/>
                <w:szCs w:val="21"/>
              </w:rPr>
            </w:pPr>
          </w:p>
        </w:tc>
        <w:tc>
          <w:tcPr>
            <w:tcW w:w="1849" w:type="pct"/>
            <w:vMerge/>
            <w:vAlign w:val="center"/>
          </w:tcPr>
          <w:p w14:paraId="74F2787C"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1505253C"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49FE7CAF" w14:textId="77777777" w:rsidTr="003F5760">
        <w:trPr>
          <w:trHeight w:val="915"/>
          <w:jc w:val="center"/>
        </w:trPr>
        <w:tc>
          <w:tcPr>
            <w:tcW w:w="174" w:type="pct"/>
            <w:vMerge/>
            <w:vAlign w:val="center"/>
          </w:tcPr>
          <w:p w14:paraId="149F11D3" w14:textId="77777777" w:rsidR="003F5760" w:rsidRPr="002D35BF" w:rsidRDefault="003F5760" w:rsidP="003F5760">
            <w:pPr>
              <w:jc w:val="center"/>
              <w:rPr>
                <w:rFonts w:ascii="Times New Roman" w:cs="Times New Roman"/>
                <w:sz w:val="21"/>
                <w:szCs w:val="21"/>
              </w:rPr>
            </w:pPr>
          </w:p>
        </w:tc>
        <w:tc>
          <w:tcPr>
            <w:tcW w:w="381" w:type="pct"/>
            <w:vMerge/>
            <w:vAlign w:val="center"/>
          </w:tcPr>
          <w:p w14:paraId="357B9828" w14:textId="77777777" w:rsidR="003F5760" w:rsidRPr="002D35BF" w:rsidRDefault="003F5760" w:rsidP="003F5760">
            <w:pPr>
              <w:jc w:val="center"/>
              <w:rPr>
                <w:rFonts w:hAnsi="宋体"/>
                <w:sz w:val="21"/>
                <w:szCs w:val="21"/>
              </w:rPr>
            </w:pPr>
          </w:p>
        </w:tc>
        <w:tc>
          <w:tcPr>
            <w:tcW w:w="811" w:type="pct"/>
            <w:vAlign w:val="center"/>
          </w:tcPr>
          <w:p w14:paraId="618906F7" w14:textId="18DC4D05" w:rsidR="003F5760" w:rsidRPr="002D35BF" w:rsidRDefault="003F5760" w:rsidP="003F5760">
            <w:pPr>
              <w:pStyle w:val="24"/>
              <w:spacing w:line="300" w:lineRule="exact"/>
              <w:ind w:firstLineChars="0" w:firstLine="0"/>
              <w:rPr>
                <w:szCs w:val="21"/>
              </w:rPr>
            </w:pPr>
            <w:r w:rsidRPr="002D35BF">
              <w:rPr>
                <w:rFonts w:cs="宋体" w:hint="eastAsia"/>
                <w:kern w:val="0"/>
                <w:szCs w:val="21"/>
              </w:rPr>
              <w:t>3</w:t>
            </w:r>
            <w:r w:rsidRPr="002D35BF">
              <w:rPr>
                <w:rFonts w:cs="宋体"/>
                <w:kern w:val="0"/>
                <w:szCs w:val="21"/>
              </w:rPr>
              <w:t>.</w:t>
            </w:r>
            <w:r w:rsidRPr="002D35BF">
              <w:rPr>
                <w:rFonts w:cs="宋体"/>
                <w:kern w:val="0"/>
                <w:szCs w:val="21"/>
              </w:rPr>
              <w:t>延滞我国</w:t>
            </w:r>
            <w:r w:rsidRPr="002D35BF">
              <w:rPr>
                <w:rFonts w:cs="宋体" w:hint="eastAsia"/>
                <w:kern w:val="0"/>
                <w:szCs w:val="21"/>
              </w:rPr>
              <w:t>旅游</w:t>
            </w:r>
            <w:r w:rsidRPr="002D35BF">
              <w:rPr>
                <w:rFonts w:cs="宋体"/>
                <w:kern w:val="0"/>
                <w:szCs w:val="21"/>
              </w:rPr>
              <w:t>品牌国际化的障碍</w:t>
            </w:r>
          </w:p>
        </w:tc>
        <w:tc>
          <w:tcPr>
            <w:tcW w:w="624" w:type="pct"/>
            <w:vMerge/>
            <w:vAlign w:val="center"/>
          </w:tcPr>
          <w:p w14:paraId="60DD1E60" w14:textId="77777777" w:rsidR="003F5760" w:rsidRPr="002D35BF" w:rsidRDefault="003F5760" w:rsidP="003F5760">
            <w:pPr>
              <w:pStyle w:val="24"/>
              <w:spacing w:line="300" w:lineRule="exact"/>
              <w:ind w:firstLineChars="0" w:firstLine="0"/>
              <w:rPr>
                <w:szCs w:val="21"/>
              </w:rPr>
            </w:pPr>
          </w:p>
        </w:tc>
        <w:tc>
          <w:tcPr>
            <w:tcW w:w="425" w:type="pct"/>
            <w:vAlign w:val="center"/>
          </w:tcPr>
          <w:p w14:paraId="1DE33141" w14:textId="4B53864E"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hint="eastAsia"/>
                <w:sz w:val="21"/>
                <w:szCs w:val="21"/>
              </w:rPr>
              <w:t>3</w:t>
            </w:r>
          </w:p>
        </w:tc>
        <w:tc>
          <w:tcPr>
            <w:tcW w:w="560" w:type="pct"/>
            <w:vMerge/>
            <w:vAlign w:val="center"/>
          </w:tcPr>
          <w:p w14:paraId="2FE53F10" w14:textId="77777777" w:rsidR="003F5760" w:rsidRPr="002D35BF" w:rsidRDefault="003F5760" w:rsidP="003F5760">
            <w:pPr>
              <w:rPr>
                <w:rFonts w:ascii="Times New Roman" w:cs="Times New Roman"/>
                <w:sz w:val="21"/>
                <w:szCs w:val="21"/>
              </w:rPr>
            </w:pPr>
          </w:p>
        </w:tc>
        <w:tc>
          <w:tcPr>
            <w:tcW w:w="1849" w:type="pct"/>
            <w:vMerge/>
            <w:vAlign w:val="center"/>
          </w:tcPr>
          <w:p w14:paraId="08B1285A"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0F65A884" w14:textId="77777777" w:rsidR="003F5760" w:rsidRPr="002D35BF" w:rsidRDefault="003F5760" w:rsidP="003F5760">
            <w:pPr>
              <w:snapToGrid w:val="0"/>
              <w:spacing w:line="400" w:lineRule="exact"/>
              <w:jc w:val="center"/>
              <w:rPr>
                <w:rFonts w:ascii="Times New Roman" w:cs="Times New Roman"/>
                <w:sz w:val="21"/>
                <w:szCs w:val="21"/>
              </w:rPr>
            </w:pPr>
          </w:p>
        </w:tc>
      </w:tr>
      <w:tr w:rsidR="002D35BF" w:rsidRPr="002D35BF" w14:paraId="0F02C5F9" w14:textId="77777777" w:rsidTr="003F5760">
        <w:trPr>
          <w:trHeight w:val="117"/>
          <w:jc w:val="center"/>
        </w:trPr>
        <w:tc>
          <w:tcPr>
            <w:tcW w:w="174" w:type="pct"/>
            <w:vMerge/>
            <w:vAlign w:val="center"/>
          </w:tcPr>
          <w:p w14:paraId="43023046" w14:textId="77777777" w:rsidR="003F5760" w:rsidRPr="002D35BF" w:rsidRDefault="003F5760" w:rsidP="003F5760">
            <w:pPr>
              <w:jc w:val="center"/>
              <w:rPr>
                <w:rFonts w:ascii="Times New Roman" w:cs="Times New Roman"/>
                <w:sz w:val="21"/>
                <w:szCs w:val="21"/>
              </w:rPr>
            </w:pPr>
          </w:p>
        </w:tc>
        <w:tc>
          <w:tcPr>
            <w:tcW w:w="381" w:type="pct"/>
            <w:vMerge/>
            <w:vAlign w:val="center"/>
          </w:tcPr>
          <w:p w14:paraId="4602BA15" w14:textId="77777777" w:rsidR="003F5760" w:rsidRPr="002D35BF" w:rsidRDefault="003F5760" w:rsidP="003F5760">
            <w:pPr>
              <w:jc w:val="center"/>
              <w:rPr>
                <w:rFonts w:hAnsi="宋体"/>
                <w:sz w:val="21"/>
                <w:szCs w:val="21"/>
              </w:rPr>
            </w:pPr>
          </w:p>
        </w:tc>
        <w:tc>
          <w:tcPr>
            <w:tcW w:w="811" w:type="pct"/>
            <w:vAlign w:val="center"/>
          </w:tcPr>
          <w:p w14:paraId="71A98A7F" w14:textId="53BF26A8" w:rsidR="003F5760" w:rsidRPr="002D35BF" w:rsidRDefault="003F5760" w:rsidP="003F5760">
            <w:pPr>
              <w:pStyle w:val="24"/>
              <w:spacing w:line="300" w:lineRule="exact"/>
              <w:ind w:firstLineChars="0" w:firstLine="0"/>
              <w:rPr>
                <w:szCs w:val="21"/>
              </w:rPr>
            </w:pPr>
            <w:r w:rsidRPr="002D35BF">
              <w:rPr>
                <w:rFonts w:cs="宋体" w:hint="eastAsia"/>
                <w:kern w:val="0"/>
                <w:szCs w:val="21"/>
              </w:rPr>
              <w:t>4</w:t>
            </w:r>
            <w:r w:rsidRPr="002D35BF">
              <w:rPr>
                <w:rFonts w:cs="宋体"/>
                <w:kern w:val="0"/>
                <w:szCs w:val="21"/>
              </w:rPr>
              <w:t>.</w:t>
            </w:r>
            <w:r w:rsidRPr="002D35BF">
              <w:rPr>
                <w:rFonts w:cs="宋体"/>
                <w:kern w:val="0"/>
                <w:szCs w:val="21"/>
              </w:rPr>
              <w:t>推进我国</w:t>
            </w:r>
            <w:r w:rsidRPr="002D35BF">
              <w:rPr>
                <w:rFonts w:cs="宋体" w:hint="eastAsia"/>
                <w:kern w:val="0"/>
                <w:szCs w:val="21"/>
              </w:rPr>
              <w:t>旅游</w:t>
            </w:r>
            <w:r w:rsidRPr="002D35BF">
              <w:rPr>
                <w:rFonts w:cs="宋体"/>
                <w:kern w:val="0"/>
                <w:szCs w:val="21"/>
              </w:rPr>
              <w:t>品牌国际化的动力</w:t>
            </w:r>
          </w:p>
        </w:tc>
        <w:tc>
          <w:tcPr>
            <w:tcW w:w="624" w:type="pct"/>
            <w:vMerge/>
            <w:vAlign w:val="center"/>
          </w:tcPr>
          <w:p w14:paraId="1033264C" w14:textId="77777777" w:rsidR="003F5760" w:rsidRPr="002D35BF" w:rsidRDefault="003F5760" w:rsidP="003F5760">
            <w:pPr>
              <w:pStyle w:val="24"/>
              <w:spacing w:line="300" w:lineRule="exact"/>
              <w:ind w:firstLineChars="0" w:firstLine="0"/>
              <w:rPr>
                <w:szCs w:val="21"/>
              </w:rPr>
            </w:pPr>
          </w:p>
        </w:tc>
        <w:tc>
          <w:tcPr>
            <w:tcW w:w="425" w:type="pct"/>
            <w:vAlign w:val="center"/>
          </w:tcPr>
          <w:p w14:paraId="1550E457" w14:textId="456CC66D" w:rsidR="003F5760" w:rsidRPr="002D35BF" w:rsidRDefault="003F5760" w:rsidP="003F5760">
            <w:pPr>
              <w:spacing w:line="300" w:lineRule="exact"/>
              <w:jc w:val="center"/>
              <w:rPr>
                <w:rFonts w:ascii="Times New Roman" w:cs="Times New Roman"/>
                <w:sz w:val="21"/>
                <w:szCs w:val="21"/>
              </w:rPr>
            </w:pPr>
            <w:r w:rsidRPr="002D35BF">
              <w:rPr>
                <w:rFonts w:ascii="Times New Roman" w:cs="Times New Roman" w:hint="eastAsia"/>
                <w:sz w:val="21"/>
                <w:szCs w:val="21"/>
              </w:rPr>
              <w:t>课程目标</w:t>
            </w:r>
            <w:r w:rsidRPr="002D35BF">
              <w:rPr>
                <w:rFonts w:ascii="Times New Roman" w:cs="Times New Roman"/>
                <w:sz w:val="21"/>
                <w:szCs w:val="21"/>
              </w:rPr>
              <w:t>3</w:t>
            </w:r>
          </w:p>
        </w:tc>
        <w:tc>
          <w:tcPr>
            <w:tcW w:w="560" w:type="pct"/>
            <w:vMerge/>
            <w:vAlign w:val="center"/>
          </w:tcPr>
          <w:p w14:paraId="5B548FF5" w14:textId="77777777" w:rsidR="003F5760" w:rsidRPr="002D35BF" w:rsidRDefault="003F5760" w:rsidP="003F5760">
            <w:pPr>
              <w:rPr>
                <w:rFonts w:ascii="Times New Roman" w:cs="Times New Roman"/>
                <w:sz w:val="21"/>
                <w:szCs w:val="21"/>
              </w:rPr>
            </w:pPr>
          </w:p>
        </w:tc>
        <w:tc>
          <w:tcPr>
            <w:tcW w:w="1849" w:type="pct"/>
            <w:vMerge/>
            <w:vAlign w:val="center"/>
          </w:tcPr>
          <w:p w14:paraId="5623863D" w14:textId="77777777" w:rsidR="003F5760" w:rsidRPr="002D35BF" w:rsidRDefault="003F5760" w:rsidP="003F5760">
            <w:pPr>
              <w:pStyle w:val="TableParagraph"/>
              <w:kinsoku w:val="0"/>
              <w:overflowPunct w:val="0"/>
              <w:spacing w:before="99"/>
              <w:ind w:left="70" w:right="60"/>
              <w:jc w:val="center"/>
              <w:rPr>
                <w:rFonts w:ascii="Times New Roman" w:cs="Times New Roman"/>
                <w:sz w:val="21"/>
                <w:szCs w:val="21"/>
              </w:rPr>
            </w:pPr>
          </w:p>
        </w:tc>
        <w:tc>
          <w:tcPr>
            <w:tcW w:w="176" w:type="pct"/>
            <w:vMerge/>
            <w:vAlign w:val="center"/>
          </w:tcPr>
          <w:p w14:paraId="2BE1C301" w14:textId="77777777" w:rsidR="003F5760" w:rsidRPr="002D35BF" w:rsidRDefault="003F5760" w:rsidP="003F5760">
            <w:pPr>
              <w:snapToGrid w:val="0"/>
              <w:spacing w:line="400" w:lineRule="exact"/>
              <w:jc w:val="center"/>
              <w:rPr>
                <w:rFonts w:ascii="Times New Roman" w:cs="Times New Roman"/>
                <w:sz w:val="21"/>
                <w:szCs w:val="21"/>
              </w:rPr>
            </w:pPr>
          </w:p>
        </w:tc>
      </w:tr>
      <w:bookmarkEnd w:id="0"/>
    </w:tbl>
    <w:p w14:paraId="7871954E" w14:textId="77777777" w:rsidR="00C83CA7" w:rsidRPr="002D35BF" w:rsidRDefault="00C83CA7">
      <w:pPr>
        <w:snapToGrid w:val="0"/>
        <w:spacing w:line="360" w:lineRule="auto"/>
        <w:rPr>
          <w:rFonts w:ascii="Times New Roman" w:cs="Times New Roman"/>
          <w:szCs w:val="21"/>
        </w:rPr>
        <w:sectPr w:rsidR="00C83CA7" w:rsidRPr="002D35BF" w:rsidSect="004A6D23">
          <w:pgSz w:w="16840" w:h="11910" w:orient="landscape"/>
          <w:pgMar w:top="1417" w:right="1417" w:bottom="1417" w:left="1417" w:header="720" w:footer="720" w:gutter="0"/>
          <w:cols w:space="720"/>
          <w:docGrid w:linePitch="299"/>
        </w:sectPr>
      </w:pPr>
    </w:p>
    <w:p w14:paraId="3879C5DA" w14:textId="77777777" w:rsidR="00C83CA7" w:rsidRPr="002D35BF" w:rsidRDefault="00C83CA7">
      <w:pPr>
        <w:pStyle w:val="2"/>
        <w:kinsoku w:val="0"/>
        <w:overflowPunct w:val="0"/>
        <w:snapToGrid w:val="0"/>
        <w:spacing w:before="0" w:afterLines="50" w:after="120"/>
        <w:ind w:left="0" w:firstLineChars="200" w:firstLine="562"/>
        <w:rPr>
          <w:rFonts w:ascii="Times New Roman" w:eastAsia="黑体" w:cs="Times New Roman"/>
        </w:rPr>
      </w:pPr>
      <w:r w:rsidRPr="002D35BF">
        <w:rPr>
          <w:rFonts w:ascii="Times New Roman" w:eastAsia="黑体" w:cs="Times New Roman" w:hint="eastAsia"/>
        </w:rPr>
        <w:lastRenderedPageBreak/>
        <w:t>四、课程考核</w:t>
      </w:r>
    </w:p>
    <w:p w14:paraId="32A8010E" w14:textId="77777777" w:rsidR="00C83CA7" w:rsidRPr="002D35BF" w:rsidRDefault="00C83CA7">
      <w:pPr>
        <w:snapToGrid w:val="0"/>
        <w:spacing w:line="360" w:lineRule="auto"/>
        <w:ind w:firstLineChars="200" w:firstLine="482"/>
        <w:rPr>
          <w:rFonts w:ascii="Times New Roman" w:cs="Times New Roman"/>
          <w:sz w:val="24"/>
          <w:szCs w:val="24"/>
        </w:rPr>
      </w:pPr>
      <w:r w:rsidRPr="002D35BF">
        <w:rPr>
          <w:rFonts w:ascii="Times New Roman" w:eastAsia="黑体" w:cs="Times New Roman" w:hint="eastAsia"/>
          <w:b/>
          <w:sz w:val="24"/>
          <w:szCs w:val="24"/>
        </w:rPr>
        <w:t>（一）考核内容与考核方式</w:t>
      </w:r>
    </w:p>
    <w:p w14:paraId="723D4D26" w14:textId="04346C8E" w:rsidR="00C83CA7" w:rsidRPr="002D35BF" w:rsidRDefault="00C83CA7">
      <w:pPr>
        <w:pStyle w:val="a6"/>
        <w:kinsoku w:val="0"/>
        <w:overflowPunct w:val="0"/>
        <w:spacing w:before="66"/>
        <w:jc w:val="center"/>
        <w:rPr>
          <w:rFonts w:ascii="Times New Roman" w:cs="Times New Roman"/>
          <w:b/>
          <w:sz w:val="21"/>
          <w:szCs w:val="21"/>
        </w:rPr>
      </w:pPr>
      <w:r w:rsidRPr="002D35BF">
        <w:rPr>
          <w:rFonts w:ascii="Times New Roman" w:cs="Times New Roman" w:hint="eastAsia"/>
          <w:b/>
          <w:sz w:val="21"/>
          <w:szCs w:val="21"/>
        </w:rPr>
        <w:t>表</w:t>
      </w:r>
      <w:r w:rsidRPr="002D35BF">
        <w:rPr>
          <w:rFonts w:ascii="Times New Roman" w:cs="Times New Roman"/>
          <w:b/>
          <w:sz w:val="21"/>
          <w:szCs w:val="21"/>
        </w:rPr>
        <w:t>4</w:t>
      </w:r>
      <w:r w:rsidR="00094AA3">
        <w:rPr>
          <w:rFonts w:ascii="Times New Roman" w:cs="Times New Roman" w:hint="eastAsia"/>
          <w:b/>
          <w:sz w:val="21"/>
          <w:szCs w:val="21"/>
        </w:rPr>
        <w:t>-1</w:t>
      </w:r>
      <w:r w:rsidRPr="002D35BF">
        <w:rPr>
          <w:rFonts w:ascii="Times New Roman" w:cs="Times New Roman"/>
          <w:b/>
          <w:sz w:val="21"/>
          <w:szCs w:val="21"/>
        </w:rPr>
        <w:t xml:space="preserve"> </w:t>
      </w:r>
      <w:r w:rsidRPr="002D35BF">
        <w:rPr>
          <w:rFonts w:ascii="Times New Roman" w:cs="Times New Roman" w:hint="eastAsia"/>
          <w:b/>
          <w:sz w:val="21"/>
          <w:szCs w:val="21"/>
        </w:rPr>
        <w:t>课程目标、考核内容与考核方式对应关系</w:t>
      </w:r>
    </w:p>
    <w:tbl>
      <w:tblPr>
        <w:tblW w:w="5321" w:type="pct"/>
        <w:tblInd w:w="-439" w:type="dxa"/>
        <w:tblLayout w:type="fixed"/>
        <w:tblLook w:val="0000" w:firstRow="0" w:lastRow="0" w:firstColumn="0" w:lastColumn="0" w:noHBand="0" w:noVBand="0"/>
      </w:tblPr>
      <w:tblGrid>
        <w:gridCol w:w="1105"/>
        <w:gridCol w:w="4012"/>
        <w:gridCol w:w="1729"/>
        <w:gridCol w:w="1247"/>
        <w:gridCol w:w="1555"/>
      </w:tblGrid>
      <w:tr w:rsidR="002D35BF" w:rsidRPr="002D35BF" w14:paraId="6D8A8D7D" w14:textId="77777777" w:rsidTr="00DC2757">
        <w:trPr>
          <w:trHeight w:val="623"/>
        </w:trPr>
        <w:tc>
          <w:tcPr>
            <w:tcW w:w="573" w:type="pct"/>
            <w:tcBorders>
              <w:top w:val="single" w:sz="4" w:space="0" w:color="000000"/>
              <w:left w:val="single" w:sz="4" w:space="0" w:color="000000"/>
              <w:bottom w:val="single" w:sz="4" w:space="0" w:color="000000"/>
              <w:right w:val="single" w:sz="4" w:space="0" w:color="000000"/>
            </w:tcBorders>
            <w:vAlign w:val="center"/>
          </w:tcPr>
          <w:p w14:paraId="34C5AD8E" w14:textId="77777777" w:rsidR="00C83CA7" w:rsidRPr="002D35BF" w:rsidRDefault="00C83CA7">
            <w:pPr>
              <w:pStyle w:val="TableParagraph"/>
              <w:kinsoku w:val="0"/>
              <w:overflowPunct w:val="0"/>
              <w:spacing w:before="15"/>
              <w:jc w:val="center"/>
              <w:rPr>
                <w:rFonts w:ascii="Times New Roman" w:cs="Times New Roman"/>
                <w:b/>
                <w:sz w:val="21"/>
                <w:szCs w:val="21"/>
              </w:rPr>
            </w:pPr>
            <w:r w:rsidRPr="002D35BF">
              <w:rPr>
                <w:rFonts w:ascii="Times New Roman" w:cs="Times New Roman" w:hint="eastAsia"/>
                <w:b/>
                <w:sz w:val="21"/>
                <w:szCs w:val="21"/>
              </w:rPr>
              <w:t>课程目标</w:t>
            </w:r>
          </w:p>
        </w:tc>
        <w:tc>
          <w:tcPr>
            <w:tcW w:w="2079" w:type="pct"/>
            <w:tcBorders>
              <w:top w:val="single" w:sz="4" w:space="0" w:color="000000"/>
              <w:left w:val="single" w:sz="4" w:space="0" w:color="000000"/>
              <w:bottom w:val="single" w:sz="4" w:space="0" w:color="000000"/>
              <w:right w:val="single" w:sz="4" w:space="0" w:color="000000"/>
            </w:tcBorders>
            <w:vAlign w:val="center"/>
          </w:tcPr>
          <w:p w14:paraId="1E9FF914" w14:textId="77777777" w:rsidR="00C83CA7" w:rsidRPr="002D35BF" w:rsidRDefault="00C83CA7">
            <w:pPr>
              <w:pStyle w:val="TableParagraph"/>
              <w:kinsoku w:val="0"/>
              <w:overflowPunct w:val="0"/>
              <w:spacing w:before="171"/>
              <w:ind w:left="1165" w:right="1156"/>
              <w:jc w:val="center"/>
              <w:rPr>
                <w:rFonts w:ascii="Times New Roman" w:cs="Times New Roman"/>
                <w:b/>
                <w:sz w:val="21"/>
                <w:szCs w:val="21"/>
              </w:rPr>
            </w:pPr>
            <w:r w:rsidRPr="002D35BF">
              <w:rPr>
                <w:rFonts w:ascii="Times New Roman" w:cs="Times New Roman" w:hint="eastAsia"/>
                <w:b/>
                <w:sz w:val="21"/>
                <w:szCs w:val="21"/>
              </w:rPr>
              <w:t>考核内容</w:t>
            </w:r>
          </w:p>
        </w:tc>
        <w:tc>
          <w:tcPr>
            <w:tcW w:w="896" w:type="pct"/>
            <w:tcBorders>
              <w:top w:val="single" w:sz="4" w:space="0" w:color="000000"/>
              <w:left w:val="single" w:sz="4" w:space="0" w:color="000000"/>
              <w:bottom w:val="single" w:sz="4" w:space="0" w:color="000000"/>
              <w:right w:val="single" w:sz="4" w:space="0" w:color="000000"/>
            </w:tcBorders>
            <w:vAlign w:val="center"/>
          </w:tcPr>
          <w:p w14:paraId="7A233B98" w14:textId="77777777" w:rsidR="00135228" w:rsidRPr="002D35BF" w:rsidRDefault="00C83CA7" w:rsidP="00135228">
            <w:pPr>
              <w:pStyle w:val="TableParagraph"/>
              <w:kinsoku w:val="0"/>
              <w:overflowPunct w:val="0"/>
              <w:spacing w:before="15"/>
              <w:ind w:left="131"/>
              <w:jc w:val="center"/>
              <w:rPr>
                <w:rFonts w:ascii="Times New Roman" w:cs="Times New Roman"/>
                <w:b/>
                <w:sz w:val="21"/>
                <w:szCs w:val="21"/>
              </w:rPr>
            </w:pPr>
            <w:r w:rsidRPr="002D35BF">
              <w:rPr>
                <w:rFonts w:ascii="Times New Roman" w:cs="Times New Roman" w:hint="eastAsia"/>
                <w:b/>
                <w:sz w:val="21"/>
                <w:szCs w:val="21"/>
              </w:rPr>
              <w:t>所属</w:t>
            </w:r>
          </w:p>
          <w:p w14:paraId="34B2336D" w14:textId="77777777" w:rsidR="00C83CA7" w:rsidRPr="002D35BF" w:rsidRDefault="00C83CA7" w:rsidP="00135228">
            <w:pPr>
              <w:pStyle w:val="TableParagraph"/>
              <w:kinsoku w:val="0"/>
              <w:overflowPunct w:val="0"/>
              <w:spacing w:before="15"/>
              <w:jc w:val="center"/>
              <w:rPr>
                <w:rFonts w:ascii="Times New Roman" w:cs="Times New Roman"/>
                <w:b/>
                <w:sz w:val="21"/>
                <w:szCs w:val="21"/>
              </w:rPr>
            </w:pPr>
            <w:r w:rsidRPr="002D35BF">
              <w:rPr>
                <w:rFonts w:ascii="Times New Roman" w:cs="Times New Roman" w:hint="eastAsia"/>
                <w:b/>
                <w:sz w:val="21"/>
                <w:szCs w:val="21"/>
              </w:rPr>
              <w:t>学习模块</w:t>
            </w:r>
            <w:r w:rsidRPr="002D35BF">
              <w:rPr>
                <w:rFonts w:ascii="Times New Roman" w:cs="Times New Roman"/>
                <w:b/>
                <w:sz w:val="21"/>
                <w:szCs w:val="21"/>
              </w:rPr>
              <w:t>/</w:t>
            </w:r>
            <w:r w:rsidRPr="002D35BF">
              <w:rPr>
                <w:rFonts w:ascii="Times New Roman" w:cs="Times New Roman" w:hint="eastAsia"/>
                <w:b/>
                <w:sz w:val="21"/>
                <w:szCs w:val="21"/>
              </w:rPr>
              <w:t>项目</w:t>
            </w:r>
          </w:p>
        </w:tc>
        <w:tc>
          <w:tcPr>
            <w:tcW w:w="646" w:type="pct"/>
            <w:tcBorders>
              <w:top w:val="single" w:sz="4" w:space="0" w:color="000000"/>
              <w:left w:val="single" w:sz="4" w:space="0" w:color="000000"/>
              <w:bottom w:val="single" w:sz="4" w:space="0" w:color="000000"/>
              <w:right w:val="single" w:sz="4" w:space="0" w:color="000000"/>
            </w:tcBorders>
            <w:vAlign w:val="center"/>
          </w:tcPr>
          <w:p w14:paraId="336BA428" w14:textId="77777777" w:rsidR="00C83CA7" w:rsidRPr="002D35BF" w:rsidRDefault="00C83CA7" w:rsidP="001B0376">
            <w:pPr>
              <w:pStyle w:val="TableParagraph"/>
              <w:kinsoku w:val="0"/>
              <w:overflowPunct w:val="0"/>
              <w:spacing w:before="171"/>
              <w:ind w:right="177"/>
              <w:jc w:val="center"/>
              <w:rPr>
                <w:rFonts w:ascii="Times New Roman" w:cs="Times New Roman"/>
                <w:b/>
                <w:sz w:val="21"/>
                <w:szCs w:val="21"/>
              </w:rPr>
            </w:pPr>
            <w:r w:rsidRPr="002D35BF">
              <w:rPr>
                <w:rFonts w:ascii="Times New Roman" w:cs="Times New Roman" w:hint="eastAsia"/>
                <w:b/>
                <w:sz w:val="21"/>
                <w:szCs w:val="21"/>
              </w:rPr>
              <w:t>考核占比</w:t>
            </w:r>
          </w:p>
        </w:tc>
        <w:tc>
          <w:tcPr>
            <w:tcW w:w="806" w:type="pct"/>
            <w:tcBorders>
              <w:top w:val="single" w:sz="4" w:space="0" w:color="000000"/>
              <w:left w:val="single" w:sz="4" w:space="0" w:color="000000"/>
              <w:bottom w:val="single" w:sz="4" w:space="0" w:color="000000"/>
              <w:right w:val="single" w:sz="4" w:space="0" w:color="000000"/>
            </w:tcBorders>
            <w:vAlign w:val="center"/>
          </w:tcPr>
          <w:p w14:paraId="438557EA" w14:textId="77777777" w:rsidR="00C83CA7" w:rsidRPr="002D35BF" w:rsidRDefault="00C83CA7">
            <w:pPr>
              <w:pStyle w:val="TableParagraph"/>
              <w:kinsoku w:val="0"/>
              <w:overflowPunct w:val="0"/>
              <w:spacing w:before="15"/>
              <w:jc w:val="center"/>
              <w:rPr>
                <w:rFonts w:ascii="Times New Roman" w:cs="Times New Roman"/>
                <w:b/>
                <w:sz w:val="21"/>
                <w:szCs w:val="21"/>
              </w:rPr>
            </w:pPr>
            <w:r w:rsidRPr="002D35BF">
              <w:rPr>
                <w:rFonts w:ascii="Times New Roman" w:cs="Times New Roman" w:hint="eastAsia"/>
                <w:b/>
                <w:sz w:val="21"/>
                <w:szCs w:val="21"/>
              </w:rPr>
              <w:t>考核方式</w:t>
            </w:r>
          </w:p>
        </w:tc>
      </w:tr>
      <w:tr w:rsidR="002D35BF" w:rsidRPr="002D35BF" w14:paraId="28CD895E" w14:textId="77777777" w:rsidTr="00DC2757">
        <w:trPr>
          <w:trHeight w:val="311"/>
        </w:trPr>
        <w:tc>
          <w:tcPr>
            <w:tcW w:w="573" w:type="pct"/>
            <w:vMerge w:val="restart"/>
            <w:tcBorders>
              <w:top w:val="single" w:sz="4" w:space="0" w:color="000000"/>
              <w:left w:val="single" w:sz="4" w:space="0" w:color="000000"/>
              <w:right w:val="single" w:sz="4" w:space="0" w:color="000000"/>
            </w:tcBorders>
            <w:vAlign w:val="center"/>
          </w:tcPr>
          <w:p w14:paraId="7762DA4F" w14:textId="77777777" w:rsidR="009E34A2" w:rsidRPr="002D35BF" w:rsidRDefault="009E34A2" w:rsidP="009E34A2">
            <w:pPr>
              <w:pStyle w:val="TableParagraph"/>
              <w:kinsoku w:val="0"/>
              <w:overflowPunct w:val="0"/>
              <w:spacing w:line="278" w:lineRule="auto"/>
              <w:ind w:left="242" w:right="101" w:hanging="132"/>
              <w:jc w:val="center"/>
              <w:rPr>
                <w:rFonts w:ascii="Times New Roman" w:cs="Times New Roman"/>
                <w:sz w:val="21"/>
                <w:szCs w:val="21"/>
              </w:rPr>
            </w:pPr>
            <w:r w:rsidRPr="002D35BF">
              <w:rPr>
                <w:rFonts w:ascii="Times New Roman" w:cs="Times New Roman" w:hint="eastAsia"/>
                <w:sz w:val="21"/>
                <w:szCs w:val="21"/>
              </w:rPr>
              <w:t>课程</w:t>
            </w:r>
          </w:p>
          <w:p w14:paraId="265E0A1A" w14:textId="77777777" w:rsidR="009E34A2" w:rsidRPr="002D35BF" w:rsidRDefault="009E34A2" w:rsidP="009E34A2">
            <w:pPr>
              <w:pStyle w:val="TableParagraph"/>
              <w:kinsoku w:val="0"/>
              <w:overflowPunct w:val="0"/>
              <w:spacing w:line="278" w:lineRule="auto"/>
              <w:ind w:left="242" w:right="101" w:hanging="132"/>
              <w:jc w:val="center"/>
              <w:rPr>
                <w:rFonts w:ascii="Times New Roman" w:cs="Times New Roman"/>
                <w:sz w:val="21"/>
                <w:szCs w:val="21"/>
              </w:rPr>
            </w:pPr>
            <w:r w:rsidRPr="002D35BF">
              <w:rPr>
                <w:rFonts w:ascii="Times New Roman" w:cs="Times New Roman" w:hint="eastAsia"/>
                <w:sz w:val="21"/>
                <w:szCs w:val="21"/>
              </w:rPr>
              <w:t>目标</w:t>
            </w:r>
            <w:r w:rsidRPr="002D35BF">
              <w:rPr>
                <w:rFonts w:ascii="Times New Roman" w:cs="Times New Roman"/>
                <w:sz w:val="21"/>
                <w:szCs w:val="21"/>
              </w:rPr>
              <w:t xml:space="preserve"> 1</w:t>
            </w:r>
          </w:p>
        </w:tc>
        <w:tc>
          <w:tcPr>
            <w:tcW w:w="2079" w:type="pct"/>
            <w:tcBorders>
              <w:top w:val="single" w:sz="4" w:space="0" w:color="000000"/>
              <w:left w:val="single" w:sz="4" w:space="0" w:color="000000"/>
              <w:bottom w:val="single" w:sz="4" w:space="0" w:color="000000"/>
              <w:right w:val="single" w:sz="4" w:space="0" w:color="000000"/>
            </w:tcBorders>
            <w:vAlign w:val="center"/>
          </w:tcPr>
          <w:p w14:paraId="00B6559A" w14:textId="3CDE505C" w:rsidR="009E34A2" w:rsidRPr="002D35BF" w:rsidRDefault="009E34A2" w:rsidP="009E34A2">
            <w:pPr>
              <w:pStyle w:val="TableParagraph"/>
              <w:kinsoku w:val="0"/>
              <w:overflowPunct w:val="0"/>
              <w:spacing w:before="22"/>
              <w:rPr>
                <w:sz w:val="22"/>
              </w:rPr>
            </w:pPr>
            <w:r w:rsidRPr="002D35BF">
              <w:rPr>
                <w:rFonts w:hint="eastAsia"/>
                <w:sz w:val="22"/>
              </w:rPr>
              <w:t>1</w:t>
            </w:r>
            <w:r w:rsidRPr="002D35BF">
              <w:rPr>
                <w:sz w:val="22"/>
              </w:rPr>
              <w:t>.</w:t>
            </w:r>
            <w:r w:rsidRPr="002D35BF">
              <w:rPr>
                <w:rFonts w:hint="eastAsia"/>
                <w:sz w:val="22"/>
              </w:rPr>
              <w:t>品牌的内涵及作用</w:t>
            </w:r>
          </w:p>
        </w:tc>
        <w:tc>
          <w:tcPr>
            <w:tcW w:w="896" w:type="pct"/>
            <w:tcBorders>
              <w:top w:val="single" w:sz="4" w:space="0" w:color="000000"/>
              <w:left w:val="single" w:sz="4" w:space="0" w:color="000000"/>
              <w:bottom w:val="single" w:sz="4" w:space="0" w:color="000000"/>
              <w:right w:val="single" w:sz="4" w:space="0" w:color="000000"/>
            </w:tcBorders>
            <w:vAlign w:val="center"/>
          </w:tcPr>
          <w:p w14:paraId="6DFE935D" w14:textId="098B7340" w:rsidR="009E34A2" w:rsidRPr="002D35BF" w:rsidRDefault="009E34A2" w:rsidP="009E34A2">
            <w:pPr>
              <w:pStyle w:val="TableParagraph"/>
              <w:kinsoku w:val="0"/>
              <w:overflowPunct w:val="0"/>
              <w:jc w:val="center"/>
              <w:rPr>
                <w:rFonts w:ascii="Times New Roman" w:cs="Times New Roman"/>
                <w:sz w:val="21"/>
                <w:szCs w:val="21"/>
              </w:rPr>
            </w:pPr>
            <w:r w:rsidRPr="002D35BF">
              <w:rPr>
                <w:rFonts w:ascii="Times New Roman" w:hint="eastAsia"/>
                <w:sz w:val="21"/>
              </w:rPr>
              <w:t>学习模块</w:t>
            </w:r>
            <w:r w:rsidRPr="002D35BF">
              <w:rPr>
                <w:rFonts w:ascii="Times New Roman"/>
                <w:sz w:val="21"/>
              </w:rPr>
              <w:t>1</w:t>
            </w:r>
          </w:p>
        </w:tc>
        <w:tc>
          <w:tcPr>
            <w:tcW w:w="646" w:type="pct"/>
            <w:vMerge w:val="restart"/>
            <w:tcBorders>
              <w:top w:val="single" w:sz="4" w:space="0" w:color="000000"/>
              <w:left w:val="single" w:sz="4" w:space="0" w:color="000000"/>
              <w:right w:val="single" w:sz="4" w:space="0" w:color="000000"/>
            </w:tcBorders>
            <w:vAlign w:val="center"/>
          </w:tcPr>
          <w:p w14:paraId="5A684D3F" w14:textId="4BA93959" w:rsidR="009E34A2" w:rsidRPr="002D35BF" w:rsidRDefault="009E34A2" w:rsidP="009E34A2">
            <w:pPr>
              <w:pStyle w:val="TableParagraph"/>
              <w:kinsoku w:val="0"/>
              <w:overflowPunct w:val="0"/>
              <w:spacing w:before="22"/>
              <w:ind w:right="177"/>
              <w:jc w:val="center"/>
              <w:rPr>
                <w:rFonts w:ascii="Times New Roman" w:cs="Times New Roman"/>
                <w:sz w:val="21"/>
                <w:szCs w:val="21"/>
              </w:rPr>
            </w:pPr>
            <w:r w:rsidRPr="002D35BF">
              <w:rPr>
                <w:rFonts w:ascii="Times New Roman" w:cs="Times New Roman"/>
                <w:sz w:val="21"/>
                <w:szCs w:val="21"/>
              </w:rPr>
              <w:t>2</w:t>
            </w:r>
            <w:r w:rsidR="002F7BE6" w:rsidRPr="002D35BF">
              <w:rPr>
                <w:rFonts w:ascii="Times New Roman" w:cs="Times New Roman"/>
                <w:sz w:val="21"/>
                <w:szCs w:val="21"/>
              </w:rPr>
              <w:t>0</w:t>
            </w:r>
            <w:r w:rsidRPr="002D35BF">
              <w:rPr>
                <w:rFonts w:ascii="Times New Roman" w:cs="Times New Roman"/>
                <w:sz w:val="21"/>
                <w:szCs w:val="21"/>
              </w:rPr>
              <w:t>%</w:t>
            </w:r>
          </w:p>
        </w:tc>
        <w:tc>
          <w:tcPr>
            <w:tcW w:w="806" w:type="pct"/>
            <w:vMerge w:val="restart"/>
            <w:tcBorders>
              <w:top w:val="single" w:sz="4" w:space="0" w:color="000000"/>
              <w:left w:val="single" w:sz="4" w:space="0" w:color="000000"/>
              <w:right w:val="single" w:sz="4" w:space="0" w:color="000000"/>
            </w:tcBorders>
            <w:vAlign w:val="center"/>
          </w:tcPr>
          <w:p w14:paraId="6E685601" w14:textId="77777777" w:rsidR="009E34A2" w:rsidRPr="002D35BF" w:rsidRDefault="009E34A2" w:rsidP="009E34A2">
            <w:pPr>
              <w:topLinePunct/>
              <w:rPr>
                <w:rFonts w:hAnsi="宋体"/>
                <w:sz w:val="21"/>
                <w:szCs w:val="21"/>
              </w:rPr>
            </w:pPr>
            <w:r w:rsidRPr="002D35BF">
              <w:rPr>
                <w:rFonts w:hAnsi="宋体"/>
                <w:sz w:val="21"/>
                <w:szCs w:val="21"/>
              </w:rPr>
              <w:t>1.</w:t>
            </w:r>
            <w:r w:rsidRPr="002D35BF">
              <w:rPr>
                <w:rFonts w:hAnsi="宋体" w:hint="eastAsia"/>
                <w:sz w:val="21"/>
                <w:szCs w:val="21"/>
              </w:rPr>
              <w:t>课堂表现</w:t>
            </w:r>
          </w:p>
          <w:p w14:paraId="33B868B0" w14:textId="77777777" w:rsidR="009E34A2" w:rsidRPr="002D35BF" w:rsidRDefault="009E34A2" w:rsidP="009E34A2">
            <w:pPr>
              <w:topLinePunct/>
              <w:rPr>
                <w:rFonts w:hAnsi="宋体"/>
                <w:sz w:val="21"/>
                <w:szCs w:val="21"/>
              </w:rPr>
            </w:pPr>
            <w:r w:rsidRPr="002D35BF">
              <w:rPr>
                <w:rFonts w:hAnsi="宋体"/>
                <w:sz w:val="21"/>
                <w:szCs w:val="21"/>
              </w:rPr>
              <w:t>2.</w:t>
            </w:r>
            <w:r w:rsidRPr="002D35BF">
              <w:rPr>
                <w:rFonts w:hAnsi="宋体" w:hint="eastAsia"/>
                <w:sz w:val="21"/>
                <w:szCs w:val="21"/>
              </w:rPr>
              <w:t>平时作业</w:t>
            </w:r>
          </w:p>
          <w:p w14:paraId="4494F962" w14:textId="77777777" w:rsidR="009E34A2" w:rsidRPr="002D35BF" w:rsidRDefault="009E34A2" w:rsidP="009E34A2">
            <w:pPr>
              <w:topLinePunct/>
              <w:rPr>
                <w:rFonts w:hAnsi="宋体"/>
                <w:sz w:val="21"/>
                <w:szCs w:val="21"/>
              </w:rPr>
            </w:pPr>
            <w:r w:rsidRPr="002D35BF">
              <w:rPr>
                <w:rFonts w:hAnsi="宋体"/>
                <w:sz w:val="21"/>
                <w:szCs w:val="21"/>
              </w:rPr>
              <w:t>3.</w:t>
            </w:r>
            <w:r w:rsidRPr="002D35BF">
              <w:rPr>
                <w:rFonts w:hAnsi="宋体" w:hint="eastAsia"/>
                <w:sz w:val="21"/>
                <w:szCs w:val="21"/>
              </w:rPr>
              <w:t>阶段性测试</w:t>
            </w:r>
          </w:p>
          <w:p w14:paraId="22300F74" w14:textId="54604DEA" w:rsidR="009E34A2" w:rsidRPr="002D35BF" w:rsidRDefault="009E34A2" w:rsidP="009E34A2">
            <w:pPr>
              <w:pStyle w:val="TableParagraph"/>
              <w:kinsoku w:val="0"/>
              <w:overflowPunct w:val="0"/>
              <w:jc w:val="both"/>
              <w:rPr>
                <w:rFonts w:ascii="Times New Roman" w:cs="Times New Roman"/>
                <w:sz w:val="21"/>
                <w:szCs w:val="21"/>
              </w:rPr>
            </w:pPr>
            <w:r w:rsidRPr="002D35BF">
              <w:rPr>
                <w:rFonts w:hAnsi="宋体"/>
                <w:sz w:val="21"/>
                <w:szCs w:val="21"/>
              </w:rPr>
              <w:t>4.</w:t>
            </w:r>
            <w:r w:rsidR="00DC205D" w:rsidRPr="002D35BF">
              <w:rPr>
                <w:rFonts w:hAnsi="宋体" w:hint="eastAsia"/>
                <w:sz w:val="21"/>
                <w:szCs w:val="21"/>
              </w:rPr>
              <w:t>开卷</w:t>
            </w:r>
            <w:r w:rsidRPr="002D35BF">
              <w:rPr>
                <w:rFonts w:hAnsi="宋体" w:hint="eastAsia"/>
                <w:sz w:val="21"/>
                <w:szCs w:val="21"/>
              </w:rPr>
              <w:t>考试</w:t>
            </w:r>
          </w:p>
        </w:tc>
      </w:tr>
      <w:tr w:rsidR="002D35BF" w:rsidRPr="002D35BF" w14:paraId="495DFB50" w14:textId="77777777" w:rsidTr="00DC2757">
        <w:trPr>
          <w:trHeight w:val="414"/>
        </w:trPr>
        <w:tc>
          <w:tcPr>
            <w:tcW w:w="573" w:type="pct"/>
            <w:vMerge/>
            <w:tcBorders>
              <w:left w:val="single" w:sz="4" w:space="0" w:color="000000"/>
              <w:right w:val="single" w:sz="4" w:space="0" w:color="000000"/>
            </w:tcBorders>
            <w:vAlign w:val="center"/>
          </w:tcPr>
          <w:p w14:paraId="701BA5C6" w14:textId="77777777" w:rsidR="009E34A2" w:rsidRPr="002D35BF" w:rsidRDefault="009E34A2" w:rsidP="009E34A2">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6FB399D5" w14:textId="006287BF" w:rsidR="009E34A2" w:rsidRPr="002D35BF" w:rsidRDefault="009E34A2" w:rsidP="009E34A2">
            <w:pPr>
              <w:pStyle w:val="TableParagraph"/>
              <w:kinsoku w:val="0"/>
              <w:overflowPunct w:val="0"/>
              <w:spacing w:before="22"/>
              <w:rPr>
                <w:sz w:val="22"/>
              </w:rPr>
            </w:pPr>
            <w:r w:rsidRPr="002D35BF">
              <w:rPr>
                <w:rFonts w:hint="eastAsia"/>
                <w:sz w:val="22"/>
              </w:rPr>
              <w:t>2.品牌的类型及特征</w:t>
            </w:r>
          </w:p>
        </w:tc>
        <w:tc>
          <w:tcPr>
            <w:tcW w:w="896" w:type="pct"/>
            <w:tcBorders>
              <w:top w:val="single" w:sz="4" w:space="0" w:color="000000"/>
              <w:left w:val="single" w:sz="4" w:space="0" w:color="000000"/>
              <w:bottom w:val="single" w:sz="4" w:space="0" w:color="000000"/>
              <w:right w:val="single" w:sz="4" w:space="0" w:color="000000"/>
            </w:tcBorders>
            <w:vAlign w:val="center"/>
          </w:tcPr>
          <w:p w14:paraId="582178CA" w14:textId="77777777" w:rsidR="009E34A2" w:rsidRPr="002D35BF" w:rsidRDefault="009E34A2" w:rsidP="009E34A2">
            <w:pPr>
              <w:pStyle w:val="TableParagraph"/>
              <w:kinsoku w:val="0"/>
              <w:overflowPunct w:val="0"/>
              <w:jc w:val="center"/>
              <w:rPr>
                <w:rFonts w:ascii="Times New Roman" w:cs="Times New Roman"/>
                <w:sz w:val="21"/>
                <w:szCs w:val="21"/>
              </w:rPr>
            </w:pPr>
            <w:r w:rsidRPr="002D35BF">
              <w:rPr>
                <w:rFonts w:ascii="Times New Roman" w:hint="eastAsia"/>
                <w:sz w:val="22"/>
              </w:rPr>
              <w:t>学习模块</w:t>
            </w:r>
            <w:r w:rsidRPr="002D35BF">
              <w:rPr>
                <w:rFonts w:ascii="Times New Roman"/>
                <w:sz w:val="22"/>
              </w:rPr>
              <w:t>1</w:t>
            </w:r>
          </w:p>
        </w:tc>
        <w:tc>
          <w:tcPr>
            <w:tcW w:w="646" w:type="pct"/>
            <w:vMerge/>
            <w:tcBorders>
              <w:left w:val="single" w:sz="4" w:space="0" w:color="000000"/>
              <w:right w:val="single" w:sz="4" w:space="0" w:color="000000"/>
            </w:tcBorders>
            <w:vAlign w:val="center"/>
          </w:tcPr>
          <w:p w14:paraId="1723B354" w14:textId="77777777" w:rsidR="009E34A2" w:rsidRPr="002D35BF" w:rsidRDefault="009E34A2" w:rsidP="009E34A2">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FA35E1A" w14:textId="77777777" w:rsidR="009E34A2" w:rsidRPr="002D35BF" w:rsidRDefault="009E34A2" w:rsidP="009E34A2">
            <w:pPr>
              <w:pStyle w:val="a6"/>
              <w:kinsoku w:val="0"/>
              <w:overflowPunct w:val="0"/>
              <w:spacing w:before="4"/>
              <w:jc w:val="center"/>
              <w:rPr>
                <w:rFonts w:ascii="Times New Roman" w:cs="Times New Roman"/>
                <w:sz w:val="21"/>
                <w:szCs w:val="21"/>
              </w:rPr>
            </w:pPr>
          </w:p>
        </w:tc>
      </w:tr>
      <w:tr w:rsidR="002D35BF" w:rsidRPr="002D35BF" w14:paraId="450B69C9" w14:textId="77777777" w:rsidTr="00DC2757">
        <w:trPr>
          <w:trHeight w:val="314"/>
        </w:trPr>
        <w:tc>
          <w:tcPr>
            <w:tcW w:w="573" w:type="pct"/>
            <w:vMerge/>
            <w:tcBorders>
              <w:left w:val="single" w:sz="4" w:space="0" w:color="000000"/>
              <w:right w:val="single" w:sz="4" w:space="0" w:color="000000"/>
            </w:tcBorders>
            <w:vAlign w:val="center"/>
          </w:tcPr>
          <w:p w14:paraId="357F0D2C" w14:textId="77777777" w:rsidR="009E34A2" w:rsidRPr="002D35BF" w:rsidRDefault="009E34A2" w:rsidP="009E34A2">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6629140B" w14:textId="1D85605D" w:rsidR="009E34A2" w:rsidRPr="002D35BF" w:rsidRDefault="009E34A2" w:rsidP="009E34A2">
            <w:pPr>
              <w:pStyle w:val="TableParagraph"/>
              <w:kinsoku w:val="0"/>
              <w:overflowPunct w:val="0"/>
              <w:spacing w:before="22"/>
              <w:rPr>
                <w:sz w:val="22"/>
              </w:rPr>
            </w:pPr>
            <w:r w:rsidRPr="002D35BF">
              <w:rPr>
                <w:sz w:val="22"/>
              </w:rPr>
              <w:t>3.</w:t>
            </w:r>
            <w:r w:rsidRPr="002D35BF">
              <w:rPr>
                <w:rFonts w:hint="eastAsia"/>
                <w:sz w:val="22"/>
              </w:rPr>
              <w:t>旅游</w:t>
            </w:r>
            <w:r w:rsidRPr="002D35BF">
              <w:rPr>
                <w:sz w:val="22"/>
              </w:rPr>
              <w:t>品牌构成机理</w:t>
            </w:r>
          </w:p>
        </w:tc>
        <w:tc>
          <w:tcPr>
            <w:tcW w:w="896" w:type="pct"/>
            <w:tcBorders>
              <w:top w:val="single" w:sz="4" w:space="0" w:color="000000"/>
              <w:left w:val="single" w:sz="4" w:space="0" w:color="000000"/>
              <w:bottom w:val="single" w:sz="4" w:space="0" w:color="000000"/>
              <w:right w:val="single" w:sz="4" w:space="0" w:color="000000"/>
            </w:tcBorders>
            <w:vAlign w:val="center"/>
          </w:tcPr>
          <w:p w14:paraId="50F2D9A3" w14:textId="0048C241" w:rsidR="009E34A2" w:rsidRPr="002D35BF" w:rsidRDefault="009E34A2" w:rsidP="009E34A2">
            <w:pPr>
              <w:pStyle w:val="TableParagraph"/>
              <w:kinsoku w:val="0"/>
              <w:overflowPunct w:val="0"/>
              <w:jc w:val="center"/>
              <w:rPr>
                <w:rFonts w:ascii="Times New Roman" w:cs="Times New Roman"/>
                <w:sz w:val="21"/>
                <w:szCs w:val="21"/>
              </w:rPr>
            </w:pPr>
            <w:r w:rsidRPr="002D35BF">
              <w:rPr>
                <w:rFonts w:ascii="Times New Roman" w:hint="eastAsia"/>
                <w:sz w:val="22"/>
              </w:rPr>
              <w:t>学习模块</w:t>
            </w:r>
            <w:r w:rsidRPr="002D35BF">
              <w:rPr>
                <w:rFonts w:ascii="Times New Roman"/>
                <w:sz w:val="22"/>
              </w:rPr>
              <w:t>2</w:t>
            </w:r>
          </w:p>
        </w:tc>
        <w:tc>
          <w:tcPr>
            <w:tcW w:w="646" w:type="pct"/>
            <w:vMerge/>
            <w:tcBorders>
              <w:left w:val="single" w:sz="4" w:space="0" w:color="000000"/>
              <w:right w:val="single" w:sz="4" w:space="0" w:color="000000"/>
            </w:tcBorders>
            <w:vAlign w:val="center"/>
          </w:tcPr>
          <w:p w14:paraId="0F9434C9" w14:textId="77777777" w:rsidR="009E34A2" w:rsidRPr="002D35BF" w:rsidRDefault="009E34A2" w:rsidP="009E34A2">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3B9AC15" w14:textId="77777777" w:rsidR="009E34A2" w:rsidRPr="002D35BF" w:rsidRDefault="009E34A2" w:rsidP="009E34A2">
            <w:pPr>
              <w:pStyle w:val="a6"/>
              <w:kinsoku w:val="0"/>
              <w:overflowPunct w:val="0"/>
              <w:spacing w:before="4"/>
              <w:jc w:val="center"/>
              <w:rPr>
                <w:rFonts w:ascii="Times New Roman" w:cs="Times New Roman"/>
                <w:sz w:val="21"/>
                <w:szCs w:val="21"/>
              </w:rPr>
            </w:pPr>
          </w:p>
        </w:tc>
      </w:tr>
      <w:tr w:rsidR="002D35BF" w:rsidRPr="002D35BF" w14:paraId="0C7A7E0E" w14:textId="77777777" w:rsidTr="00DC2757">
        <w:trPr>
          <w:trHeight w:val="311"/>
        </w:trPr>
        <w:tc>
          <w:tcPr>
            <w:tcW w:w="573" w:type="pct"/>
            <w:vMerge/>
            <w:tcBorders>
              <w:left w:val="single" w:sz="4" w:space="0" w:color="000000"/>
              <w:right w:val="single" w:sz="4" w:space="0" w:color="000000"/>
            </w:tcBorders>
            <w:vAlign w:val="center"/>
          </w:tcPr>
          <w:p w14:paraId="61E61AC9" w14:textId="77777777" w:rsidR="009E34A2" w:rsidRPr="002D35BF" w:rsidRDefault="009E34A2" w:rsidP="009E34A2">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539E77E5" w14:textId="31DB617B" w:rsidR="009E34A2" w:rsidRPr="002D35BF" w:rsidRDefault="009E34A2" w:rsidP="009E34A2">
            <w:pPr>
              <w:pStyle w:val="TableParagraph"/>
              <w:kinsoku w:val="0"/>
              <w:overflowPunct w:val="0"/>
              <w:spacing w:before="22"/>
              <w:rPr>
                <w:sz w:val="22"/>
              </w:rPr>
            </w:pPr>
            <w:r w:rsidRPr="002D35BF">
              <w:rPr>
                <w:sz w:val="22"/>
              </w:rPr>
              <w:t>4.有形品牌元素系统</w:t>
            </w:r>
          </w:p>
        </w:tc>
        <w:tc>
          <w:tcPr>
            <w:tcW w:w="896" w:type="pct"/>
            <w:tcBorders>
              <w:top w:val="single" w:sz="4" w:space="0" w:color="000000"/>
              <w:left w:val="single" w:sz="4" w:space="0" w:color="000000"/>
              <w:bottom w:val="single" w:sz="4" w:space="0" w:color="000000"/>
              <w:right w:val="single" w:sz="4" w:space="0" w:color="000000"/>
            </w:tcBorders>
            <w:vAlign w:val="center"/>
          </w:tcPr>
          <w:p w14:paraId="016A7518" w14:textId="772C2DF2" w:rsidR="009E34A2" w:rsidRPr="002D35BF" w:rsidRDefault="009E34A2" w:rsidP="009E34A2">
            <w:pPr>
              <w:pStyle w:val="TableParagraph"/>
              <w:kinsoku w:val="0"/>
              <w:overflowPunct w:val="0"/>
              <w:jc w:val="center"/>
              <w:rPr>
                <w:rFonts w:ascii="Times New Roman" w:cs="Times New Roman"/>
                <w:sz w:val="21"/>
                <w:szCs w:val="21"/>
              </w:rPr>
            </w:pPr>
            <w:r w:rsidRPr="002D35BF">
              <w:rPr>
                <w:rFonts w:ascii="Times New Roman" w:hint="eastAsia"/>
                <w:sz w:val="22"/>
              </w:rPr>
              <w:t>学习模块</w:t>
            </w:r>
            <w:r w:rsidRPr="002D35BF">
              <w:rPr>
                <w:rFonts w:ascii="Times New Roman"/>
                <w:sz w:val="22"/>
              </w:rPr>
              <w:t>2</w:t>
            </w:r>
          </w:p>
        </w:tc>
        <w:tc>
          <w:tcPr>
            <w:tcW w:w="646" w:type="pct"/>
            <w:vMerge/>
            <w:tcBorders>
              <w:left w:val="single" w:sz="4" w:space="0" w:color="000000"/>
              <w:right w:val="single" w:sz="4" w:space="0" w:color="000000"/>
            </w:tcBorders>
            <w:vAlign w:val="center"/>
          </w:tcPr>
          <w:p w14:paraId="6C1AD895" w14:textId="77777777" w:rsidR="009E34A2" w:rsidRPr="002D35BF" w:rsidRDefault="009E34A2" w:rsidP="009E34A2">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5CF3B52E" w14:textId="77777777" w:rsidR="009E34A2" w:rsidRPr="002D35BF" w:rsidRDefault="009E34A2" w:rsidP="009E34A2">
            <w:pPr>
              <w:pStyle w:val="a6"/>
              <w:kinsoku w:val="0"/>
              <w:overflowPunct w:val="0"/>
              <w:spacing w:before="4"/>
              <w:jc w:val="center"/>
              <w:rPr>
                <w:rFonts w:ascii="Times New Roman" w:cs="Times New Roman"/>
                <w:sz w:val="21"/>
                <w:szCs w:val="21"/>
              </w:rPr>
            </w:pPr>
          </w:p>
        </w:tc>
      </w:tr>
      <w:tr w:rsidR="002D35BF" w:rsidRPr="002D35BF" w14:paraId="6E0E09EC" w14:textId="77777777" w:rsidTr="00DC2757">
        <w:trPr>
          <w:trHeight w:val="311"/>
        </w:trPr>
        <w:tc>
          <w:tcPr>
            <w:tcW w:w="573" w:type="pct"/>
            <w:vMerge/>
            <w:tcBorders>
              <w:left w:val="single" w:sz="4" w:space="0" w:color="000000"/>
              <w:right w:val="single" w:sz="4" w:space="0" w:color="000000"/>
            </w:tcBorders>
            <w:vAlign w:val="center"/>
          </w:tcPr>
          <w:p w14:paraId="5242987B" w14:textId="77777777" w:rsidR="009E34A2" w:rsidRPr="002D35BF" w:rsidRDefault="009E34A2" w:rsidP="009E34A2">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5FE085C4" w14:textId="14272192" w:rsidR="009E34A2" w:rsidRPr="002D35BF" w:rsidRDefault="009E34A2" w:rsidP="009E34A2">
            <w:pPr>
              <w:pStyle w:val="TableParagraph"/>
              <w:kinsoku w:val="0"/>
              <w:overflowPunct w:val="0"/>
              <w:spacing w:before="22"/>
              <w:rPr>
                <w:sz w:val="22"/>
              </w:rPr>
            </w:pPr>
            <w:r w:rsidRPr="002D35BF">
              <w:rPr>
                <w:sz w:val="22"/>
              </w:rPr>
              <w:t>5.无形品牌元素系统</w:t>
            </w:r>
          </w:p>
        </w:tc>
        <w:tc>
          <w:tcPr>
            <w:tcW w:w="896" w:type="pct"/>
            <w:tcBorders>
              <w:top w:val="single" w:sz="4" w:space="0" w:color="000000"/>
              <w:left w:val="single" w:sz="4" w:space="0" w:color="000000"/>
              <w:bottom w:val="single" w:sz="4" w:space="0" w:color="000000"/>
              <w:right w:val="single" w:sz="4" w:space="0" w:color="000000"/>
            </w:tcBorders>
            <w:vAlign w:val="center"/>
          </w:tcPr>
          <w:p w14:paraId="43789D4D" w14:textId="0D1F5055" w:rsidR="009E34A2" w:rsidRPr="002D35BF" w:rsidRDefault="009E34A2" w:rsidP="009E34A2">
            <w:pPr>
              <w:pStyle w:val="TableParagraph"/>
              <w:kinsoku w:val="0"/>
              <w:overflowPunct w:val="0"/>
              <w:jc w:val="center"/>
              <w:rPr>
                <w:rFonts w:ascii="Times New Roman" w:cs="Times New Roman"/>
                <w:sz w:val="21"/>
                <w:szCs w:val="21"/>
              </w:rPr>
            </w:pPr>
            <w:r w:rsidRPr="002D35BF">
              <w:rPr>
                <w:rFonts w:ascii="Times New Roman" w:hint="eastAsia"/>
                <w:sz w:val="22"/>
              </w:rPr>
              <w:t>学习模块</w:t>
            </w:r>
            <w:r w:rsidRPr="002D35BF">
              <w:rPr>
                <w:rFonts w:ascii="Times New Roman"/>
                <w:sz w:val="22"/>
              </w:rPr>
              <w:t>2</w:t>
            </w:r>
          </w:p>
        </w:tc>
        <w:tc>
          <w:tcPr>
            <w:tcW w:w="646" w:type="pct"/>
            <w:vMerge/>
            <w:tcBorders>
              <w:left w:val="single" w:sz="4" w:space="0" w:color="000000"/>
              <w:right w:val="single" w:sz="4" w:space="0" w:color="000000"/>
            </w:tcBorders>
            <w:vAlign w:val="center"/>
          </w:tcPr>
          <w:p w14:paraId="0537586F" w14:textId="77777777" w:rsidR="009E34A2" w:rsidRPr="002D35BF" w:rsidRDefault="009E34A2" w:rsidP="009E34A2">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37485C69" w14:textId="77777777" w:rsidR="009E34A2" w:rsidRPr="002D35BF" w:rsidRDefault="009E34A2" w:rsidP="009E34A2">
            <w:pPr>
              <w:pStyle w:val="a6"/>
              <w:kinsoku w:val="0"/>
              <w:overflowPunct w:val="0"/>
              <w:spacing w:before="4"/>
              <w:jc w:val="center"/>
              <w:rPr>
                <w:rFonts w:ascii="Times New Roman" w:cs="Times New Roman"/>
                <w:sz w:val="21"/>
                <w:szCs w:val="21"/>
              </w:rPr>
            </w:pPr>
          </w:p>
        </w:tc>
      </w:tr>
      <w:tr w:rsidR="002D35BF" w:rsidRPr="002D35BF" w14:paraId="00DD7D66" w14:textId="77777777" w:rsidTr="00DC2757">
        <w:trPr>
          <w:trHeight w:val="311"/>
        </w:trPr>
        <w:tc>
          <w:tcPr>
            <w:tcW w:w="573" w:type="pct"/>
            <w:vMerge/>
            <w:tcBorders>
              <w:left w:val="single" w:sz="4" w:space="0" w:color="000000"/>
              <w:bottom w:val="single" w:sz="4" w:space="0" w:color="000000"/>
              <w:right w:val="single" w:sz="4" w:space="0" w:color="000000"/>
            </w:tcBorders>
            <w:vAlign w:val="center"/>
          </w:tcPr>
          <w:p w14:paraId="418DBA33" w14:textId="77777777" w:rsidR="009E34A2" w:rsidRPr="002D35BF" w:rsidRDefault="009E34A2" w:rsidP="009E34A2">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752D0AE5" w14:textId="7078C732" w:rsidR="009E34A2" w:rsidRPr="002D35BF" w:rsidRDefault="009E34A2" w:rsidP="009E34A2">
            <w:pPr>
              <w:pStyle w:val="TableParagraph"/>
              <w:kinsoku w:val="0"/>
              <w:overflowPunct w:val="0"/>
              <w:spacing w:before="22"/>
              <w:rPr>
                <w:sz w:val="22"/>
              </w:rPr>
            </w:pPr>
            <w:r w:rsidRPr="002D35BF">
              <w:rPr>
                <w:sz w:val="22"/>
              </w:rPr>
              <w:t>6.</w:t>
            </w:r>
            <w:r w:rsidRPr="002D35BF">
              <w:rPr>
                <w:rFonts w:hint="eastAsia"/>
                <w:sz w:val="22"/>
              </w:rPr>
              <w:t>旅游</w:t>
            </w:r>
            <w:r w:rsidRPr="002D35BF">
              <w:rPr>
                <w:sz w:val="22"/>
              </w:rPr>
              <w:t>品牌竞争力的内涵与重要意义</w:t>
            </w:r>
          </w:p>
        </w:tc>
        <w:tc>
          <w:tcPr>
            <w:tcW w:w="896" w:type="pct"/>
            <w:tcBorders>
              <w:top w:val="single" w:sz="4" w:space="0" w:color="000000"/>
              <w:left w:val="single" w:sz="4" w:space="0" w:color="000000"/>
              <w:bottom w:val="single" w:sz="4" w:space="0" w:color="000000"/>
              <w:right w:val="single" w:sz="4" w:space="0" w:color="000000"/>
            </w:tcBorders>
            <w:vAlign w:val="center"/>
          </w:tcPr>
          <w:p w14:paraId="5C07E142" w14:textId="05599018" w:rsidR="009E34A2" w:rsidRPr="002D35BF" w:rsidRDefault="009E34A2" w:rsidP="009E34A2">
            <w:pPr>
              <w:pStyle w:val="TableParagraph"/>
              <w:kinsoku w:val="0"/>
              <w:overflowPunct w:val="0"/>
              <w:jc w:val="center"/>
              <w:rPr>
                <w:rFonts w:ascii="Times New Roman"/>
                <w:sz w:val="22"/>
              </w:rPr>
            </w:pPr>
            <w:r w:rsidRPr="002D35BF">
              <w:rPr>
                <w:rFonts w:hint="eastAsia"/>
                <w:sz w:val="22"/>
              </w:rPr>
              <w:t>学习模块5</w:t>
            </w:r>
          </w:p>
        </w:tc>
        <w:tc>
          <w:tcPr>
            <w:tcW w:w="646" w:type="pct"/>
            <w:vMerge/>
            <w:tcBorders>
              <w:left w:val="single" w:sz="4" w:space="0" w:color="000000"/>
              <w:bottom w:val="single" w:sz="4" w:space="0" w:color="000000"/>
              <w:right w:val="single" w:sz="4" w:space="0" w:color="000000"/>
            </w:tcBorders>
            <w:vAlign w:val="center"/>
          </w:tcPr>
          <w:p w14:paraId="35599ABC" w14:textId="77777777" w:rsidR="009E34A2" w:rsidRPr="002D35BF" w:rsidRDefault="009E34A2" w:rsidP="009E34A2">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bottom w:val="single" w:sz="4" w:space="0" w:color="000000"/>
              <w:right w:val="single" w:sz="4" w:space="0" w:color="000000"/>
            </w:tcBorders>
            <w:vAlign w:val="center"/>
          </w:tcPr>
          <w:p w14:paraId="4991FE81" w14:textId="77777777" w:rsidR="009E34A2" w:rsidRPr="002D35BF" w:rsidRDefault="009E34A2" w:rsidP="009E34A2">
            <w:pPr>
              <w:pStyle w:val="a6"/>
              <w:kinsoku w:val="0"/>
              <w:overflowPunct w:val="0"/>
              <w:spacing w:before="4"/>
              <w:jc w:val="center"/>
              <w:rPr>
                <w:rFonts w:ascii="Times New Roman" w:cs="Times New Roman"/>
                <w:sz w:val="21"/>
                <w:szCs w:val="21"/>
              </w:rPr>
            </w:pPr>
          </w:p>
        </w:tc>
      </w:tr>
      <w:tr w:rsidR="002D35BF" w:rsidRPr="002D35BF" w14:paraId="592729D9" w14:textId="77777777" w:rsidTr="00DC2757">
        <w:trPr>
          <w:trHeight w:val="311"/>
        </w:trPr>
        <w:tc>
          <w:tcPr>
            <w:tcW w:w="573" w:type="pct"/>
            <w:vMerge w:val="restart"/>
            <w:tcBorders>
              <w:top w:val="single" w:sz="4" w:space="0" w:color="000000"/>
              <w:left w:val="single" w:sz="4" w:space="0" w:color="000000"/>
              <w:right w:val="single" w:sz="4" w:space="0" w:color="000000"/>
            </w:tcBorders>
            <w:vAlign w:val="center"/>
          </w:tcPr>
          <w:p w14:paraId="2B9FA483" w14:textId="77777777" w:rsidR="002F7BE6" w:rsidRPr="002D35BF" w:rsidRDefault="002F7BE6" w:rsidP="00717C4E">
            <w:pPr>
              <w:pStyle w:val="TableParagraph"/>
              <w:kinsoku w:val="0"/>
              <w:overflowPunct w:val="0"/>
              <w:spacing w:line="278" w:lineRule="auto"/>
              <w:ind w:left="242" w:right="101" w:hanging="132"/>
              <w:jc w:val="center"/>
              <w:rPr>
                <w:rFonts w:ascii="Times New Roman" w:cs="Times New Roman"/>
                <w:sz w:val="21"/>
                <w:szCs w:val="21"/>
              </w:rPr>
            </w:pPr>
            <w:r w:rsidRPr="002D35BF">
              <w:rPr>
                <w:rFonts w:ascii="Times New Roman" w:cs="Times New Roman" w:hint="eastAsia"/>
                <w:sz w:val="21"/>
                <w:szCs w:val="21"/>
              </w:rPr>
              <w:t>课程</w:t>
            </w:r>
          </w:p>
          <w:p w14:paraId="26770025" w14:textId="77777777" w:rsidR="002F7BE6" w:rsidRPr="002D35BF" w:rsidRDefault="002F7BE6" w:rsidP="00717C4E">
            <w:pPr>
              <w:pStyle w:val="TableParagraph"/>
              <w:kinsoku w:val="0"/>
              <w:overflowPunct w:val="0"/>
              <w:spacing w:line="278" w:lineRule="auto"/>
              <w:ind w:left="242" w:right="101" w:hanging="132"/>
              <w:jc w:val="center"/>
              <w:rPr>
                <w:rFonts w:ascii="Times New Roman" w:cs="Times New Roman"/>
                <w:sz w:val="21"/>
                <w:szCs w:val="21"/>
              </w:rPr>
            </w:pPr>
            <w:r w:rsidRPr="002D35BF">
              <w:rPr>
                <w:rFonts w:ascii="Times New Roman" w:cs="Times New Roman" w:hint="eastAsia"/>
                <w:sz w:val="21"/>
                <w:szCs w:val="21"/>
              </w:rPr>
              <w:t>目标</w:t>
            </w:r>
            <w:r w:rsidRPr="002D35BF">
              <w:rPr>
                <w:rFonts w:ascii="Times New Roman" w:cs="Times New Roman"/>
                <w:sz w:val="21"/>
                <w:szCs w:val="21"/>
              </w:rPr>
              <w:t xml:space="preserve"> 2</w:t>
            </w:r>
          </w:p>
        </w:tc>
        <w:tc>
          <w:tcPr>
            <w:tcW w:w="2079" w:type="pct"/>
            <w:tcBorders>
              <w:top w:val="single" w:sz="4" w:space="0" w:color="000000"/>
              <w:left w:val="single" w:sz="4" w:space="0" w:color="000000"/>
              <w:bottom w:val="single" w:sz="4" w:space="0" w:color="000000"/>
              <w:right w:val="single" w:sz="4" w:space="0" w:color="000000"/>
            </w:tcBorders>
            <w:vAlign w:val="center"/>
          </w:tcPr>
          <w:p w14:paraId="3E4D5B04" w14:textId="39768630" w:rsidR="002F7BE6" w:rsidRPr="002D35BF" w:rsidRDefault="002F7BE6" w:rsidP="00717C4E">
            <w:pPr>
              <w:pStyle w:val="TableParagraph"/>
              <w:kinsoku w:val="0"/>
              <w:overflowPunct w:val="0"/>
              <w:spacing w:before="22"/>
              <w:rPr>
                <w:sz w:val="22"/>
              </w:rPr>
            </w:pPr>
            <w:r w:rsidRPr="002D35BF">
              <w:rPr>
                <w:rFonts w:hint="eastAsia"/>
                <w:sz w:val="22"/>
              </w:rPr>
              <w:t>1</w:t>
            </w:r>
            <w:r w:rsidRPr="002D35BF">
              <w:rPr>
                <w:sz w:val="22"/>
              </w:rPr>
              <w:t>.</w:t>
            </w:r>
            <w:r w:rsidRPr="002D35BF">
              <w:rPr>
                <w:rFonts w:hint="eastAsia"/>
                <w:sz w:val="22"/>
              </w:rPr>
              <w:t>旅游</w:t>
            </w:r>
            <w:r w:rsidRPr="002D35BF">
              <w:rPr>
                <w:sz w:val="22"/>
              </w:rPr>
              <w:t>品牌资产的概念、要素与意义</w:t>
            </w:r>
          </w:p>
        </w:tc>
        <w:tc>
          <w:tcPr>
            <w:tcW w:w="896" w:type="pct"/>
            <w:tcBorders>
              <w:top w:val="single" w:sz="4" w:space="0" w:color="000000"/>
              <w:left w:val="single" w:sz="4" w:space="0" w:color="000000"/>
              <w:bottom w:val="single" w:sz="4" w:space="0" w:color="000000"/>
              <w:right w:val="single" w:sz="4" w:space="0" w:color="000000"/>
            </w:tcBorders>
          </w:tcPr>
          <w:p w14:paraId="38A97E8C" w14:textId="69EB967D" w:rsidR="002F7BE6" w:rsidRPr="002D35BF" w:rsidRDefault="002F7BE6" w:rsidP="00717C4E">
            <w:pPr>
              <w:pStyle w:val="TableParagraph"/>
              <w:kinsoku w:val="0"/>
              <w:overflowPunct w:val="0"/>
              <w:jc w:val="center"/>
              <w:rPr>
                <w:rFonts w:ascii="Times New Roman" w:cs="Times New Roman"/>
                <w:sz w:val="21"/>
                <w:szCs w:val="21"/>
              </w:rPr>
            </w:pPr>
            <w:r w:rsidRPr="002D35BF">
              <w:rPr>
                <w:rFonts w:ascii="Times New Roman" w:hint="eastAsia"/>
                <w:sz w:val="22"/>
              </w:rPr>
              <w:t>学习模块</w:t>
            </w:r>
            <w:r w:rsidRPr="002D35BF">
              <w:rPr>
                <w:rFonts w:ascii="Times New Roman"/>
                <w:sz w:val="22"/>
              </w:rPr>
              <w:t>3</w:t>
            </w:r>
          </w:p>
        </w:tc>
        <w:tc>
          <w:tcPr>
            <w:tcW w:w="646" w:type="pct"/>
            <w:vMerge w:val="restart"/>
            <w:tcBorders>
              <w:top w:val="single" w:sz="4" w:space="0" w:color="000000"/>
              <w:left w:val="single" w:sz="4" w:space="0" w:color="000000"/>
              <w:right w:val="single" w:sz="4" w:space="0" w:color="000000"/>
            </w:tcBorders>
            <w:vAlign w:val="center"/>
          </w:tcPr>
          <w:p w14:paraId="59688F62" w14:textId="3C0DC659" w:rsidR="002F7BE6" w:rsidRPr="002D35BF" w:rsidRDefault="002F7BE6" w:rsidP="00717C4E">
            <w:pPr>
              <w:pStyle w:val="TableParagraph"/>
              <w:kinsoku w:val="0"/>
              <w:overflowPunct w:val="0"/>
              <w:spacing w:before="22"/>
              <w:ind w:right="177"/>
              <w:jc w:val="center"/>
              <w:rPr>
                <w:rFonts w:ascii="Times New Roman" w:cs="Times New Roman"/>
                <w:sz w:val="21"/>
                <w:szCs w:val="21"/>
              </w:rPr>
            </w:pPr>
            <w:r w:rsidRPr="002D35BF">
              <w:rPr>
                <w:rFonts w:ascii="Times New Roman" w:cs="Times New Roman"/>
                <w:sz w:val="21"/>
                <w:szCs w:val="21"/>
              </w:rPr>
              <w:t>50%</w:t>
            </w:r>
          </w:p>
        </w:tc>
        <w:tc>
          <w:tcPr>
            <w:tcW w:w="806" w:type="pct"/>
            <w:vMerge w:val="restart"/>
            <w:tcBorders>
              <w:top w:val="single" w:sz="4" w:space="0" w:color="000000"/>
              <w:left w:val="single" w:sz="4" w:space="0" w:color="000000"/>
              <w:right w:val="single" w:sz="4" w:space="0" w:color="000000"/>
            </w:tcBorders>
            <w:vAlign w:val="center"/>
          </w:tcPr>
          <w:p w14:paraId="1B518A3B" w14:textId="77777777" w:rsidR="002F7BE6" w:rsidRPr="002D35BF" w:rsidRDefault="002F7BE6" w:rsidP="00717C4E">
            <w:pPr>
              <w:topLinePunct/>
              <w:rPr>
                <w:rFonts w:hAnsi="宋体"/>
                <w:sz w:val="21"/>
                <w:szCs w:val="21"/>
              </w:rPr>
            </w:pPr>
            <w:r w:rsidRPr="002D35BF">
              <w:rPr>
                <w:rFonts w:hAnsi="宋体"/>
                <w:sz w:val="21"/>
                <w:szCs w:val="21"/>
              </w:rPr>
              <w:t>1.</w:t>
            </w:r>
            <w:r w:rsidRPr="002D35BF">
              <w:rPr>
                <w:rFonts w:hAnsi="宋体" w:hint="eastAsia"/>
                <w:sz w:val="21"/>
                <w:szCs w:val="21"/>
              </w:rPr>
              <w:t>课堂表现</w:t>
            </w:r>
          </w:p>
          <w:p w14:paraId="2230B4EE" w14:textId="77777777" w:rsidR="002F7BE6" w:rsidRPr="002D35BF" w:rsidRDefault="002F7BE6" w:rsidP="00717C4E">
            <w:pPr>
              <w:topLinePunct/>
              <w:rPr>
                <w:rFonts w:hAnsi="宋体"/>
                <w:sz w:val="21"/>
                <w:szCs w:val="21"/>
              </w:rPr>
            </w:pPr>
            <w:r w:rsidRPr="002D35BF">
              <w:rPr>
                <w:rFonts w:hAnsi="宋体"/>
                <w:sz w:val="21"/>
                <w:szCs w:val="21"/>
              </w:rPr>
              <w:t>2.</w:t>
            </w:r>
            <w:r w:rsidRPr="002D35BF">
              <w:rPr>
                <w:rFonts w:hAnsi="宋体" w:hint="eastAsia"/>
                <w:sz w:val="21"/>
                <w:szCs w:val="21"/>
              </w:rPr>
              <w:t>平时作业</w:t>
            </w:r>
          </w:p>
          <w:p w14:paraId="4199CA7B" w14:textId="77777777" w:rsidR="002F7BE6" w:rsidRPr="002D35BF" w:rsidRDefault="002F7BE6" w:rsidP="00717C4E">
            <w:pPr>
              <w:topLinePunct/>
              <w:rPr>
                <w:rFonts w:hAnsi="宋体"/>
                <w:sz w:val="21"/>
                <w:szCs w:val="21"/>
              </w:rPr>
            </w:pPr>
            <w:r w:rsidRPr="002D35BF">
              <w:rPr>
                <w:rFonts w:hAnsi="宋体"/>
                <w:sz w:val="21"/>
                <w:szCs w:val="21"/>
              </w:rPr>
              <w:t>3.</w:t>
            </w:r>
            <w:r w:rsidRPr="002D35BF">
              <w:rPr>
                <w:rFonts w:hAnsi="宋体" w:hint="eastAsia"/>
                <w:sz w:val="21"/>
                <w:szCs w:val="21"/>
              </w:rPr>
              <w:t>阶段性测试</w:t>
            </w:r>
          </w:p>
          <w:p w14:paraId="43F9971E" w14:textId="3FF9DC65" w:rsidR="002F7BE6" w:rsidRPr="002D35BF" w:rsidRDefault="002F7BE6" w:rsidP="00717C4E">
            <w:pPr>
              <w:topLinePunct/>
              <w:rPr>
                <w:rFonts w:ascii="Times New Roman" w:cs="Times New Roman"/>
                <w:sz w:val="21"/>
                <w:szCs w:val="21"/>
              </w:rPr>
            </w:pPr>
            <w:r w:rsidRPr="002D35BF">
              <w:rPr>
                <w:rFonts w:hAnsi="宋体"/>
                <w:sz w:val="21"/>
                <w:szCs w:val="21"/>
              </w:rPr>
              <w:t>4.</w:t>
            </w:r>
            <w:r w:rsidR="00DC205D" w:rsidRPr="002D35BF">
              <w:rPr>
                <w:rFonts w:hAnsi="宋体" w:hint="eastAsia"/>
                <w:sz w:val="21"/>
                <w:szCs w:val="21"/>
              </w:rPr>
              <w:t>开卷</w:t>
            </w:r>
            <w:r w:rsidRPr="002D35BF">
              <w:rPr>
                <w:rFonts w:hAnsi="宋体" w:hint="eastAsia"/>
                <w:sz w:val="21"/>
                <w:szCs w:val="21"/>
              </w:rPr>
              <w:t>考试</w:t>
            </w:r>
          </w:p>
        </w:tc>
      </w:tr>
      <w:tr w:rsidR="002D35BF" w:rsidRPr="002D35BF" w14:paraId="7A6CBABC" w14:textId="77777777" w:rsidTr="00DC2757">
        <w:trPr>
          <w:trHeight w:val="311"/>
        </w:trPr>
        <w:tc>
          <w:tcPr>
            <w:tcW w:w="573" w:type="pct"/>
            <w:vMerge/>
            <w:tcBorders>
              <w:left w:val="single" w:sz="4" w:space="0" w:color="000000"/>
              <w:right w:val="single" w:sz="4" w:space="0" w:color="000000"/>
            </w:tcBorders>
            <w:vAlign w:val="center"/>
          </w:tcPr>
          <w:p w14:paraId="3BB3D72C" w14:textId="77777777" w:rsidR="002F7BE6" w:rsidRPr="002D35BF" w:rsidRDefault="002F7BE6" w:rsidP="00BB05F8">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7D5292E4" w14:textId="1306A413" w:rsidR="002F7BE6" w:rsidRPr="002D35BF" w:rsidRDefault="002F7BE6" w:rsidP="00BB05F8">
            <w:pPr>
              <w:pStyle w:val="TableParagraph"/>
              <w:kinsoku w:val="0"/>
              <w:overflowPunct w:val="0"/>
              <w:spacing w:before="22"/>
              <w:rPr>
                <w:sz w:val="22"/>
              </w:rPr>
            </w:pPr>
            <w:r w:rsidRPr="002D35BF">
              <w:rPr>
                <w:rFonts w:hint="eastAsia"/>
                <w:sz w:val="22"/>
              </w:rPr>
              <w:t>2</w:t>
            </w:r>
            <w:r w:rsidRPr="002D35BF">
              <w:rPr>
                <w:sz w:val="22"/>
              </w:rPr>
              <w:t>.</w:t>
            </w:r>
            <w:r w:rsidRPr="002D35BF">
              <w:rPr>
                <w:rFonts w:hint="eastAsia"/>
                <w:sz w:val="22"/>
              </w:rPr>
              <w:t>旅游</w:t>
            </w:r>
            <w:r w:rsidRPr="002D35BF">
              <w:rPr>
                <w:sz w:val="22"/>
              </w:rPr>
              <w:t>品牌资产价值评估</w:t>
            </w:r>
          </w:p>
        </w:tc>
        <w:tc>
          <w:tcPr>
            <w:tcW w:w="896" w:type="pct"/>
            <w:tcBorders>
              <w:top w:val="single" w:sz="4" w:space="0" w:color="000000"/>
              <w:left w:val="single" w:sz="4" w:space="0" w:color="000000"/>
              <w:bottom w:val="single" w:sz="4" w:space="0" w:color="000000"/>
              <w:right w:val="single" w:sz="4" w:space="0" w:color="000000"/>
            </w:tcBorders>
          </w:tcPr>
          <w:p w14:paraId="63DA21D9" w14:textId="03E55928" w:rsidR="002F7BE6" w:rsidRPr="002D35BF" w:rsidRDefault="002F7BE6" w:rsidP="00BB05F8">
            <w:pPr>
              <w:pStyle w:val="TableParagraph"/>
              <w:kinsoku w:val="0"/>
              <w:overflowPunct w:val="0"/>
              <w:jc w:val="center"/>
              <w:rPr>
                <w:rFonts w:ascii="Times New Roman"/>
                <w:sz w:val="22"/>
              </w:rPr>
            </w:pPr>
            <w:r w:rsidRPr="002D35BF">
              <w:rPr>
                <w:rFonts w:ascii="Times New Roman" w:hint="eastAsia"/>
                <w:sz w:val="22"/>
              </w:rPr>
              <w:t>学习模块</w:t>
            </w:r>
            <w:r w:rsidRPr="002D35BF">
              <w:rPr>
                <w:rFonts w:ascii="Times New Roman"/>
                <w:sz w:val="22"/>
              </w:rPr>
              <w:t>3</w:t>
            </w:r>
          </w:p>
        </w:tc>
        <w:tc>
          <w:tcPr>
            <w:tcW w:w="646" w:type="pct"/>
            <w:vMerge/>
            <w:tcBorders>
              <w:left w:val="single" w:sz="4" w:space="0" w:color="000000"/>
              <w:right w:val="single" w:sz="4" w:space="0" w:color="000000"/>
            </w:tcBorders>
            <w:vAlign w:val="center"/>
          </w:tcPr>
          <w:p w14:paraId="425166C3" w14:textId="77777777" w:rsidR="002F7BE6" w:rsidRPr="002D35BF" w:rsidRDefault="002F7BE6" w:rsidP="00BB05F8">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7E01404" w14:textId="77777777" w:rsidR="002F7BE6" w:rsidRPr="002D35BF" w:rsidRDefault="002F7BE6" w:rsidP="00BB05F8">
            <w:pPr>
              <w:pStyle w:val="a6"/>
              <w:kinsoku w:val="0"/>
              <w:overflowPunct w:val="0"/>
              <w:spacing w:before="4"/>
              <w:jc w:val="center"/>
              <w:rPr>
                <w:rFonts w:ascii="Times New Roman" w:cs="Times New Roman"/>
                <w:sz w:val="21"/>
                <w:szCs w:val="21"/>
              </w:rPr>
            </w:pPr>
          </w:p>
        </w:tc>
      </w:tr>
      <w:tr w:rsidR="002D35BF" w:rsidRPr="002D35BF" w14:paraId="7B4D4EDB" w14:textId="77777777" w:rsidTr="00DC2757">
        <w:trPr>
          <w:trHeight w:val="311"/>
        </w:trPr>
        <w:tc>
          <w:tcPr>
            <w:tcW w:w="573" w:type="pct"/>
            <w:vMerge/>
            <w:tcBorders>
              <w:left w:val="single" w:sz="4" w:space="0" w:color="000000"/>
              <w:right w:val="single" w:sz="4" w:space="0" w:color="000000"/>
            </w:tcBorders>
            <w:vAlign w:val="center"/>
          </w:tcPr>
          <w:p w14:paraId="110F65AE" w14:textId="77777777" w:rsidR="002F7BE6" w:rsidRPr="002D35BF" w:rsidRDefault="002F7BE6" w:rsidP="00BB05F8">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16BC6E06" w14:textId="00D12F11" w:rsidR="002F7BE6" w:rsidRPr="002D35BF" w:rsidRDefault="002F7BE6" w:rsidP="00BB05F8">
            <w:pPr>
              <w:pStyle w:val="TableParagraph"/>
              <w:kinsoku w:val="0"/>
              <w:overflowPunct w:val="0"/>
              <w:spacing w:before="22"/>
              <w:rPr>
                <w:sz w:val="22"/>
              </w:rPr>
            </w:pPr>
            <w:r w:rsidRPr="002D35BF">
              <w:rPr>
                <w:rFonts w:hint="eastAsia"/>
                <w:sz w:val="22"/>
              </w:rPr>
              <w:t>3</w:t>
            </w:r>
            <w:r w:rsidRPr="002D35BF">
              <w:rPr>
                <w:sz w:val="22"/>
              </w:rPr>
              <w:t>.</w:t>
            </w:r>
            <w:r w:rsidRPr="002D35BF">
              <w:rPr>
                <w:rFonts w:hint="eastAsia"/>
                <w:sz w:val="22"/>
              </w:rPr>
              <w:t>旅游</w:t>
            </w:r>
            <w:r w:rsidRPr="002D35BF">
              <w:rPr>
                <w:sz w:val="22"/>
              </w:rPr>
              <w:t>品牌资产经营管理</w:t>
            </w:r>
          </w:p>
        </w:tc>
        <w:tc>
          <w:tcPr>
            <w:tcW w:w="896" w:type="pct"/>
            <w:tcBorders>
              <w:top w:val="single" w:sz="4" w:space="0" w:color="000000"/>
              <w:left w:val="single" w:sz="4" w:space="0" w:color="000000"/>
              <w:bottom w:val="single" w:sz="4" w:space="0" w:color="000000"/>
              <w:right w:val="single" w:sz="4" w:space="0" w:color="000000"/>
            </w:tcBorders>
          </w:tcPr>
          <w:p w14:paraId="55D59D4B" w14:textId="109A0A4F" w:rsidR="002F7BE6" w:rsidRPr="002D35BF" w:rsidRDefault="002F7BE6" w:rsidP="00BB05F8">
            <w:pPr>
              <w:pStyle w:val="TableParagraph"/>
              <w:kinsoku w:val="0"/>
              <w:overflowPunct w:val="0"/>
              <w:jc w:val="center"/>
              <w:rPr>
                <w:rFonts w:ascii="Times New Roman"/>
                <w:sz w:val="22"/>
              </w:rPr>
            </w:pPr>
            <w:r w:rsidRPr="002D35BF">
              <w:rPr>
                <w:rFonts w:ascii="Times New Roman" w:hint="eastAsia"/>
                <w:sz w:val="22"/>
              </w:rPr>
              <w:t>学习模块</w:t>
            </w:r>
            <w:r w:rsidRPr="002D35BF">
              <w:rPr>
                <w:rFonts w:ascii="Times New Roman"/>
                <w:sz w:val="22"/>
              </w:rPr>
              <w:t>3</w:t>
            </w:r>
          </w:p>
        </w:tc>
        <w:tc>
          <w:tcPr>
            <w:tcW w:w="646" w:type="pct"/>
            <w:vMerge/>
            <w:tcBorders>
              <w:left w:val="single" w:sz="4" w:space="0" w:color="000000"/>
              <w:right w:val="single" w:sz="4" w:space="0" w:color="000000"/>
            </w:tcBorders>
            <w:vAlign w:val="center"/>
          </w:tcPr>
          <w:p w14:paraId="7F001A2A" w14:textId="77777777" w:rsidR="002F7BE6" w:rsidRPr="002D35BF" w:rsidRDefault="002F7BE6" w:rsidP="00BB05F8">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1F8A7E2" w14:textId="77777777" w:rsidR="002F7BE6" w:rsidRPr="002D35BF" w:rsidRDefault="002F7BE6" w:rsidP="00BB05F8">
            <w:pPr>
              <w:pStyle w:val="a6"/>
              <w:kinsoku w:val="0"/>
              <w:overflowPunct w:val="0"/>
              <w:spacing w:before="4"/>
              <w:jc w:val="center"/>
              <w:rPr>
                <w:rFonts w:ascii="Times New Roman" w:cs="Times New Roman"/>
                <w:sz w:val="21"/>
                <w:szCs w:val="21"/>
              </w:rPr>
            </w:pPr>
          </w:p>
        </w:tc>
      </w:tr>
      <w:tr w:rsidR="002D35BF" w:rsidRPr="002D35BF" w14:paraId="6505ED67" w14:textId="77777777" w:rsidTr="00DC2757">
        <w:trPr>
          <w:trHeight w:val="311"/>
        </w:trPr>
        <w:tc>
          <w:tcPr>
            <w:tcW w:w="573" w:type="pct"/>
            <w:vMerge/>
            <w:tcBorders>
              <w:left w:val="single" w:sz="4" w:space="0" w:color="000000"/>
              <w:right w:val="single" w:sz="4" w:space="0" w:color="000000"/>
            </w:tcBorders>
            <w:vAlign w:val="center"/>
          </w:tcPr>
          <w:p w14:paraId="26E9E7F0" w14:textId="77777777" w:rsidR="002F7BE6" w:rsidRPr="002D35BF" w:rsidRDefault="002F7BE6" w:rsidP="00BB05F8">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7673A03A" w14:textId="7407618F" w:rsidR="002F7BE6" w:rsidRPr="002D35BF" w:rsidRDefault="002F7BE6" w:rsidP="00BB05F8">
            <w:pPr>
              <w:pStyle w:val="TableParagraph"/>
              <w:kinsoku w:val="0"/>
              <w:overflowPunct w:val="0"/>
              <w:spacing w:before="22"/>
              <w:rPr>
                <w:sz w:val="22"/>
              </w:rPr>
            </w:pPr>
            <w:r w:rsidRPr="002D35BF">
              <w:rPr>
                <w:rFonts w:hint="eastAsia"/>
                <w:sz w:val="22"/>
              </w:rPr>
              <w:t>1</w:t>
            </w:r>
            <w:r w:rsidRPr="002D35BF">
              <w:rPr>
                <w:sz w:val="22"/>
              </w:rPr>
              <w:t>.</w:t>
            </w:r>
            <w:r w:rsidRPr="002D35BF">
              <w:rPr>
                <w:rFonts w:hint="eastAsia"/>
                <w:sz w:val="22"/>
              </w:rPr>
              <w:t>旅游</w:t>
            </w:r>
            <w:r w:rsidRPr="002D35BF">
              <w:rPr>
                <w:sz w:val="22"/>
              </w:rPr>
              <w:t>品牌传播概述</w:t>
            </w:r>
          </w:p>
        </w:tc>
        <w:tc>
          <w:tcPr>
            <w:tcW w:w="896" w:type="pct"/>
            <w:tcBorders>
              <w:top w:val="single" w:sz="4" w:space="0" w:color="000000"/>
              <w:left w:val="single" w:sz="4" w:space="0" w:color="000000"/>
              <w:bottom w:val="single" w:sz="4" w:space="0" w:color="000000"/>
              <w:right w:val="single" w:sz="4" w:space="0" w:color="000000"/>
            </w:tcBorders>
          </w:tcPr>
          <w:p w14:paraId="4CD6BA32" w14:textId="47FDC784" w:rsidR="002F7BE6" w:rsidRPr="002D35BF" w:rsidRDefault="002F7BE6" w:rsidP="00BB05F8">
            <w:pPr>
              <w:pStyle w:val="TableParagraph"/>
              <w:kinsoku w:val="0"/>
              <w:overflowPunct w:val="0"/>
              <w:jc w:val="center"/>
              <w:rPr>
                <w:rFonts w:ascii="Times New Roman"/>
                <w:sz w:val="22"/>
              </w:rPr>
            </w:pPr>
            <w:r w:rsidRPr="002D35BF">
              <w:rPr>
                <w:rFonts w:ascii="Times New Roman" w:hint="eastAsia"/>
                <w:sz w:val="22"/>
              </w:rPr>
              <w:t>学习模块</w:t>
            </w:r>
            <w:r w:rsidRPr="002D35BF">
              <w:rPr>
                <w:rFonts w:ascii="Times New Roman"/>
                <w:sz w:val="22"/>
              </w:rPr>
              <w:t>4</w:t>
            </w:r>
          </w:p>
        </w:tc>
        <w:tc>
          <w:tcPr>
            <w:tcW w:w="646" w:type="pct"/>
            <w:vMerge/>
            <w:tcBorders>
              <w:left w:val="single" w:sz="4" w:space="0" w:color="000000"/>
              <w:right w:val="single" w:sz="4" w:space="0" w:color="000000"/>
            </w:tcBorders>
            <w:vAlign w:val="center"/>
          </w:tcPr>
          <w:p w14:paraId="64B1E402" w14:textId="77777777" w:rsidR="002F7BE6" w:rsidRPr="002D35BF" w:rsidRDefault="002F7BE6" w:rsidP="00BB05F8">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17850462" w14:textId="77777777" w:rsidR="002F7BE6" w:rsidRPr="002D35BF" w:rsidRDefault="002F7BE6" w:rsidP="00BB05F8">
            <w:pPr>
              <w:pStyle w:val="a6"/>
              <w:kinsoku w:val="0"/>
              <w:overflowPunct w:val="0"/>
              <w:spacing w:before="4"/>
              <w:jc w:val="center"/>
              <w:rPr>
                <w:rFonts w:ascii="Times New Roman" w:cs="Times New Roman"/>
                <w:sz w:val="21"/>
                <w:szCs w:val="21"/>
              </w:rPr>
            </w:pPr>
          </w:p>
        </w:tc>
      </w:tr>
      <w:tr w:rsidR="002D35BF" w:rsidRPr="002D35BF" w14:paraId="1B286B2F" w14:textId="77777777" w:rsidTr="00DC2757">
        <w:trPr>
          <w:trHeight w:val="311"/>
        </w:trPr>
        <w:tc>
          <w:tcPr>
            <w:tcW w:w="573" w:type="pct"/>
            <w:vMerge/>
            <w:tcBorders>
              <w:left w:val="single" w:sz="4" w:space="0" w:color="000000"/>
              <w:right w:val="single" w:sz="4" w:space="0" w:color="000000"/>
            </w:tcBorders>
            <w:vAlign w:val="center"/>
          </w:tcPr>
          <w:p w14:paraId="3D830720" w14:textId="77777777" w:rsidR="002F7BE6" w:rsidRPr="002D35BF" w:rsidRDefault="002F7BE6" w:rsidP="00BB05F8">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66B52898" w14:textId="5A36A89B" w:rsidR="002F7BE6" w:rsidRPr="002D35BF" w:rsidRDefault="002F7BE6" w:rsidP="00BB05F8">
            <w:pPr>
              <w:pStyle w:val="TableParagraph"/>
              <w:kinsoku w:val="0"/>
              <w:overflowPunct w:val="0"/>
              <w:spacing w:before="22"/>
              <w:rPr>
                <w:sz w:val="22"/>
              </w:rPr>
            </w:pPr>
            <w:r w:rsidRPr="002D35BF">
              <w:rPr>
                <w:rFonts w:hint="eastAsia"/>
                <w:sz w:val="22"/>
              </w:rPr>
              <w:t>2</w:t>
            </w:r>
            <w:r w:rsidRPr="002D35BF">
              <w:rPr>
                <w:sz w:val="22"/>
              </w:rPr>
              <w:t>.</w:t>
            </w:r>
            <w:r w:rsidRPr="002D35BF">
              <w:rPr>
                <w:rFonts w:hint="eastAsia"/>
                <w:sz w:val="22"/>
              </w:rPr>
              <w:t>旅游</w:t>
            </w:r>
            <w:r w:rsidRPr="002D35BF">
              <w:rPr>
                <w:sz w:val="22"/>
              </w:rPr>
              <w:t>品牌传播流程</w:t>
            </w:r>
          </w:p>
        </w:tc>
        <w:tc>
          <w:tcPr>
            <w:tcW w:w="896" w:type="pct"/>
            <w:tcBorders>
              <w:top w:val="single" w:sz="4" w:space="0" w:color="000000"/>
              <w:left w:val="single" w:sz="4" w:space="0" w:color="000000"/>
              <w:bottom w:val="single" w:sz="4" w:space="0" w:color="000000"/>
              <w:right w:val="single" w:sz="4" w:space="0" w:color="000000"/>
            </w:tcBorders>
          </w:tcPr>
          <w:p w14:paraId="4EE3447B" w14:textId="287FA046" w:rsidR="002F7BE6" w:rsidRPr="002D35BF" w:rsidRDefault="002F7BE6" w:rsidP="00BB05F8">
            <w:pPr>
              <w:pStyle w:val="TableParagraph"/>
              <w:kinsoku w:val="0"/>
              <w:overflowPunct w:val="0"/>
              <w:jc w:val="center"/>
              <w:rPr>
                <w:rFonts w:ascii="Times New Roman"/>
                <w:sz w:val="22"/>
              </w:rPr>
            </w:pPr>
            <w:r w:rsidRPr="002D35BF">
              <w:rPr>
                <w:rFonts w:ascii="Times New Roman" w:hint="eastAsia"/>
                <w:sz w:val="22"/>
              </w:rPr>
              <w:t>学习模块</w:t>
            </w:r>
            <w:r w:rsidRPr="002D35BF">
              <w:rPr>
                <w:rFonts w:ascii="Times New Roman"/>
                <w:sz w:val="22"/>
              </w:rPr>
              <w:t>4</w:t>
            </w:r>
          </w:p>
        </w:tc>
        <w:tc>
          <w:tcPr>
            <w:tcW w:w="646" w:type="pct"/>
            <w:vMerge/>
            <w:tcBorders>
              <w:left w:val="single" w:sz="4" w:space="0" w:color="000000"/>
              <w:right w:val="single" w:sz="4" w:space="0" w:color="000000"/>
            </w:tcBorders>
            <w:vAlign w:val="center"/>
          </w:tcPr>
          <w:p w14:paraId="7FC706C9" w14:textId="77777777" w:rsidR="002F7BE6" w:rsidRPr="002D35BF" w:rsidRDefault="002F7BE6" w:rsidP="00BB05F8">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115C40A3" w14:textId="77777777" w:rsidR="002F7BE6" w:rsidRPr="002D35BF" w:rsidRDefault="002F7BE6" w:rsidP="00BB05F8">
            <w:pPr>
              <w:pStyle w:val="a6"/>
              <w:kinsoku w:val="0"/>
              <w:overflowPunct w:val="0"/>
              <w:spacing w:before="4"/>
              <w:jc w:val="center"/>
              <w:rPr>
                <w:rFonts w:ascii="Times New Roman" w:cs="Times New Roman"/>
                <w:sz w:val="21"/>
                <w:szCs w:val="21"/>
              </w:rPr>
            </w:pPr>
          </w:p>
        </w:tc>
      </w:tr>
      <w:tr w:rsidR="002D35BF" w:rsidRPr="002D35BF" w14:paraId="412EA851" w14:textId="77777777" w:rsidTr="00DC2757">
        <w:trPr>
          <w:trHeight w:val="311"/>
        </w:trPr>
        <w:tc>
          <w:tcPr>
            <w:tcW w:w="573" w:type="pct"/>
            <w:vMerge/>
            <w:tcBorders>
              <w:left w:val="single" w:sz="4" w:space="0" w:color="000000"/>
              <w:right w:val="single" w:sz="4" w:space="0" w:color="000000"/>
            </w:tcBorders>
            <w:vAlign w:val="center"/>
          </w:tcPr>
          <w:p w14:paraId="4E7D3C67" w14:textId="77777777" w:rsidR="002F7BE6" w:rsidRPr="002D35BF" w:rsidRDefault="002F7BE6" w:rsidP="00717C4E">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35831BB4" w14:textId="7DEF18D9" w:rsidR="002F7BE6" w:rsidRPr="002D35BF" w:rsidRDefault="002F7BE6" w:rsidP="00717C4E">
            <w:pPr>
              <w:pStyle w:val="TableParagraph"/>
              <w:kinsoku w:val="0"/>
              <w:overflowPunct w:val="0"/>
              <w:spacing w:before="22"/>
              <w:rPr>
                <w:sz w:val="22"/>
              </w:rPr>
            </w:pPr>
            <w:r w:rsidRPr="002D35BF">
              <w:rPr>
                <w:rFonts w:hint="eastAsia"/>
                <w:sz w:val="22"/>
              </w:rPr>
              <w:t>3</w:t>
            </w:r>
            <w:r w:rsidRPr="002D35BF">
              <w:rPr>
                <w:sz w:val="22"/>
              </w:rPr>
              <w:t>.</w:t>
            </w:r>
            <w:r w:rsidRPr="002D35BF">
              <w:rPr>
                <w:rFonts w:hint="eastAsia"/>
                <w:sz w:val="22"/>
              </w:rPr>
              <w:t>旅游</w:t>
            </w:r>
            <w:r w:rsidRPr="002D35BF">
              <w:rPr>
                <w:sz w:val="22"/>
              </w:rPr>
              <w:t>品牌传播的战略模式</w:t>
            </w:r>
          </w:p>
        </w:tc>
        <w:tc>
          <w:tcPr>
            <w:tcW w:w="896" w:type="pct"/>
            <w:tcBorders>
              <w:top w:val="single" w:sz="4" w:space="0" w:color="000000"/>
              <w:left w:val="single" w:sz="4" w:space="0" w:color="000000"/>
              <w:bottom w:val="single" w:sz="4" w:space="0" w:color="000000"/>
              <w:right w:val="single" w:sz="4" w:space="0" w:color="000000"/>
            </w:tcBorders>
          </w:tcPr>
          <w:p w14:paraId="01CA8B88" w14:textId="43346B21" w:rsidR="002F7BE6" w:rsidRPr="002D35BF" w:rsidRDefault="002F7BE6" w:rsidP="00717C4E">
            <w:pPr>
              <w:pStyle w:val="TableParagraph"/>
              <w:kinsoku w:val="0"/>
              <w:overflowPunct w:val="0"/>
              <w:jc w:val="center"/>
              <w:rPr>
                <w:rFonts w:ascii="Times New Roman" w:cs="Times New Roman"/>
                <w:sz w:val="21"/>
                <w:szCs w:val="21"/>
              </w:rPr>
            </w:pPr>
            <w:r w:rsidRPr="002D35BF">
              <w:rPr>
                <w:rFonts w:ascii="Times New Roman" w:hint="eastAsia"/>
                <w:sz w:val="22"/>
              </w:rPr>
              <w:t>学习模块</w:t>
            </w:r>
            <w:r w:rsidRPr="002D35BF">
              <w:rPr>
                <w:rFonts w:ascii="Times New Roman" w:hint="eastAsia"/>
                <w:sz w:val="22"/>
              </w:rPr>
              <w:t>4</w:t>
            </w:r>
          </w:p>
        </w:tc>
        <w:tc>
          <w:tcPr>
            <w:tcW w:w="646" w:type="pct"/>
            <w:vMerge/>
            <w:tcBorders>
              <w:left w:val="single" w:sz="4" w:space="0" w:color="000000"/>
              <w:right w:val="single" w:sz="4" w:space="0" w:color="000000"/>
            </w:tcBorders>
            <w:vAlign w:val="center"/>
          </w:tcPr>
          <w:p w14:paraId="52578A4A" w14:textId="77777777" w:rsidR="002F7BE6" w:rsidRPr="002D35BF" w:rsidRDefault="002F7BE6" w:rsidP="00717C4E">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03612755" w14:textId="77777777" w:rsidR="002F7BE6" w:rsidRPr="002D35BF" w:rsidRDefault="002F7BE6" w:rsidP="00717C4E">
            <w:pPr>
              <w:pStyle w:val="a6"/>
              <w:kinsoku w:val="0"/>
              <w:overflowPunct w:val="0"/>
              <w:spacing w:before="4"/>
              <w:jc w:val="center"/>
              <w:rPr>
                <w:rFonts w:ascii="Times New Roman" w:cs="Times New Roman"/>
                <w:sz w:val="21"/>
                <w:szCs w:val="21"/>
              </w:rPr>
            </w:pPr>
          </w:p>
        </w:tc>
      </w:tr>
      <w:tr w:rsidR="002D35BF" w:rsidRPr="002D35BF" w14:paraId="0E162B9F" w14:textId="77777777" w:rsidTr="00DC2757">
        <w:trPr>
          <w:trHeight w:val="311"/>
        </w:trPr>
        <w:tc>
          <w:tcPr>
            <w:tcW w:w="573" w:type="pct"/>
            <w:vMerge/>
            <w:tcBorders>
              <w:left w:val="single" w:sz="4" w:space="0" w:color="000000"/>
              <w:right w:val="single" w:sz="4" w:space="0" w:color="000000"/>
            </w:tcBorders>
            <w:vAlign w:val="center"/>
          </w:tcPr>
          <w:p w14:paraId="2C3F8EAD" w14:textId="77777777" w:rsidR="002F7BE6" w:rsidRPr="002D35BF" w:rsidRDefault="002F7BE6" w:rsidP="00717C4E">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1D515383" w14:textId="5899352A" w:rsidR="002F7BE6" w:rsidRPr="002D35BF" w:rsidRDefault="002F7BE6" w:rsidP="00717C4E">
            <w:pPr>
              <w:pStyle w:val="TableParagraph"/>
              <w:kinsoku w:val="0"/>
              <w:overflowPunct w:val="0"/>
              <w:spacing w:before="22"/>
              <w:rPr>
                <w:sz w:val="22"/>
              </w:rPr>
            </w:pPr>
            <w:r w:rsidRPr="002D35BF">
              <w:rPr>
                <w:rFonts w:hint="eastAsia"/>
                <w:sz w:val="22"/>
              </w:rPr>
              <w:t>4</w:t>
            </w:r>
            <w:r w:rsidRPr="002D35BF">
              <w:rPr>
                <w:sz w:val="22"/>
              </w:rPr>
              <w:t>.</w:t>
            </w:r>
            <w:r w:rsidRPr="002D35BF">
              <w:rPr>
                <w:rFonts w:hint="eastAsia"/>
                <w:sz w:val="22"/>
              </w:rPr>
              <w:t>旅游</w:t>
            </w:r>
            <w:r w:rsidRPr="002D35BF">
              <w:rPr>
                <w:sz w:val="22"/>
              </w:rPr>
              <w:t>品牌传播的方式</w:t>
            </w:r>
          </w:p>
        </w:tc>
        <w:tc>
          <w:tcPr>
            <w:tcW w:w="896" w:type="pct"/>
            <w:tcBorders>
              <w:top w:val="single" w:sz="4" w:space="0" w:color="000000"/>
              <w:left w:val="single" w:sz="4" w:space="0" w:color="000000"/>
              <w:bottom w:val="single" w:sz="4" w:space="0" w:color="000000"/>
              <w:right w:val="single" w:sz="4" w:space="0" w:color="000000"/>
            </w:tcBorders>
          </w:tcPr>
          <w:p w14:paraId="53FD7D73" w14:textId="16F5B71A" w:rsidR="002F7BE6" w:rsidRPr="002D35BF" w:rsidRDefault="002F7BE6" w:rsidP="00717C4E">
            <w:pPr>
              <w:pStyle w:val="TableParagraph"/>
              <w:kinsoku w:val="0"/>
              <w:overflowPunct w:val="0"/>
              <w:jc w:val="center"/>
              <w:rPr>
                <w:rFonts w:ascii="Times New Roman"/>
                <w:sz w:val="22"/>
              </w:rPr>
            </w:pPr>
            <w:r w:rsidRPr="002D35BF">
              <w:rPr>
                <w:rFonts w:ascii="Times New Roman" w:hint="eastAsia"/>
                <w:sz w:val="22"/>
              </w:rPr>
              <w:t>学习模块</w:t>
            </w:r>
            <w:r w:rsidRPr="002D35BF">
              <w:rPr>
                <w:rFonts w:ascii="Times New Roman"/>
                <w:sz w:val="22"/>
              </w:rPr>
              <w:t>4</w:t>
            </w:r>
          </w:p>
        </w:tc>
        <w:tc>
          <w:tcPr>
            <w:tcW w:w="646" w:type="pct"/>
            <w:vMerge/>
            <w:tcBorders>
              <w:left w:val="single" w:sz="4" w:space="0" w:color="000000"/>
              <w:right w:val="single" w:sz="4" w:space="0" w:color="000000"/>
            </w:tcBorders>
            <w:vAlign w:val="center"/>
          </w:tcPr>
          <w:p w14:paraId="3EC29775" w14:textId="77777777" w:rsidR="002F7BE6" w:rsidRPr="002D35BF" w:rsidRDefault="002F7BE6" w:rsidP="00717C4E">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A392A3C" w14:textId="77777777" w:rsidR="002F7BE6" w:rsidRPr="002D35BF" w:rsidRDefault="002F7BE6" w:rsidP="00717C4E">
            <w:pPr>
              <w:pStyle w:val="a6"/>
              <w:kinsoku w:val="0"/>
              <w:overflowPunct w:val="0"/>
              <w:spacing w:before="4"/>
              <w:jc w:val="center"/>
              <w:rPr>
                <w:rFonts w:ascii="Times New Roman" w:cs="Times New Roman"/>
                <w:sz w:val="21"/>
                <w:szCs w:val="21"/>
              </w:rPr>
            </w:pPr>
          </w:p>
        </w:tc>
      </w:tr>
      <w:tr w:rsidR="002D35BF" w:rsidRPr="002D35BF" w14:paraId="080D3E27" w14:textId="77777777" w:rsidTr="00DC2757">
        <w:trPr>
          <w:trHeight w:val="311"/>
        </w:trPr>
        <w:tc>
          <w:tcPr>
            <w:tcW w:w="573" w:type="pct"/>
            <w:vMerge/>
            <w:tcBorders>
              <w:left w:val="single" w:sz="4" w:space="0" w:color="000000"/>
              <w:right w:val="single" w:sz="4" w:space="0" w:color="000000"/>
            </w:tcBorders>
            <w:vAlign w:val="center"/>
          </w:tcPr>
          <w:p w14:paraId="3BEEAF5C" w14:textId="77777777" w:rsidR="002F7BE6" w:rsidRPr="002D35BF" w:rsidRDefault="002F7BE6" w:rsidP="00717C4E">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4ECA2387" w14:textId="089981AD" w:rsidR="002F7BE6" w:rsidRPr="002D35BF" w:rsidRDefault="002F7BE6" w:rsidP="00717C4E">
            <w:pPr>
              <w:pStyle w:val="TableParagraph"/>
              <w:kinsoku w:val="0"/>
              <w:overflowPunct w:val="0"/>
              <w:spacing w:before="22"/>
              <w:rPr>
                <w:sz w:val="22"/>
              </w:rPr>
            </w:pPr>
            <w:r w:rsidRPr="002D35BF">
              <w:rPr>
                <w:rFonts w:hint="eastAsia"/>
                <w:sz w:val="22"/>
              </w:rPr>
              <w:t>5</w:t>
            </w:r>
            <w:r w:rsidRPr="002D35BF">
              <w:rPr>
                <w:sz w:val="22"/>
              </w:rPr>
              <w:t>.</w:t>
            </w:r>
            <w:r w:rsidRPr="002D35BF">
              <w:rPr>
                <w:rFonts w:hint="eastAsia"/>
                <w:sz w:val="22"/>
              </w:rPr>
              <w:t>旅游</w:t>
            </w:r>
            <w:r w:rsidRPr="002D35BF">
              <w:rPr>
                <w:sz w:val="22"/>
              </w:rPr>
              <w:t>品牌生命周期各阶段的传播策略</w:t>
            </w:r>
          </w:p>
        </w:tc>
        <w:tc>
          <w:tcPr>
            <w:tcW w:w="896" w:type="pct"/>
            <w:tcBorders>
              <w:top w:val="single" w:sz="4" w:space="0" w:color="000000"/>
              <w:left w:val="single" w:sz="4" w:space="0" w:color="000000"/>
              <w:bottom w:val="single" w:sz="4" w:space="0" w:color="000000"/>
              <w:right w:val="single" w:sz="4" w:space="0" w:color="000000"/>
            </w:tcBorders>
          </w:tcPr>
          <w:p w14:paraId="3BC1DA58" w14:textId="6C9224F6" w:rsidR="002F7BE6" w:rsidRPr="002D35BF" w:rsidRDefault="002F7BE6" w:rsidP="00717C4E">
            <w:pPr>
              <w:pStyle w:val="TableParagraph"/>
              <w:kinsoku w:val="0"/>
              <w:overflowPunct w:val="0"/>
              <w:jc w:val="center"/>
              <w:rPr>
                <w:rFonts w:ascii="Times New Roman"/>
                <w:sz w:val="22"/>
              </w:rPr>
            </w:pPr>
            <w:r w:rsidRPr="002D35BF">
              <w:rPr>
                <w:rFonts w:ascii="Times New Roman" w:hint="eastAsia"/>
                <w:sz w:val="22"/>
              </w:rPr>
              <w:t>学习模块</w:t>
            </w:r>
            <w:r w:rsidRPr="002D35BF">
              <w:rPr>
                <w:rFonts w:ascii="Times New Roman" w:hint="eastAsia"/>
                <w:sz w:val="22"/>
              </w:rPr>
              <w:t>4</w:t>
            </w:r>
          </w:p>
        </w:tc>
        <w:tc>
          <w:tcPr>
            <w:tcW w:w="646" w:type="pct"/>
            <w:vMerge/>
            <w:tcBorders>
              <w:left w:val="single" w:sz="4" w:space="0" w:color="000000"/>
              <w:right w:val="single" w:sz="4" w:space="0" w:color="000000"/>
            </w:tcBorders>
            <w:vAlign w:val="center"/>
          </w:tcPr>
          <w:p w14:paraId="16E235D1" w14:textId="77777777" w:rsidR="002F7BE6" w:rsidRPr="002D35BF" w:rsidRDefault="002F7BE6" w:rsidP="00717C4E">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7F375037" w14:textId="77777777" w:rsidR="002F7BE6" w:rsidRPr="002D35BF" w:rsidRDefault="002F7BE6" w:rsidP="00717C4E">
            <w:pPr>
              <w:pStyle w:val="a6"/>
              <w:kinsoku w:val="0"/>
              <w:overflowPunct w:val="0"/>
              <w:spacing w:before="4"/>
              <w:jc w:val="center"/>
              <w:rPr>
                <w:rFonts w:ascii="Times New Roman" w:cs="Times New Roman"/>
                <w:sz w:val="21"/>
                <w:szCs w:val="21"/>
              </w:rPr>
            </w:pPr>
          </w:p>
        </w:tc>
      </w:tr>
      <w:tr w:rsidR="002D35BF" w:rsidRPr="002D35BF" w14:paraId="4EE6FEDA" w14:textId="77777777" w:rsidTr="00DC2757">
        <w:trPr>
          <w:trHeight w:val="312"/>
        </w:trPr>
        <w:tc>
          <w:tcPr>
            <w:tcW w:w="573" w:type="pct"/>
            <w:vMerge/>
            <w:tcBorders>
              <w:left w:val="single" w:sz="4" w:space="0" w:color="000000"/>
              <w:right w:val="single" w:sz="4" w:space="0" w:color="000000"/>
            </w:tcBorders>
            <w:vAlign w:val="center"/>
          </w:tcPr>
          <w:p w14:paraId="35FC0D5C" w14:textId="77777777" w:rsidR="002F7BE6" w:rsidRPr="002D35BF" w:rsidRDefault="002F7BE6" w:rsidP="00717C4E">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21994569" w14:textId="22A68903" w:rsidR="002F7BE6" w:rsidRPr="002D35BF" w:rsidRDefault="002F7BE6" w:rsidP="00717C4E">
            <w:pPr>
              <w:pStyle w:val="TableParagraph"/>
              <w:kinsoku w:val="0"/>
              <w:overflowPunct w:val="0"/>
              <w:spacing w:before="23"/>
              <w:rPr>
                <w:sz w:val="22"/>
              </w:rPr>
            </w:pPr>
            <w:r w:rsidRPr="002D35BF">
              <w:rPr>
                <w:rFonts w:hint="eastAsia"/>
                <w:sz w:val="22"/>
              </w:rPr>
              <w:t>2</w:t>
            </w:r>
            <w:r w:rsidRPr="002D35BF">
              <w:rPr>
                <w:sz w:val="22"/>
              </w:rPr>
              <w:t>.影响</w:t>
            </w:r>
            <w:r w:rsidRPr="002D35BF">
              <w:rPr>
                <w:rFonts w:hint="eastAsia"/>
                <w:sz w:val="22"/>
              </w:rPr>
              <w:t>旅游</w:t>
            </w:r>
            <w:r w:rsidRPr="002D35BF">
              <w:rPr>
                <w:sz w:val="22"/>
              </w:rPr>
              <w:t>品牌竞争力的因素</w:t>
            </w:r>
          </w:p>
        </w:tc>
        <w:tc>
          <w:tcPr>
            <w:tcW w:w="896" w:type="pct"/>
            <w:tcBorders>
              <w:top w:val="single" w:sz="4" w:space="0" w:color="000000"/>
              <w:left w:val="single" w:sz="4" w:space="0" w:color="000000"/>
              <w:bottom w:val="single" w:sz="4" w:space="0" w:color="000000"/>
              <w:right w:val="single" w:sz="4" w:space="0" w:color="000000"/>
            </w:tcBorders>
          </w:tcPr>
          <w:p w14:paraId="10088F76" w14:textId="3DA0D386" w:rsidR="002F7BE6" w:rsidRPr="002D35BF" w:rsidRDefault="002F7BE6" w:rsidP="00717C4E">
            <w:pPr>
              <w:pStyle w:val="TableParagraph"/>
              <w:kinsoku w:val="0"/>
              <w:overflowPunct w:val="0"/>
              <w:jc w:val="center"/>
              <w:rPr>
                <w:rFonts w:ascii="Times New Roman" w:cs="Times New Roman"/>
                <w:sz w:val="21"/>
                <w:szCs w:val="21"/>
              </w:rPr>
            </w:pPr>
            <w:r w:rsidRPr="002D35BF">
              <w:rPr>
                <w:rFonts w:ascii="Times New Roman" w:hint="eastAsia"/>
                <w:sz w:val="22"/>
              </w:rPr>
              <w:t>学习模块</w:t>
            </w:r>
            <w:r w:rsidRPr="002D35BF">
              <w:rPr>
                <w:rFonts w:ascii="Times New Roman" w:hint="eastAsia"/>
                <w:sz w:val="22"/>
              </w:rPr>
              <w:t>5</w:t>
            </w:r>
          </w:p>
        </w:tc>
        <w:tc>
          <w:tcPr>
            <w:tcW w:w="646" w:type="pct"/>
            <w:vMerge/>
            <w:tcBorders>
              <w:left w:val="single" w:sz="4" w:space="0" w:color="000000"/>
              <w:right w:val="single" w:sz="4" w:space="0" w:color="000000"/>
            </w:tcBorders>
            <w:vAlign w:val="center"/>
          </w:tcPr>
          <w:p w14:paraId="33744BD4" w14:textId="77777777" w:rsidR="002F7BE6" w:rsidRPr="002D35BF" w:rsidRDefault="002F7BE6" w:rsidP="00717C4E">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0F8DD311" w14:textId="77777777" w:rsidR="002F7BE6" w:rsidRPr="002D35BF" w:rsidRDefault="002F7BE6" w:rsidP="00717C4E">
            <w:pPr>
              <w:pStyle w:val="a6"/>
              <w:kinsoku w:val="0"/>
              <w:overflowPunct w:val="0"/>
              <w:spacing w:before="4"/>
              <w:jc w:val="center"/>
              <w:rPr>
                <w:rFonts w:ascii="Times New Roman" w:cs="Times New Roman"/>
                <w:sz w:val="21"/>
                <w:szCs w:val="21"/>
              </w:rPr>
            </w:pPr>
          </w:p>
        </w:tc>
      </w:tr>
      <w:tr w:rsidR="002D35BF" w:rsidRPr="002D35BF" w14:paraId="2FB8B072" w14:textId="77777777" w:rsidTr="00DC2757">
        <w:trPr>
          <w:trHeight w:val="311"/>
        </w:trPr>
        <w:tc>
          <w:tcPr>
            <w:tcW w:w="573" w:type="pct"/>
            <w:vMerge/>
            <w:tcBorders>
              <w:left w:val="single" w:sz="4" w:space="0" w:color="000000"/>
              <w:right w:val="single" w:sz="4" w:space="0" w:color="000000"/>
            </w:tcBorders>
            <w:vAlign w:val="center"/>
          </w:tcPr>
          <w:p w14:paraId="0ECBDC92" w14:textId="77777777" w:rsidR="002F7BE6" w:rsidRPr="002D35BF" w:rsidRDefault="002F7BE6" w:rsidP="00717C4E">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3DD98BAE" w14:textId="69E3075D" w:rsidR="002F7BE6" w:rsidRPr="002D35BF" w:rsidRDefault="002F7BE6" w:rsidP="00717C4E">
            <w:pPr>
              <w:pStyle w:val="TableParagraph"/>
              <w:kinsoku w:val="0"/>
              <w:overflowPunct w:val="0"/>
              <w:spacing w:before="22"/>
              <w:rPr>
                <w:sz w:val="22"/>
              </w:rPr>
            </w:pPr>
            <w:r w:rsidRPr="002D35BF">
              <w:rPr>
                <w:rFonts w:hint="eastAsia"/>
                <w:sz w:val="22"/>
              </w:rPr>
              <w:t>3</w:t>
            </w:r>
            <w:r w:rsidRPr="002D35BF">
              <w:rPr>
                <w:sz w:val="22"/>
              </w:rPr>
              <w:t>.</w:t>
            </w:r>
            <w:r w:rsidRPr="002D35BF">
              <w:rPr>
                <w:rFonts w:hint="eastAsia"/>
                <w:sz w:val="22"/>
              </w:rPr>
              <w:t>旅游</w:t>
            </w:r>
            <w:r w:rsidRPr="002D35BF">
              <w:rPr>
                <w:sz w:val="22"/>
              </w:rPr>
              <w:t>品牌竞争力的构成与评价</w:t>
            </w:r>
          </w:p>
        </w:tc>
        <w:tc>
          <w:tcPr>
            <w:tcW w:w="896" w:type="pct"/>
            <w:tcBorders>
              <w:top w:val="single" w:sz="4" w:space="0" w:color="000000"/>
              <w:left w:val="single" w:sz="4" w:space="0" w:color="000000"/>
              <w:bottom w:val="single" w:sz="4" w:space="0" w:color="000000"/>
              <w:right w:val="single" w:sz="4" w:space="0" w:color="000000"/>
            </w:tcBorders>
          </w:tcPr>
          <w:p w14:paraId="5DD0665B" w14:textId="5DDF93B8" w:rsidR="002F7BE6" w:rsidRPr="002D35BF" w:rsidRDefault="002F7BE6" w:rsidP="00717C4E">
            <w:pPr>
              <w:pStyle w:val="TableParagraph"/>
              <w:kinsoku w:val="0"/>
              <w:overflowPunct w:val="0"/>
              <w:jc w:val="center"/>
              <w:rPr>
                <w:rFonts w:ascii="Times New Roman" w:cs="Times New Roman"/>
                <w:sz w:val="21"/>
                <w:szCs w:val="21"/>
              </w:rPr>
            </w:pPr>
            <w:r w:rsidRPr="002D35BF">
              <w:rPr>
                <w:rFonts w:ascii="Times New Roman" w:hint="eastAsia"/>
                <w:sz w:val="22"/>
              </w:rPr>
              <w:t>学习模块</w:t>
            </w:r>
            <w:r w:rsidRPr="002D35BF">
              <w:rPr>
                <w:rFonts w:ascii="Times New Roman" w:hint="eastAsia"/>
                <w:sz w:val="22"/>
              </w:rPr>
              <w:t>5</w:t>
            </w:r>
          </w:p>
        </w:tc>
        <w:tc>
          <w:tcPr>
            <w:tcW w:w="646" w:type="pct"/>
            <w:vMerge/>
            <w:tcBorders>
              <w:left w:val="single" w:sz="4" w:space="0" w:color="000000"/>
              <w:right w:val="single" w:sz="4" w:space="0" w:color="000000"/>
            </w:tcBorders>
            <w:vAlign w:val="center"/>
          </w:tcPr>
          <w:p w14:paraId="1EF38A3A" w14:textId="77777777" w:rsidR="002F7BE6" w:rsidRPr="002D35BF" w:rsidRDefault="002F7BE6" w:rsidP="00717C4E">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000A8C65" w14:textId="77777777" w:rsidR="002F7BE6" w:rsidRPr="002D35BF" w:rsidRDefault="002F7BE6" w:rsidP="00717C4E">
            <w:pPr>
              <w:pStyle w:val="a6"/>
              <w:kinsoku w:val="0"/>
              <w:overflowPunct w:val="0"/>
              <w:spacing w:before="4"/>
              <w:jc w:val="center"/>
              <w:rPr>
                <w:rFonts w:ascii="Times New Roman" w:cs="Times New Roman"/>
                <w:sz w:val="21"/>
                <w:szCs w:val="21"/>
              </w:rPr>
            </w:pPr>
          </w:p>
        </w:tc>
      </w:tr>
      <w:tr w:rsidR="002D35BF" w:rsidRPr="002D35BF" w14:paraId="6172380C" w14:textId="77777777" w:rsidTr="00A63767">
        <w:trPr>
          <w:trHeight w:val="311"/>
        </w:trPr>
        <w:tc>
          <w:tcPr>
            <w:tcW w:w="573" w:type="pct"/>
            <w:vMerge/>
            <w:tcBorders>
              <w:left w:val="single" w:sz="4" w:space="0" w:color="000000"/>
              <w:right w:val="single" w:sz="4" w:space="0" w:color="000000"/>
            </w:tcBorders>
            <w:vAlign w:val="center"/>
          </w:tcPr>
          <w:p w14:paraId="5B55D044" w14:textId="77777777" w:rsidR="002F7BE6" w:rsidRPr="002D35BF" w:rsidRDefault="002F7BE6" w:rsidP="00BB05F8">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0623B9CB" w14:textId="66F7CA03" w:rsidR="002F7BE6" w:rsidRPr="002D35BF" w:rsidRDefault="002F7BE6" w:rsidP="00BB05F8">
            <w:pPr>
              <w:pStyle w:val="TableParagraph"/>
              <w:kinsoku w:val="0"/>
              <w:overflowPunct w:val="0"/>
              <w:rPr>
                <w:sz w:val="22"/>
              </w:rPr>
            </w:pPr>
            <w:r w:rsidRPr="002D35BF">
              <w:rPr>
                <w:rFonts w:hint="eastAsia"/>
                <w:sz w:val="22"/>
              </w:rPr>
              <w:t>1</w:t>
            </w:r>
            <w:r w:rsidRPr="002D35BF">
              <w:rPr>
                <w:sz w:val="22"/>
              </w:rPr>
              <w:t>.</w:t>
            </w:r>
            <w:r w:rsidRPr="002D35BF">
              <w:rPr>
                <w:rFonts w:hint="eastAsia"/>
                <w:sz w:val="22"/>
              </w:rPr>
              <w:t>旅游</w:t>
            </w:r>
            <w:r w:rsidRPr="002D35BF">
              <w:rPr>
                <w:sz w:val="22"/>
              </w:rPr>
              <w:t>品牌扩张的动因</w:t>
            </w:r>
          </w:p>
        </w:tc>
        <w:tc>
          <w:tcPr>
            <w:tcW w:w="896" w:type="pct"/>
            <w:tcBorders>
              <w:top w:val="single" w:sz="4" w:space="0" w:color="000000"/>
              <w:left w:val="single" w:sz="4" w:space="0" w:color="000000"/>
              <w:bottom w:val="single" w:sz="4" w:space="0" w:color="000000"/>
              <w:right w:val="single" w:sz="4" w:space="0" w:color="000000"/>
            </w:tcBorders>
          </w:tcPr>
          <w:p w14:paraId="239B423E" w14:textId="6FA4D674" w:rsidR="002F7BE6" w:rsidRPr="002D35BF" w:rsidRDefault="002F7BE6" w:rsidP="00BB05F8">
            <w:pPr>
              <w:pStyle w:val="TableParagraph"/>
              <w:kinsoku w:val="0"/>
              <w:overflowPunct w:val="0"/>
              <w:jc w:val="center"/>
              <w:rPr>
                <w:rFonts w:ascii="Times New Roman" w:cs="Times New Roman"/>
                <w:sz w:val="21"/>
                <w:szCs w:val="21"/>
              </w:rPr>
            </w:pPr>
            <w:r w:rsidRPr="002D35BF">
              <w:rPr>
                <w:rFonts w:ascii="Times New Roman" w:hint="eastAsia"/>
                <w:sz w:val="22"/>
              </w:rPr>
              <w:t>学习模块</w:t>
            </w:r>
            <w:r w:rsidRPr="002D35BF">
              <w:rPr>
                <w:rFonts w:ascii="Times New Roman"/>
                <w:sz w:val="22"/>
              </w:rPr>
              <w:t>6</w:t>
            </w:r>
          </w:p>
        </w:tc>
        <w:tc>
          <w:tcPr>
            <w:tcW w:w="646" w:type="pct"/>
            <w:vMerge/>
            <w:tcBorders>
              <w:left w:val="single" w:sz="4" w:space="0" w:color="000000"/>
              <w:right w:val="single" w:sz="4" w:space="0" w:color="000000"/>
            </w:tcBorders>
            <w:vAlign w:val="center"/>
          </w:tcPr>
          <w:p w14:paraId="1648FF6C" w14:textId="77777777" w:rsidR="002F7BE6" w:rsidRPr="002D35BF" w:rsidRDefault="002F7BE6" w:rsidP="00BB05F8">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097B7CDF" w14:textId="77777777" w:rsidR="002F7BE6" w:rsidRPr="002D35BF" w:rsidRDefault="002F7BE6" w:rsidP="00BB05F8">
            <w:pPr>
              <w:pStyle w:val="a6"/>
              <w:kinsoku w:val="0"/>
              <w:overflowPunct w:val="0"/>
              <w:spacing w:before="4"/>
              <w:jc w:val="center"/>
              <w:rPr>
                <w:rFonts w:ascii="Times New Roman" w:cs="Times New Roman"/>
                <w:sz w:val="21"/>
                <w:szCs w:val="21"/>
              </w:rPr>
            </w:pPr>
          </w:p>
        </w:tc>
      </w:tr>
      <w:tr w:rsidR="002D35BF" w:rsidRPr="002D35BF" w14:paraId="13E856EF" w14:textId="77777777" w:rsidTr="00A63767">
        <w:trPr>
          <w:trHeight w:val="311"/>
        </w:trPr>
        <w:tc>
          <w:tcPr>
            <w:tcW w:w="573" w:type="pct"/>
            <w:vMerge/>
            <w:tcBorders>
              <w:left w:val="single" w:sz="4" w:space="0" w:color="000000"/>
              <w:right w:val="single" w:sz="4" w:space="0" w:color="000000"/>
            </w:tcBorders>
            <w:vAlign w:val="center"/>
          </w:tcPr>
          <w:p w14:paraId="3B7E5AB6" w14:textId="77777777" w:rsidR="002F7BE6" w:rsidRPr="002D35BF" w:rsidRDefault="002F7BE6" w:rsidP="00BB05F8">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796AD267" w14:textId="4B0DCBA0" w:rsidR="002F7BE6" w:rsidRPr="002D35BF" w:rsidRDefault="002F7BE6" w:rsidP="00BB05F8">
            <w:pPr>
              <w:pStyle w:val="TableParagraph"/>
              <w:kinsoku w:val="0"/>
              <w:overflowPunct w:val="0"/>
              <w:rPr>
                <w:sz w:val="22"/>
              </w:rPr>
            </w:pPr>
            <w:r w:rsidRPr="002D35BF">
              <w:rPr>
                <w:rFonts w:hint="eastAsia"/>
                <w:sz w:val="22"/>
              </w:rPr>
              <w:t>2</w:t>
            </w:r>
            <w:r w:rsidRPr="002D35BF">
              <w:rPr>
                <w:sz w:val="22"/>
              </w:rPr>
              <w:t>.</w:t>
            </w:r>
            <w:r w:rsidRPr="002D35BF">
              <w:rPr>
                <w:rFonts w:hint="eastAsia"/>
                <w:sz w:val="22"/>
              </w:rPr>
              <w:t>旅游</w:t>
            </w:r>
            <w:r w:rsidRPr="002D35BF">
              <w:rPr>
                <w:sz w:val="22"/>
              </w:rPr>
              <w:t>品牌扩张的优势与风险</w:t>
            </w:r>
          </w:p>
        </w:tc>
        <w:tc>
          <w:tcPr>
            <w:tcW w:w="896" w:type="pct"/>
            <w:tcBorders>
              <w:top w:val="single" w:sz="4" w:space="0" w:color="000000"/>
              <w:left w:val="single" w:sz="4" w:space="0" w:color="000000"/>
              <w:bottom w:val="single" w:sz="4" w:space="0" w:color="000000"/>
              <w:right w:val="single" w:sz="4" w:space="0" w:color="000000"/>
            </w:tcBorders>
          </w:tcPr>
          <w:p w14:paraId="1216B4E7" w14:textId="7C811D0E" w:rsidR="002F7BE6" w:rsidRPr="002D35BF" w:rsidRDefault="002F7BE6" w:rsidP="00BB05F8">
            <w:pPr>
              <w:pStyle w:val="TableParagraph"/>
              <w:kinsoku w:val="0"/>
              <w:overflowPunct w:val="0"/>
              <w:jc w:val="center"/>
              <w:rPr>
                <w:rFonts w:ascii="Times New Roman"/>
                <w:sz w:val="22"/>
              </w:rPr>
            </w:pPr>
            <w:r w:rsidRPr="002D35BF">
              <w:rPr>
                <w:rFonts w:ascii="Times New Roman" w:hint="eastAsia"/>
                <w:sz w:val="22"/>
              </w:rPr>
              <w:t>学习模块</w:t>
            </w:r>
            <w:r w:rsidRPr="002D35BF">
              <w:rPr>
                <w:rFonts w:ascii="Times New Roman"/>
                <w:sz w:val="22"/>
              </w:rPr>
              <w:t>6</w:t>
            </w:r>
          </w:p>
        </w:tc>
        <w:tc>
          <w:tcPr>
            <w:tcW w:w="646" w:type="pct"/>
            <w:vMerge/>
            <w:tcBorders>
              <w:left w:val="single" w:sz="4" w:space="0" w:color="000000"/>
              <w:right w:val="single" w:sz="4" w:space="0" w:color="000000"/>
            </w:tcBorders>
            <w:vAlign w:val="center"/>
          </w:tcPr>
          <w:p w14:paraId="0C26C296" w14:textId="77777777" w:rsidR="002F7BE6" w:rsidRPr="002D35BF" w:rsidRDefault="002F7BE6" w:rsidP="00BB05F8">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46039E9A" w14:textId="77777777" w:rsidR="002F7BE6" w:rsidRPr="002D35BF" w:rsidRDefault="002F7BE6" w:rsidP="00BB05F8">
            <w:pPr>
              <w:pStyle w:val="a6"/>
              <w:kinsoku w:val="0"/>
              <w:overflowPunct w:val="0"/>
              <w:spacing w:before="4"/>
              <w:jc w:val="center"/>
              <w:rPr>
                <w:rFonts w:ascii="Times New Roman" w:cs="Times New Roman"/>
                <w:sz w:val="21"/>
                <w:szCs w:val="21"/>
              </w:rPr>
            </w:pPr>
          </w:p>
        </w:tc>
      </w:tr>
      <w:tr w:rsidR="002D35BF" w:rsidRPr="002D35BF" w14:paraId="1B0E575D" w14:textId="77777777" w:rsidTr="00A63767">
        <w:trPr>
          <w:trHeight w:val="311"/>
        </w:trPr>
        <w:tc>
          <w:tcPr>
            <w:tcW w:w="573" w:type="pct"/>
            <w:vMerge/>
            <w:tcBorders>
              <w:left w:val="single" w:sz="4" w:space="0" w:color="000000"/>
              <w:right w:val="single" w:sz="4" w:space="0" w:color="000000"/>
            </w:tcBorders>
            <w:vAlign w:val="center"/>
          </w:tcPr>
          <w:p w14:paraId="1D64B337" w14:textId="77777777" w:rsidR="002F7BE6" w:rsidRPr="002D35BF" w:rsidRDefault="002F7BE6" w:rsidP="00BB05F8">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3B3C18FA" w14:textId="6B49A099" w:rsidR="002F7BE6" w:rsidRPr="002D35BF" w:rsidRDefault="002F7BE6" w:rsidP="00BB05F8">
            <w:pPr>
              <w:pStyle w:val="TableParagraph"/>
              <w:kinsoku w:val="0"/>
              <w:overflowPunct w:val="0"/>
              <w:rPr>
                <w:sz w:val="22"/>
              </w:rPr>
            </w:pPr>
            <w:r w:rsidRPr="002D35BF">
              <w:rPr>
                <w:rFonts w:hint="eastAsia"/>
                <w:sz w:val="22"/>
              </w:rPr>
              <w:t>3</w:t>
            </w:r>
            <w:r w:rsidRPr="002D35BF">
              <w:rPr>
                <w:sz w:val="22"/>
              </w:rPr>
              <w:t>.</w:t>
            </w:r>
            <w:r w:rsidRPr="002D35BF">
              <w:rPr>
                <w:rFonts w:hint="eastAsia"/>
                <w:sz w:val="22"/>
              </w:rPr>
              <w:t>旅游</w:t>
            </w:r>
            <w:r w:rsidRPr="002D35BF">
              <w:rPr>
                <w:sz w:val="22"/>
              </w:rPr>
              <w:t>品牌扩张路径模型的构建</w:t>
            </w:r>
          </w:p>
        </w:tc>
        <w:tc>
          <w:tcPr>
            <w:tcW w:w="896" w:type="pct"/>
            <w:tcBorders>
              <w:top w:val="single" w:sz="4" w:space="0" w:color="000000"/>
              <w:left w:val="single" w:sz="4" w:space="0" w:color="000000"/>
              <w:bottom w:val="single" w:sz="4" w:space="0" w:color="000000"/>
              <w:right w:val="single" w:sz="4" w:space="0" w:color="000000"/>
            </w:tcBorders>
          </w:tcPr>
          <w:p w14:paraId="0B96FA0D" w14:textId="65D04EA8" w:rsidR="002F7BE6" w:rsidRPr="002D35BF" w:rsidRDefault="002F7BE6" w:rsidP="00BB05F8">
            <w:pPr>
              <w:pStyle w:val="TableParagraph"/>
              <w:kinsoku w:val="0"/>
              <w:overflowPunct w:val="0"/>
              <w:jc w:val="center"/>
              <w:rPr>
                <w:rFonts w:ascii="Times New Roman"/>
                <w:sz w:val="22"/>
              </w:rPr>
            </w:pPr>
            <w:r w:rsidRPr="002D35BF">
              <w:rPr>
                <w:rFonts w:ascii="Times New Roman" w:hint="eastAsia"/>
                <w:sz w:val="22"/>
              </w:rPr>
              <w:t>学习模块</w:t>
            </w:r>
            <w:r w:rsidRPr="002D35BF">
              <w:rPr>
                <w:rFonts w:ascii="Times New Roman"/>
                <w:sz w:val="22"/>
              </w:rPr>
              <w:t>6</w:t>
            </w:r>
          </w:p>
        </w:tc>
        <w:tc>
          <w:tcPr>
            <w:tcW w:w="646" w:type="pct"/>
            <w:vMerge/>
            <w:tcBorders>
              <w:left w:val="single" w:sz="4" w:space="0" w:color="000000"/>
              <w:right w:val="single" w:sz="4" w:space="0" w:color="000000"/>
            </w:tcBorders>
            <w:vAlign w:val="center"/>
          </w:tcPr>
          <w:p w14:paraId="3A038649" w14:textId="77777777" w:rsidR="002F7BE6" w:rsidRPr="002D35BF" w:rsidRDefault="002F7BE6" w:rsidP="00BB05F8">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344375E3" w14:textId="77777777" w:rsidR="002F7BE6" w:rsidRPr="002D35BF" w:rsidRDefault="002F7BE6" w:rsidP="00BB05F8">
            <w:pPr>
              <w:pStyle w:val="a6"/>
              <w:kinsoku w:val="0"/>
              <w:overflowPunct w:val="0"/>
              <w:spacing w:before="4"/>
              <w:jc w:val="center"/>
              <w:rPr>
                <w:rFonts w:ascii="Times New Roman" w:cs="Times New Roman"/>
                <w:sz w:val="21"/>
                <w:szCs w:val="21"/>
              </w:rPr>
            </w:pPr>
          </w:p>
        </w:tc>
      </w:tr>
      <w:tr w:rsidR="002D35BF" w:rsidRPr="002D35BF" w14:paraId="4221925E" w14:textId="77777777" w:rsidTr="00366617">
        <w:trPr>
          <w:trHeight w:val="311"/>
        </w:trPr>
        <w:tc>
          <w:tcPr>
            <w:tcW w:w="573" w:type="pct"/>
            <w:vMerge/>
            <w:tcBorders>
              <w:left w:val="single" w:sz="4" w:space="0" w:color="000000"/>
              <w:right w:val="single" w:sz="4" w:space="0" w:color="000000"/>
            </w:tcBorders>
            <w:vAlign w:val="center"/>
          </w:tcPr>
          <w:p w14:paraId="411D3F40" w14:textId="77777777" w:rsidR="002F7BE6" w:rsidRPr="002D35BF" w:rsidRDefault="002F7BE6" w:rsidP="00BB05F8">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1A105A16" w14:textId="4A527790" w:rsidR="002F7BE6" w:rsidRPr="002D35BF" w:rsidRDefault="002F7BE6" w:rsidP="00BB05F8">
            <w:pPr>
              <w:pStyle w:val="TableParagraph"/>
              <w:kinsoku w:val="0"/>
              <w:overflowPunct w:val="0"/>
              <w:rPr>
                <w:sz w:val="22"/>
              </w:rPr>
            </w:pPr>
            <w:r w:rsidRPr="002D35BF">
              <w:rPr>
                <w:rFonts w:hint="eastAsia"/>
                <w:sz w:val="22"/>
              </w:rPr>
              <w:t>1</w:t>
            </w:r>
            <w:r w:rsidRPr="002D35BF">
              <w:rPr>
                <w:sz w:val="22"/>
              </w:rPr>
              <w:t>.</w:t>
            </w:r>
            <w:r w:rsidRPr="002D35BF">
              <w:rPr>
                <w:rFonts w:hint="eastAsia"/>
                <w:sz w:val="22"/>
              </w:rPr>
              <w:t>旅游品牌</w:t>
            </w:r>
            <w:r w:rsidRPr="002D35BF">
              <w:rPr>
                <w:sz w:val="22"/>
              </w:rPr>
              <w:t>危机的特征与形式</w:t>
            </w:r>
          </w:p>
        </w:tc>
        <w:tc>
          <w:tcPr>
            <w:tcW w:w="896" w:type="pct"/>
            <w:tcBorders>
              <w:top w:val="single" w:sz="4" w:space="0" w:color="000000"/>
              <w:left w:val="single" w:sz="4" w:space="0" w:color="000000"/>
              <w:bottom w:val="single" w:sz="4" w:space="0" w:color="000000"/>
              <w:right w:val="single" w:sz="4" w:space="0" w:color="000000"/>
            </w:tcBorders>
          </w:tcPr>
          <w:p w14:paraId="005CBDAF" w14:textId="0CDCDB0B" w:rsidR="002F7BE6" w:rsidRPr="002D35BF" w:rsidRDefault="002F7BE6" w:rsidP="00BB05F8">
            <w:pPr>
              <w:pStyle w:val="TableParagraph"/>
              <w:kinsoku w:val="0"/>
              <w:overflowPunct w:val="0"/>
              <w:jc w:val="center"/>
              <w:rPr>
                <w:rFonts w:hAnsi="宋体" w:cs="Times New Roman"/>
                <w:sz w:val="13"/>
                <w:szCs w:val="13"/>
              </w:rPr>
            </w:pPr>
            <w:r w:rsidRPr="002D35BF">
              <w:rPr>
                <w:rFonts w:ascii="Times New Roman" w:hint="eastAsia"/>
                <w:sz w:val="22"/>
              </w:rPr>
              <w:t>学习模块</w:t>
            </w:r>
            <w:r w:rsidRPr="002D35BF">
              <w:rPr>
                <w:rFonts w:ascii="Times New Roman"/>
                <w:sz w:val="22"/>
              </w:rPr>
              <w:t>7</w:t>
            </w:r>
          </w:p>
        </w:tc>
        <w:tc>
          <w:tcPr>
            <w:tcW w:w="646" w:type="pct"/>
            <w:vMerge/>
            <w:tcBorders>
              <w:left w:val="single" w:sz="4" w:space="0" w:color="000000"/>
              <w:right w:val="single" w:sz="4" w:space="0" w:color="000000"/>
            </w:tcBorders>
            <w:vAlign w:val="center"/>
          </w:tcPr>
          <w:p w14:paraId="00E5A531" w14:textId="77777777" w:rsidR="002F7BE6" w:rsidRPr="002D35BF" w:rsidRDefault="002F7BE6" w:rsidP="00BB05F8">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04FEE847" w14:textId="77777777" w:rsidR="002F7BE6" w:rsidRPr="002D35BF" w:rsidRDefault="002F7BE6" w:rsidP="00BB05F8">
            <w:pPr>
              <w:pStyle w:val="a6"/>
              <w:kinsoku w:val="0"/>
              <w:overflowPunct w:val="0"/>
              <w:spacing w:before="4"/>
              <w:jc w:val="center"/>
              <w:rPr>
                <w:rFonts w:ascii="Times New Roman" w:cs="Times New Roman"/>
                <w:sz w:val="21"/>
                <w:szCs w:val="21"/>
              </w:rPr>
            </w:pPr>
          </w:p>
        </w:tc>
      </w:tr>
      <w:tr w:rsidR="002D35BF" w:rsidRPr="002D35BF" w14:paraId="2D2621CE" w14:textId="77777777" w:rsidTr="00366617">
        <w:trPr>
          <w:trHeight w:val="311"/>
        </w:trPr>
        <w:tc>
          <w:tcPr>
            <w:tcW w:w="573" w:type="pct"/>
            <w:vMerge/>
            <w:tcBorders>
              <w:left w:val="single" w:sz="4" w:space="0" w:color="000000"/>
              <w:right w:val="single" w:sz="4" w:space="0" w:color="000000"/>
            </w:tcBorders>
            <w:vAlign w:val="center"/>
          </w:tcPr>
          <w:p w14:paraId="466B0D5D" w14:textId="77777777" w:rsidR="002F7BE6" w:rsidRPr="002D35BF" w:rsidRDefault="002F7BE6" w:rsidP="00BB05F8">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13EC72AB" w14:textId="58C1B1B1" w:rsidR="002F7BE6" w:rsidRPr="002D35BF" w:rsidRDefault="002F7BE6" w:rsidP="00BB05F8">
            <w:pPr>
              <w:pStyle w:val="TableParagraph"/>
              <w:kinsoku w:val="0"/>
              <w:overflowPunct w:val="0"/>
              <w:rPr>
                <w:sz w:val="22"/>
              </w:rPr>
            </w:pPr>
            <w:r w:rsidRPr="002D35BF">
              <w:rPr>
                <w:rFonts w:hint="eastAsia"/>
                <w:sz w:val="22"/>
              </w:rPr>
              <w:t>2</w:t>
            </w:r>
            <w:r w:rsidRPr="002D35BF">
              <w:rPr>
                <w:sz w:val="22"/>
              </w:rPr>
              <w:t>.</w:t>
            </w:r>
            <w:r w:rsidRPr="002D35BF">
              <w:rPr>
                <w:rFonts w:hint="eastAsia"/>
                <w:sz w:val="22"/>
              </w:rPr>
              <w:t>旅游</w:t>
            </w:r>
            <w:r w:rsidRPr="002D35BF">
              <w:rPr>
                <w:sz w:val="22"/>
              </w:rPr>
              <w:t>品牌危机管理的内涵与原则</w:t>
            </w:r>
          </w:p>
        </w:tc>
        <w:tc>
          <w:tcPr>
            <w:tcW w:w="896" w:type="pct"/>
            <w:tcBorders>
              <w:top w:val="single" w:sz="4" w:space="0" w:color="000000"/>
              <w:left w:val="single" w:sz="4" w:space="0" w:color="000000"/>
              <w:bottom w:val="single" w:sz="4" w:space="0" w:color="000000"/>
              <w:right w:val="single" w:sz="4" w:space="0" w:color="000000"/>
            </w:tcBorders>
          </w:tcPr>
          <w:p w14:paraId="70F7C157" w14:textId="1B20DEF9" w:rsidR="002F7BE6" w:rsidRPr="002D35BF" w:rsidRDefault="002F7BE6" w:rsidP="00BB05F8">
            <w:pPr>
              <w:pStyle w:val="TableParagraph"/>
              <w:kinsoku w:val="0"/>
              <w:overflowPunct w:val="0"/>
              <w:jc w:val="center"/>
              <w:rPr>
                <w:rFonts w:ascii="Times New Roman"/>
                <w:sz w:val="22"/>
              </w:rPr>
            </w:pPr>
            <w:r w:rsidRPr="002D35BF">
              <w:rPr>
                <w:rFonts w:ascii="Times New Roman" w:hint="eastAsia"/>
                <w:sz w:val="22"/>
              </w:rPr>
              <w:t>学习模块</w:t>
            </w:r>
            <w:r w:rsidRPr="002D35BF">
              <w:rPr>
                <w:rFonts w:ascii="Times New Roman"/>
                <w:sz w:val="22"/>
              </w:rPr>
              <w:t>7</w:t>
            </w:r>
          </w:p>
        </w:tc>
        <w:tc>
          <w:tcPr>
            <w:tcW w:w="646" w:type="pct"/>
            <w:vMerge/>
            <w:tcBorders>
              <w:left w:val="single" w:sz="4" w:space="0" w:color="000000"/>
              <w:right w:val="single" w:sz="4" w:space="0" w:color="000000"/>
            </w:tcBorders>
            <w:vAlign w:val="center"/>
          </w:tcPr>
          <w:p w14:paraId="6BC121C9" w14:textId="77777777" w:rsidR="002F7BE6" w:rsidRPr="002D35BF" w:rsidRDefault="002F7BE6" w:rsidP="00BB05F8">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6B3A0D89" w14:textId="77777777" w:rsidR="002F7BE6" w:rsidRPr="002D35BF" w:rsidRDefault="002F7BE6" w:rsidP="00BB05F8">
            <w:pPr>
              <w:pStyle w:val="a6"/>
              <w:kinsoku w:val="0"/>
              <w:overflowPunct w:val="0"/>
              <w:spacing w:before="4"/>
              <w:jc w:val="center"/>
              <w:rPr>
                <w:rFonts w:ascii="Times New Roman" w:cs="Times New Roman"/>
                <w:sz w:val="21"/>
                <w:szCs w:val="21"/>
              </w:rPr>
            </w:pPr>
          </w:p>
        </w:tc>
      </w:tr>
      <w:tr w:rsidR="002D35BF" w:rsidRPr="002D35BF" w14:paraId="4A886009" w14:textId="77777777" w:rsidTr="00366617">
        <w:trPr>
          <w:trHeight w:val="311"/>
        </w:trPr>
        <w:tc>
          <w:tcPr>
            <w:tcW w:w="573" w:type="pct"/>
            <w:vMerge/>
            <w:tcBorders>
              <w:left w:val="single" w:sz="4" w:space="0" w:color="000000"/>
              <w:right w:val="single" w:sz="4" w:space="0" w:color="000000"/>
            </w:tcBorders>
            <w:vAlign w:val="center"/>
          </w:tcPr>
          <w:p w14:paraId="3C1E7CB0" w14:textId="77777777" w:rsidR="002F7BE6" w:rsidRPr="002D35BF" w:rsidRDefault="002F7BE6" w:rsidP="00BB05F8">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78A24ADE" w14:textId="12384F09" w:rsidR="002F7BE6" w:rsidRPr="002D35BF" w:rsidRDefault="002F7BE6" w:rsidP="00BB05F8">
            <w:pPr>
              <w:pStyle w:val="TableParagraph"/>
              <w:kinsoku w:val="0"/>
              <w:overflowPunct w:val="0"/>
              <w:rPr>
                <w:sz w:val="22"/>
              </w:rPr>
            </w:pPr>
            <w:r w:rsidRPr="002D35BF">
              <w:rPr>
                <w:rFonts w:hint="eastAsia"/>
                <w:sz w:val="22"/>
              </w:rPr>
              <w:t>3</w:t>
            </w:r>
            <w:r w:rsidRPr="002D35BF">
              <w:rPr>
                <w:sz w:val="22"/>
              </w:rPr>
              <w:t>.</w:t>
            </w:r>
            <w:r w:rsidRPr="002D35BF">
              <w:rPr>
                <w:rFonts w:hint="eastAsia"/>
                <w:sz w:val="22"/>
              </w:rPr>
              <w:t>旅游</w:t>
            </w:r>
            <w:r w:rsidRPr="002D35BF">
              <w:rPr>
                <w:sz w:val="22"/>
              </w:rPr>
              <w:t>品牌危机管理的内容</w:t>
            </w:r>
          </w:p>
        </w:tc>
        <w:tc>
          <w:tcPr>
            <w:tcW w:w="896" w:type="pct"/>
            <w:tcBorders>
              <w:top w:val="single" w:sz="4" w:space="0" w:color="000000"/>
              <w:left w:val="single" w:sz="4" w:space="0" w:color="000000"/>
              <w:bottom w:val="single" w:sz="4" w:space="0" w:color="000000"/>
              <w:right w:val="single" w:sz="4" w:space="0" w:color="000000"/>
            </w:tcBorders>
          </w:tcPr>
          <w:p w14:paraId="051F2C2D" w14:textId="1F3FF462" w:rsidR="002F7BE6" w:rsidRPr="002D35BF" w:rsidRDefault="002F7BE6" w:rsidP="00BB05F8">
            <w:pPr>
              <w:pStyle w:val="TableParagraph"/>
              <w:kinsoku w:val="0"/>
              <w:overflowPunct w:val="0"/>
              <w:jc w:val="center"/>
              <w:rPr>
                <w:rFonts w:ascii="Times New Roman"/>
                <w:sz w:val="22"/>
              </w:rPr>
            </w:pPr>
            <w:r w:rsidRPr="002D35BF">
              <w:rPr>
                <w:rFonts w:ascii="Times New Roman" w:hint="eastAsia"/>
                <w:sz w:val="22"/>
              </w:rPr>
              <w:t>学习模块</w:t>
            </w:r>
            <w:r w:rsidRPr="002D35BF">
              <w:rPr>
                <w:rFonts w:ascii="Times New Roman"/>
                <w:sz w:val="22"/>
              </w:rPr>
              <w:t>7</w:t>
            </w:r>
          </w:p>
        </w:tc>
        <w:tc>
          <w:tcPr>
            <w:tcW w:w="646" w:type="pct"/>
            <w:vMerge/>
            <w:tcBorders>
              <w:left w:val="single" w:sz="4" w:space="0" w:color="000000"/>
              <w:right w:val="single" w:sz="4" w:space="0" w:color="000000"/>
            </w:tcBorders>
            <w:vAlign w:val="center"/>
          </w:tcPr>
          <w:p w14:paraId="17EE61D6" w14:textId="77777777" w:rsidR="002F7BE6" w:rsidRPr="002D35BF" w:rsidRDefault="002F7BE6" w:rsidP="00BB05F8">
            <w:pPr>
              <w:pStyle w:val="TableParagraph"/>
              <w:kinsoku w:val="0"/>
              <w:overflowPunct w:val="0"/>
              <w:spacing w:before="22"/>
              <w:ind w:left="183" w:right="177"/>
              <w:jc w:val="center"/>
              <w:rPr>
                <w:rFonts w:ascii="Times New Roman" w:cs="Times New Roman"/>
                <w:sz w:val="21"/>
                <w:szCs w:val="21"/>
              </w:rPr>
            </w:pPr>
          </w:p>
        </w:tc>
        <w:tc>
          <w:tcPr>
            <w:tcW w:w="806" w:type="pct"/>
            <w:vMerge/>
            <w:tcBorders>
              <w:left w:val="single" w:sz="4" w:space="0" w:color="000000"/>
              <w:right w:val="single" w:sz="4" w:space="0" w:color="000000"/>
            </w:tcBorders>
            <w:vAlign w:val="center"/>
          </w:tcPr>
          <w:p w14:paraId="2F2C1E05" w14:textId="77777777" w:rsidR="002F7BE6" w:rsidRPr="002D35BF" w:rsidRDefault="002F7BE6" w:rsidP="00BB05F8">
            <w:pPr>
              <w:pStyle w:val="a6"/>
              <w:kinsoku w:val="0"/>
              <w:overflowPunct w:val="0"/>
              <w:spacing w:before="4"/>
              <w:jc w:val="center"/>
              <w:rPr>
                <w:rFonts w:ascii="Times New Roman" w:cs="Times New Roman"/>
                <w:sz w:val="21"/>
                <w:szCs w:val="21"/>
              </w:rPr>
            </w:pPr>
          </w:p>
        </w:tc>
      </w:tr>
      <w:tr w:rsidR="002D35BF" w:rsidRPr="002D35BF" w14:paraId="157666CF" w14:textId="77777777" w:rsidTr="002F7BE6">
        <w:trPr>
          <w:trHeight w:val="398"/>
        </w:trPr>
        <w:tc>
          <w:tcPr>
            <w:tcW w:w="573" w:type="pct"/>
            <w:vMerge w:val="restart"/>
            <w:tcBorders>
              <w:top w:val="single" w:sz="4" w:space="0" w:color="000000"/>
              <w:left w:val="single" w:sz="4" w:space="0" w:color="000000"/>
              <w:bottom w:val="single" w:sz="4" w:space="0" w:color="000000"/>
              <w:right w:val="single" w:sz="4" w:space="0" w:color="000000"/>
            </w:tcBorders>
            <w:vAlign w:val="center"/>
          </w:tcPr>
          <w:p w14:paraId="75DD17AC" w14:textId="77777777" w:rsidR="002F7BE6" w:rsidRPr="002D35BF" w:rsidRDefault="002F7BE6" w:rsidP="00317F71">
            <w:pPr>
              <w:pStyle w:val="TableParagraph"/>
              <w:kinsoku w:val="0"/>
              <w:overflowPunct w:val="0"/>
              <w:spacing w:line="278" w:lineRule="auto"/>
              <w:ind w:left="242" w:right="101" w:hanging="132"/>
              <w:jc w:val="center"/>
              <w:rPr>
                <w:rFonts w:ascii="Times New Roman" w:cs="Times New Roman"/>
                <w:sz w:val="21"/>
                <w:szCs w:val="21"/>
              </w:rPr>
            </w:pPr>
            <w:r w:rsidRPr="002D35BF">
              <w:rPr>
                <w:rFonts w:ascii="Times New Roman" w:cs="Times New Roman" w:hint="eastAsia"/>
                <w:sz w:val="21"/>
                <w:szCs w:val="21"/>
              </w:rPr>
              <w:t>课程</w:t>
            </w:r>
          </w:p>
          <w:p w14:paraId="3DE2103B" w14:textId="77777777" w:rsidR="002F7BE6" w:rsidRPr="002D35BF" w:rsidRDefault="002F7BE6" w:rsidP="00317F71">
            <w:pPr>
              <w:pStyle w:val="TableParagraph"/>
              <w:kinsoku w:val="0"/>
              <w:overflowPunct w:val="0"/>
              <w:spacing w:line="278" w:lineRule="auto"/>
              <w:ind w:left="242" w:right="101" w:hanging="132"/>
              <w:jc w:val="center"/>
              <w:rPr>
                <w:rFonts w:ascii="Times New Roman" w:cs="Times New Roman"/>
                <w:sz w:val="21"/>
                <w:szCs w:val="21"/>
              </w:rPr>
            </w:pPr>
            <w:r w:rsidRPr="002D35BF">
              <w:rPr>
                <w:rFonts w:ascii="Times New Roman" w:cs="Times New Roman" w:hint="eastAsia"/>
                <w:sz w:val="21"/>
                <w:szCs w:val="21"/>
              </w:rPr>
              <w:t>目标</w:t>
            </w:r>
            <w:r w:rsidRPr="002D35BF">
              <w:rPr>
                <w:rFonts w:ascii="Times New Roman" w:cs="Times New Roman"/>
                <w:sz w:val="21"/>
                <w:szCs w:val="21"/>
              </w:rPr>
              <w:t xml:space="preserve"> 3</w:t>
            </w:r>
          </w:p>
        </w:tc>
        <w:tc>
          <w:tcPr>
            <w:tcW w:w="2079" w:type="pct"/>
            <w:tcBorders>
              <w:top w:val="single" w:sz="4" w:space="0" w:color="000000"/>
              <w:left w:val="single" w:sz="4" w:space="0" w:color="000000"/>
              <w:right w:val="single" w:sz="4" w:space="0" w:color="000000"/>
            </w:tcBorders>
            <w:vAlign w:val="center"/>
          </w:tcPr>
          <w:p w14:paraId="24956CE5" w14:textId="01837EF9" w:rsidR="002F7BE6" w:rsidRPr="002D35BF" w:rsidRDefault="002F7BE6" w:rsidP="002F7BE6">
            <w:pPr>
              <w:pStyle w:val="TableParagraph"/>
              <w:kinsoku w:val="0"/>
              <w:overflowPunct w:val="0"/>
              <w:rPr>
                <w:sz w:val="22"/>
              </w:rPr>
            </w:pPr>
            <w:r w:rsidRPr="002D35BF">
              <w:rPr>
                <w:rFonts w:hint="eastAsia"/>
                <w:sz w:val="22"/>
              </w:rPr>
              <w:t>1</w:t>
            </w:r>
            <w:r w:rsidRPr="002D35BF">
              <w:rPr>
                <w:sz w:val="22"/>
              </w:rPr>
              <w:t>.</w:t>
            </w:r>
            <w:r w:rsidRPr="002D35BF">
              <w:rPr>
                <w:rFonts w:hint="eastAsia"/>
                <w:sz w:val="22"/>
              </w:rPr>
              <w:t>旅游</w:t>
            </w:r>
            <w:r w:rsidRPr="002D35BF">
              <w:rPr>
                <w:sz w:val="22"/>
              </w:rPr>
              <w:t>品牌国际化的内涵与动因</w:t>
            </w:r>
          </w:p>
        </w:tc>
        <w:tc>
          <w:tcPr>
            <w:tcW w:w="896" w:type="pct"/>
            <w:tcBorders>
              <w:top w:val="single" w:sz="4" w:space="0" w:color="000000"/>
              <w:left w:val="single" w:sz="4" w:space="0" w:color="000000"/>
              <w:right w:val="single" w:sz="4" w:space="0" w:color="000000"/>
            </w:tcBorders>
            <w:vAlign w:val="center"/>
          </w:tcPr>
          <w:p w14:paraId="137F4F48" w14:textId="55749D34" w:rsidR="002F7BE6" w:rsidRPr="002D35BF" w:rsidRDefault="002F7BE6" w:rsidP="002F7BE6">
            <w:pPr>
              <w:pStyle w:val="TableParagraph"/>
              <w:kinsoku w:val="0"/>
              <w:overflowPunct w:val="0"/>
              <w:jc w:val="center"/>
              <w:rPr>
                <w:rFonts w:ascii="Times New Roman" w:cs="Times New Roman"/>
                <w:sz w:val="21"/>
                <w:szCs w:val="21"/>
              </w:rPr>
            </w:pPr>
            <w:r w:rsidRPr="002D35BF">
              <w:rPr>
                <w:rFonts w:ascii="Times New Roman" w:hint="eastAsia"/>
                <w:sz w:val="22"/>
              </w:rPr>
              <w:t>学习模块</w:t>
            </w:r>
            <w:r w:rsidRPr="002D35BF">
              <w:rPr>
                <w:rFonts w:ascii="Times New Roman" w:hint="eastAsia"/>
                <w:sz w:val="22"/>
              </w:rPr>
              <w:t>8</w:t>
            </w:r>
          </w:p>
        </w:tc>
        <w:tc>
          <w:tcPr>
            <w:tcW w:w="646" w:type="pct"/>
            <w:vMerge w:val="restart"/>
            <w:tcBorders>
              <w:top w:val="single" w:sz="4" w:space="0" w:color="000000"/>
              <w:left w:val="single" w:sz="4" w:space="0" w:color="000000"/>
              <w:bottom w:val="nil"/>
              <w:right w:val="single" w:sz="4" w:space="0" w:color="000000"/>
            </w:tcBorders>
            <w:vAlign w:val="center"/>
          </w:tcPr>
          <w:p w14:paraId="16113894" w14:textId="2B71DA23" w:rsidR="002F7BE6" w:rsidRPr="002D35BF" w:rsidRDefault="002F7BE6" w:rsidP="00317F71">
            <w:pPr>
              <w:pStyle w:val="TableParagraph"/>
              <w:kinsoku w:val="0"/>
              <w:overflowPunct w:val="0"/>
              <w:spacing w:before="25"/>
              <w:ind w:right="177"/>
              <w:jc w:val="center"/>
              <w:rPr>
                <w:rFonts w:ascii="Times New Roman" w:cs="Times New Roman"/>
                <w:sz w:val="21"/>
                <w:szCs w:val="21"/>
              </w:rPr>
            </w:pPr>
            <w:r w:rsidRPr="002D35BF">
              <w:rPr>
                <w:rFonts w:ascii="Times New Roman" w:cs="Times New Roman"/>
                <w:sz w:val="21"/>
                <w:szCs w:val="21"/>
              </w:rPr>
              <w:t>30%</w:t>
            </w:r>
          </w:p>
        </w:tc>
        <w:tc>
          <w:tcPr>
            <w:tcW w:w="806" w:type="pct"/>
            <w:vMerge w:val="restart"/>
            <w:tcBorders>
              <w:top w:val="single" w:sz="4" w:space="0" w:color="000000"/>
              <w:left w:val="single" w:sz="4" w:space="0" w:color="000000"/>
              <w:bottom w:val="single" w:sz="4" w:space="0" w:color="000000"/>
              <w:right w:val="single" w:sz="4" w:space="0" w:color="000000"/>
            </w:tcBorders>
            <w:vAlign w:val="center"/>
          </w:tcPr>
          <w:p w14:paraId="2DB43AD1" w14:textId="77777777" w:rsidR="002F7BE6" w:rsidRPr="002D35BF" w:rsidRDefault="002F7BE6" w:rsidP="00317F71">
            <w:pPr>
              <w:topLinePunct/>
              <w:rPr>
                <w:rFonts w:hAnsi="宋体"/>
                <w:sz w:val="21"/>
                <w:szCs w:val="21"/>
              </w:rPr>
            </w:pPr>
            <w:r w:rsidRPr="002D35BF">
              <w:rPr>
                <w:rFonts w:hAnsi="宋体"/>
                <w:sz w:val="21"/>
                <w:szCs w:val="21"/>
              </w:rPr>
              <w:t>1.</w:t>
            </w:r>
            <w:r w:rsidRPr="002D35BF">
              <w:rPr>
                <w:rFonts w:hAnsi="宋体" w:hint="eastAsia"/>
                <w:sz w:val="21"/>
                <w:szCs w:val="21"/>
              </w:rPr>
              <w:t>课堂表现</w:t>
            </w:r>
          </w:p>
          <w:p w14:paraId="76412E7A" w14:textId="77777777" w:rsidR="002F7BE6" w:rsidRPr="002D35BF" w:rsidRDefault="002F7BE6" w:rsidP="00317F71">
            <w:pPr>
              <w:topLinePunct/>
              <w:rPr>
                <w:rFonts w:hAnsi="宋体"/>
                <w:sz w:val="21"/>
                <w:szCs w:val="21"/>
              </w:rPr>
            </w:pPr>
            <w:r w:rsidRPr="002D35BF">
              <w:rPr>
                <w:rFonts w:hAnsi="宋体"/>
                <w:sz w:val="21"/>
                <w:szCs w:val="21"/>
              </w:rPr>
              <w:t>2.</w:t>
            </w:r>
            <w:r w:rsidRPr="002D35BF">
              <w:rPr>
                <w:rFonts w:hAnsi="宋体" w:hint="eastAsia"/>
                <w:sz w:val="21"/>
                <w:szCs w:val="21"/>
              </w:rPr>
              <w:t>平时作业</w:t>
            </w:r>
          </w:p>
          <w:p w14:paraId="3DA0F442" w14:textId="77777777" w:rsidR="002F7BE6" w:rsidRPr="002D35BF" w:rsidRDefault="002F7BE6" w:rsidP="00317F71">
            <w:pPr>
              <w:topLinePunct/>
              <w:rPr>
                <w:rFonts w:hAnsi="宋体"/>
                <w:sz w:val="21"/>
                <w:szCs w:val="21"/>
              </w:rPr>
            </w:pPr>
            <w:r w:rsidRPr="002D35BF">
              <w:rPr>
                <w:rFonts w:hAnsi="宋体"/>
                <w:sz w:val="21"/>
                <w:szCs w:val="21"/>
              </w:rPr>
              <w:t>3.</w:t>
            </w:r>
            <w:r w:rsidRPr="002D35BF">
              <w:rPr>
                <w:rFonts w:hAnsi="宋体" w:hint="eastAsia"/>
                <w:sz w:val="21"/>
                <w:szCs w:val="21"/>
              </w:rPr>
              <w:t>阶段性测试</w:t>
            </w:r>
          </w:p>
          <w:p w14:paraId="62C75E38" w14:textId="0A4EAF89" w:rsidR="002F7BE6" w:rsidRPr="002D35BF" w:rsidRDefault="002F7BE6" w:rsidP="00317F71">
            <w:pPr>
              <w:pStyle w:val="TableParagraph"/>
              <w:kinsoku w:val="0"/>
              <w:overflowPunct w:val="0"/>
              <w:rPr>
                <w:rFonts w:ascii="Times New Roman" w:cs="Times New Roman"/>
                <w:sz w:val="21"/>
                <w:szCs w:val="21"/>
              </w:rPr>
            </w:pPr>
            <w:r w:rsidRPr="002D35BF">
              <w:rPr>
                <w:rFonts w:hAnsi="宋体"/>
                <w:sz w:val="21"/>
                <w:szCs w:val="21"/>
              </w:rPr>
              <w:t>4.</w:t>
            </w:r>
            <w:r w:rsidR="00DC205D" w:rsidRPr="002D35BF">
              <w:rPr>
                <w:rFonts w:hAnsi="宋体" w:hint="eastAsia"/>
                <w:sz w:val="21"/>
                <w:szCs w:val="21"/>
              </w:rPr>
              <w:t>开卷</w:t>
            </w:r>
            <w:r w:rsidRPr="002D35BF">
              <w:rPr>
                <w:rFonts w:hAnsi="宋体" w:hint="eastAsia"/>
                <w:sz w:val="21"/>
                <w:szCs w:val="21"/>
              </w:rPr>
              <w:t>考试</w:t>
            </w:r>
          </w:p>
        </w:tc>
      </w:tr>
      <w:tr w:rsidR="002D35BF" w:rsidRPr="002D35BF" w14:paraId="263AECAE" w14:textId="77777777" w:rsidTr="00DC2757">
        <w:trPr>
          <w:trHeight w:val="311"/>
        </w:trPr>
        <w:tc>
          <w:tcPr>
            <w:tcW w:w="573" w:type="pct"/>
            <w:vMerge/>
            <w:tcBorders>
              <w:top w:val="nil"/>
              <w:left w:val="single" w:sz="4" w:space="0" w:color="000000"/>
              <w:bottom w:val="single" w:sz="4" w:space="0" w:color="000000"/>
              <w:right w:val="single" w:sz="4" w:space="0" w:color="000000"/>
            </w:tcBorders>
            <w:vAlign w:val="center"/>
          </w:tcPr>
          <w:p w14:paraId="63C25E59" w14:textId="77777777" w:rsidR="002F7BE6" w:rsidRPr="002D35BF" w:rsidRDefault="002F7BE6" w:rsidP="002F7BE6">
            <w:pPr>
              <w:pStyle w:val="a6"/>
              <w:kinsoku w:val="0"/>
              <w:overflowPunct w:val="0"/>
              <w:spacing w:before="4"/>
              <w:jc w:val="center"/>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32AA7950" w14:textId="1CBD3265" w:rsidR="002F7BE6" w:rsidRPr="002D35BF" w:rsidRDefault="002F7BE6" w:rsidP="002F7BE6">
            <w:pPr>
              <w:pStyle w:val="TableParagraph"/>
              <w:kinsoku w:val="0"/>
              <w:overflowPunct w:val="0"/>
              <w:rPr>
                <w:sz w:val="22"/>
              </w:rPr>
            </w:pPr>
            <w:r w:rsidRPr="002D35BF">
              <w:rPr>
                <w:rFonts w:hint="eastAsia"/>
                <w:sz w:val="22"/>
              </w:rPr>
              <w:t>2</w:t>
            </w:r>
            <w:r w:rsidRPr="002D35BF">
              <w:rPr>
                <w:sz w:val="22"/>
              </w:rPr>
              <w:t>.</w:t>
            </w:r>
            <w:r w:rsidRPr="002D35BF">
              <w:rPr>
                <w:rFonts w:hint="eastAsia"/>
                <w:sz w:val="22"/>
              </w:rPr>
              <w:t>旅游</w:t>
            </w:r>
            <w:r w:rsidRPr="002D35BF">
              <w:rPr>
                <w:sz w:val="22"/>
              </w:rPr>
              <w:t>品牌国际化的模式选择</w:t>
            </w:r>
          </w:p>
        </w:tc>
        <w:tc>
          <w:tcPr>
            <w:tcW w:w="896" w:type="pct"/>
            <w:tcBorders>
              <w:top w:val="single" w:sz="4" w:space="0" w:color="000000"/>
              <w:left w:val="single" w:sz="4" w:space="0" w:color="000000"/>
              <w:bottom w:val="single" w:sz="4" w:space="0" w:color="000000"/>
              <w:right w:val="single" w:sz="4" w:space="0" w:color="000000"/>
            </w:tcBorders>
          </w:tcPr>
          <w:p w14:paraId="50FCCB00" w14:textId="75BFBF56" w:rsidR="002F7BE6" w:rsidRPr="002D35BF" w:rsidRDefault="002F7BE6" w:rsidP="002F7BE6">
            <w:pPr>
              <w:pStyle w:val="TableParagraph"/>
              <w:kinsoku w:val="0"/>
              <w:overflowPunct w:val="0"/>
              <w:jc w:val="center"/>
              <w:rPr>
                <w:rFonts w:ascii="Times New Roman" w:cs="Times New Roman"/>
                <w:sz w:val="21"/>
                <w:szCs w:val="21"/>
              </w:rPr>
            </w:pPr>
            <w:r w:rsidRPr="002D35BF">
              <w:rPr>
                <w:rFonts w:ascii="Times New Roman" w:hint="eastAsia"/>
                <w:sz w:val="22"/>
              </w:rPr>
              <w:t>学习模块</w:t>
            </w:r>
            <w:r w:rsidRPr="002D35BF">
              <w:rPr>
                <w:rFonts w:ascii="Times New Roman" w:hint="eastAsia"/>
                <w:sz w:val="22"/>
              </w:rPr>
              <w:t>8</w:t>
            </w:r>
          </w:p>
        </w:tc>
        <w:tc>
          <w:tcPr>
            <w:tcW w:w="646" w:type="pct"/>
            <w:vMerge/>
            <w:tcBorders>
              <w:top w:val="nil"/>
              <w:left w:val="single" w:sz="4" w:space="0" w:color="000000"/>
              <w:bottom w:val="nil"/>
              <w:right w:val="single" w:sz="4" w:space="0" w:color="000000"/>
            </w:tcBorders>
            <w:vAlign w:val="center"/>
          </w:tcPr>
          <w:p w14:paraId="0D04B025" w14:textId="77777777" w:rsidR="002F7BE6" w:rsidRPr="002D35BF" w:rsidRDefault="002F7BE6" w:rsidP="002F7BE6">
            <w:pPr>
              <w:pStyle w:val="TableParagraph"/>
              <w:kinsoku w:val="0"/>
              <w:overflowPunct w:val="0"/>
              <w:spacing w:before="22"/>
              <w:ind w:left="183" w:right="177"/>
              <w:jc w:val="center"/>
              <w:rPr>
                <w:rFonts w:ascii="Times New Roman" w:cs="Times New Roman"/>
                <w:sz w:val="21"/>
                <w:szCs w:val="21"/>
              </w:rPr>
            </w:pPr>
          </w:p>
        </w:tc>
        <w:tc>
          <w:tcPr>
            <w:tcW w:w="806" w:type="pct"/>
            <w:vMerge/>
            <w:tcBorders>
              <w:top w:val="nil"/>
              <w:left w:val="single" w:sz="4" w:space="0" w:color="000000"/>
              <w:bottom w:val="single" w:sz="4" w:space="0" w:color="000000"/>
              <w:right w:val="single" w:sz="4" w:space="0" w:color="000000"/>
            </w:tcBorders>
            <w:vAlign w:val="center"/>
          </w:tcPr>
          <w:p w14:paraId="07E63990" w14:textId="77777777" w:rsidR="002F7BE6" w:rsidRPr="002D35BF" w:rsidRDefault="002F7BE6" w:rsidP="002F7BE6">
            <w:pPr>
              <w:pStyle w:val="a6"/>
              <w:kinsoku w:val="0"/>
              <w:overflowPunct w:val="0"/>
              <w:spacing w:before="4"/>
              <w:jc w:val="center"/>
              <w:rPr>
                <w:rFonts w:ascii="Times New Roman" w:cs="Times New Roman"/>
                <w:sz w:val="21"/>
                <w:szCs w:val="21"/>
              </w:rPr>
            </w:pPr>
          </w:p>
        </w:tc>
      </w:tr>
      <w:tr w:rsidR="002D35BF" w:rsidRPr="002D35BF" w14:paraId="4C267862" w14:textId="77777777" w:rsidTr="00DC2757">
        <w:trPr>
          <w:trHeight w:val="311"/>
        </w:trPr>
        <w:tc>
          <w:tcPr>
            <w:tcW w:w="573" w:type="pct"/>
            <w:vMerge/>
            <w:tcBorders>
              <w:top w:val="nil"/>
              <w:left w:val="single" w:sz="4" w:space="0" w:color="000000"/>
              <w:bottom w:val="single" w:sz="4" w:space="0" w:color="000000"/>
              <w:right w:val="single" w:sz="4" w:space="0" w:color="000000"/>
            </w:tcBorders>
          </w:tcPr>
          <w:p w14:paraId="56FF2DCC" w14:textId="77777777" w:rsidR="002F7BE6" w:rsidRPr="002D35BF" w:rsidRDefault="002F7BE6" w:rsidP="002F7BE6">
            <w:pPr>
              <w:pStyle w:val="a6"/>
              <w:kinsoku w:val="0"/>
              <w:overflowPunct w:val="0"/>
              <w:spacing w:before="4"/>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168CC2C7" w14:textId="21430D82" w:rsidR="002F7BE6" w:rsidRPr="002D35BF" w:rsidRDefault="002F7BE6" w:rsidP="002F7BE6">
            <w:pPr>
              <w:pStyle w:val="TableParagraph"/>
              <w:kinsoku w:val="0"/>
              <w:overflowPunct w:val="0"/>
              <w:rPr>
                <w:sz w:val="22"/>
              </w:rPr>
            </w:pPr>
            <w:r w:rsidRPr="002D35BF">
              <w:rPr>
                <w:rFonts w:hint="eastAsia"/>
                <w:sz w:val="22"/>
              </w:rPr>
              <w:t>3</w:t>
            </w:r>
            <w:r w:rsidRPr="002D35BF">
              <w:rPr>
                <w:sz w:val="22"/>
              </w:rPr>
              <w:t>.延滞我国</w:t>
            </w:r>
            <w:r w:rsidRPr="002D35BF">
              <w:rPr>
                <w:rFonts w:hint="eastAsia"/>
                <w:sz w:val="22"/>
              </w:rPr>
              <w:t>旅游</w:t>
            </w:r>
            <w:r w:rsidRPr="002D35BF">
              <w:rPr>
                <w:sz w:val="22"/>
              </w:rPr>
              <w:t>品牌国际化的障碍</w:t>
            </w:r>
          </w:p>
        </w:tc>
        <w:tc>
          <w:tcPr>
            <w:tcW w:w="896" w:type="pct"/>
            <w:tcBorders>
              <w:top w:val="single" w:sz="4" w:space="0" w:color="000000"/>
              <w:left w:val="single" w:sz="4" w:space="0" w:color="000000"/>
              <w:bottom w:val="single" w:sz="4" w:space="0" w:color="000000"/>
              <w:right w:val="single" w:sz="4" w:space="0" w:color="000000"/>
            </w:tcBorders>
            <w:vAlign w:val="center"/>
          </w:tcPr>
          <w:p w14:paraId="311913B3" w14:textId="581C3236" w:rsidR="002F7BE6" w:rsidRPr="002D35BF" w:rsidRDefault="002F7BE6" w:rsidP="002F7BE6">
            <w:pPr>
              <w:pStyle w:val="TableParagraph"/>
              <w:kinsoku w:val="0"/>
              <w:overflowPunct w:val="0"/>
              <w:jc w:val="center"/>
              <w:rPr>
                <w:sz w:val="22"/>
              </w:rPr>
            </w:pPr>
            <w:r w:rsidRPr="002D35BF">
              <w:rPr>
                <w:rFonts w:ascii="Times New Roman" w:hint="eastAsia"/>
                <w:sz w:val="22"/>
              </w:rPr>
              <w:t>学习模块</w:t>
            </w:r>
            <w:r w:rsidRPr="002D35BF">
              <w:rPr>
                <w:rFonts w:ascii="Times New Roman" w:hint="eastAsia"/>
                <w:sz w:val="22"/>
              </w:rPr>
              <w:t>8</w:t>
            </w:r>
          </w:p>
        </w:tc>
        <w:tc>
          <w:tcPr>
            <w:tcW w:w="646" w:type="pct"/>
            <w:vMerge/>
            <w:tcBorders>
              <w:top w:val="nil"/>
              <w:left w:val="single" w:sz="4" w:space="0" w:color="000000"/>
              <w:bottom w:val="single" w:sz="4" w:space="0" w:color="000000"/>
              <w:right w:val="single" w:sz="4" w:space="0" w:color="000000"/>
            </w:tcBorders>
            <w:vAlign w:val="center"/>
          </w:tcPr>
          <w:p w14:paraId="2A1597D7" w14:textId="77777777" w:rsidR="002F7BE6" w:rsidRPr="002D35BF" w:rsidRDefault="002F7BE6" w:rsidP="002F7BE6">
            <w:pPr>
              <w:pStyle w:val="TableParagraph"/>
              <w:kinsoku w:val="0"/>
              <w:overflowPunct w:val="0"/>
              <w:spacing w:before="22"/>
              <w:ind w:left="183" w:right="177"/>
              <w:jc w:val="center"/>
              <w:rPr>
                <w:rFonts w:ascii="Times New Roman" w:cs="Times New Roman"/>
                <w:sz w:val="21"/>
                <w:szCs w:val="21"/>
              </w:rPr>
            </w:pPr>
          </w:p>
        </w:tc>
        <w:tc>
          <w:tcPr>
            <w:tcW w:w="806" w:type="pct"/>
            <w:vMerge/>
            <w:tcBorders>
              <w:top w:val="nil"/>
              <w:left w:val="single" w:sz="4" w:space="0" w:color="000000"/>
              <w:bottom w:val="single" w:sz="4" w:space="0" w:color="000000"/>
              <w:right w:val="single" w:sz="4" w:space="0" w:color="000000"/>
            </w:tcBorders>
          </w:tcPr>
          <w:p w14:paraId="196ED678" w14:textId="77777777" w:rsidR="002F7BE6" w:rsidRPr="002D35BF" w:rsidRDefault="002F7BE6" w:rsidP="002F7BE6">
            <w:pPr>
              <w:pStyle w:val="a6"/>
              <w:kinsoku w:val="0"/>
              <w:overflowPunct w:val="0"/>
              <w:spacing w:before="4"/>
              <w:rPr>
                <w:rFonts w:ascii="Times New Roman" w:cs="Times New Roman"/>
                <w:sz w:val="21"/>
                <w:szCs w:val="21"/>
              </w:rPr>
            </w:pPr>
          </w:p>
        </w:tc>
      </w:tr>
      <w:tr w:rsidR="002D35BF" w:rsidRPr="002D35BF" w14:paraId="6FC9A653" w14:textId="77777777" w:rsidTr="00DC2757">
        <w:trPr>
          <w:trHeight w:val="311"/>
        </w:trPr>
        <w:tc>
          <w:tcPr>
            <w:tcW w:w="573" w:type="pct"/>
            <w:vMerge/>
            <w:tcBorders>
              <w:top w:val="nil"/>
              <w:left w:val="single" w:sz="4" w:space="0" w:color="000000"/>
              <w:bottom w:val="single" w:sz="4" w:space="0" w:color="000000"/>
              <w:right w:val="single" w:sz="4" w:space="0" w:color="000000"/>
            </w:tcBorders>
          </w:tcPr>
          <w:p w14:paraId="7AE529AE" w14:textId="77777777" w:rsidR="002F7BE6" w:rsidRPr="002D35BF" w:rsidRDefault="002F7BE6" w:rsidP="002F7BE6">
            <w:pPr>
              <w:pStyle w:val="a6"/>
              <w:kinsoku w:val="0"/>
              <w:overflowPunct w:val="0"/>
              <w:spacing w:before="4"/>
              <w:rPr>
                <w:rFonts w:ascii="Times New Roman" w:cs="Times New Roman"/>
                <w:sz w:val="21"/>
                <w:szCs w:val="21"/>
              </w:rPr>
            </w:pPr>
          </w:p>
        </w:tc>
        <w:tc>
          <w:tcPr>
            <w:tcW w:w="2079" w:type="pct"/>
            <w:tcBorders>
              <w:top w:val="single" w:sz="4" w:space="0" w:color="000000"/>
              <w:left w:val="single" w:sz="4" w:space="0" w:color="000000"/>
              <w:bottom w:val="single" w:sz="4" w:space="0" w:color="000000"/>
              <w:right w:val="single" w:sz="4" w:space="0" w:color="000000"/>
            </w:tcBorders>
            <w:vAlign w:val="center"/>
          </w:tcPr>
          <w:p w14:paraId="447CEF7F" w14:textId="2469EC46" w:rsidR="002F7BE6" w:rsidRPr="002D35BF" w:rsidRDefault="002F7BE6" w:rsidP="002F7BE6">
            <w:pPr>
              <w:pStyle w:val="TableParagraph"/>
              <w:kinsoku w:val="0"/>
              <w:overflowPunct w:val="0"/>
              <w:rPr>
                <w:sz w:val="22"/>
              </w:rPr>
            </w:pPr>
            <w:r w:rsidRPr="002D35BF">
              <w:rPr>
                <w:rFonts w:hint="eastAsia"/>
                <w:sz w:val="22"/>
              </w:rPr>
              <w:t>4</w:t>
            </w:r>
            <w:r w:rsidRPr="002D35BF">
              <w:rPr>
                <w:sz w:val="22"/>
              </w:rPr>
              <w:t>.推进我国</w:t>
            </w:r>
            <w:r w:rsidRPr="002D35BF">
              <w:rPr>
                <w:rFonts w:hint="eastAsia"/>
                <w:sz w:val="22"/>
              </w:rPr>
              <w:t>旅游</w:t>
            </w:r>
            <w:r w:rsidRPr="002D35BF">
              <w:rPr>
                <w:sz w:val="22"/>
              </w:rPr>
              <w:t>品牌国际化的动力</w:t>
            </w:r>
          </w:p>
        </w:tc>
        <w:tc>
          <w:tcPr>
            <w:tcW w:w="896" w:type="pct"/>
            <w:tcBorders>
              <w:top w:val="single" w:sz="4" w:space="0" w:color="000000"/>
              <w:left w:val="single" w:sz="4" w:space="0" w:color="000000"/>
              <w:bottom w:val="single" w:sz="4" w:space="0" w:color="000000"/>
              <w:right w:val="single" w:sz="4" w:space="0" w:color="000000"/>
            </w:tcBorders>
            <w:vAlign w:val="center"/>
          </w:tcPr>
          <w:p w14:paraId="07FCBB93" w14:textId="4CBF3814" w:rsidR="002F7BE6" w:rsidRPr="002D35BF" w:rsidRDefault="002F7BE6" w:rsidP="002F7BE6">
            <w:pPr>
              <w:pStyle w:val="TableParagraph"/>
              <w:kinsoku w:val="0"/>
              <w:overflowPunct w:val="0"/>
              <w:jc w:val="center"/>
              <w:rPr>
                <w:sz w:val="22"/>
              </w:rPr>
            </w:pPr>
            <w:r w:rsidRPr="002D35BF">
              <w:rPr>
                <w:rFonts w:ascii="Times New Roman" w:hint="eastAsia"/>
                <w:sz w:val="22"/>
              </w:rPr>
              <w:t>学习模块</w:t>
            </w:r>
            <w:r w:rsidRPr="002D35BF">
              <w:rPr>
                <w:rFonts w:ascii="Times New Roman" w:hint="eastAsia"/>
                <w:sz w:val="22"/>
              </w:rPr>
              <w:t>8</w:t>
            </w:r>
          </w:p>
        </w:tc>
        <w:tc>
          <w:tcPr>
            <w:tcW w:w="646" w:type="pct"/>
            <w:vMerge/>
            <w:tcBorders>
              <w:top w:val="nil"/>
              <w:left w:val="single" w:sz="4" w:space="0" w:color="000000"/>
              <w:bottom w:val="single" w:sz="4" w:space="0" w:color="000000"/>
              <w:right w:val="single" w:sz="4" w:space="0" w:color="000000"/>
            </w:tcBorders>
            <w:vAlign w:val="center"/>
          </w:tcPr>
          <w:p w14:paraId="05B4A11E" w14:textId="77777777" w:rsidR="002F7BE6" w:rsidRPr="002D35BF" w:rsidRDefault="002F7BE6" w:rsidP="002F7BE6">
            <w:pPr>
              <w:pStyle w:val="TableParagraph"/>
              <w:kinsoku w:val="0"/>
              <w:overflowPunct w:val="0"/>
              <w:spacing w:before="22"/>
              <w:ind w:left="183" w:right="177"/>
              <w:jc w:val="center"/>
              <w:rPr>
                <w:rFonts w:ascii="Times New Roman" w:cs="Times New Roman"/>
                <w:sz w:val="21"/>
                <w:szCs w:val="21"/>
              </w:rPr>
            </w:pPr>
          </w:p>
        </w:tc>
        <w:tc>
          <w:tcPr>
            <w:tcW w:w="806" w:type="pct"/>
            <w:vMerge/>
            <w:tcBorders>
              <w:top w:val="nil"/>
              <w:left w:val="single" w:sz="4" w:space="0" w:color="000000"/>
              <w:bottom w:val="single" w:sz="4" w:space="0" w:color="000000"/>
              <w:right w:val="single" w:sz="4" w:space="0" w:color="000000"/>
            </w:tcBorders>
          </w:tcPr>
          <w:p w14:paraId="7D959D8A" w14:textId="77777777" w:rsidR="002F7BE6" w:rsidRPr="002D35BF" w:rsidRDefault="002F7BE6" w:rsidP="002F7BE6">
            <w:pPr>
              <w:pStyle w:val="a6"/>
              <w:kinsoku w:val="0"/>
              <w:overflowPunct w:val="0"/>
              <w:spacing w:before="4"/>
              <w:rPr>
                <w:rFonts w:ascii="Times New Roman" w:cs="Times New Roman"/>
                <w:sz w:val="21"/>
                <w:szCs w:val="21"/>
              </w:rPr>
            </w:pPr>
          </w:p>
        </w:tc>
      </w:tr>
    </w:tbl>
    <w:p w14:paraId="2ECEDE21" w14:textId="77777777" w:rsidR="00094AA3" w:rsidRPr="00827D7A" w:rsidRDefault="00094AA3" w:rsidP="00094AA3">
      <w:pPr>
        <w:pStyle w:val="a6"/>
        <w:kinsoku w:val="0"/>
        <w:overflowPunct w:val="0"/>
        <w:spacing w:before="66"/>
        <w:jc w:val="center"/>
        <w:rPr>
          <w:rFonts w:ascii="Times New Roman" w:cs="Times New Roman"/>
          <w:b/>
          <w:sz w:val="21"/>
          <w:szCs w:val="21"/>
        </w:rPr>
      </w:pPr>
      <w:r w:rsidRPr="00827D7A">
        <w:rPr>
          <w:rFonts w:ascii="Times New Roman" w:cs="Times New Roman" w:hint="eastAsia"/>
          <w:b/>
          <w:sz w:val="21"/>
          <w:szCs w:val="21"/>
        </w:rPr>
        <w:t>表</w:t>
      </w:r>
      <w:r w:rsidRPr="00827D7A">
        <w:rPr>
          <w:rFonts w:ascii="Times New Roman" w:cs="Times New Roman"/>
          <w:b/>
          <w:sz w:val="21"/>
          <w:szCs w:val="21"/>
        </w:rPr>
        <w:t xml:space="preserve">4-2 </w:t>
      </w:r>
      <w:r w:rsidRPr="00827D7A">
        <w:rPr>
          <w:rFonts w:ascii="Times New Roman" w:cs="Times New Roman" w:hint="eastAsia"/>
          <w:b/>
          <w:sz w:val="21"/>
          <w:szCs w:val="21"/>
        </w:rPr>
        <w:t>课程目标与考核方式矩阵关系</w:t>
      </w:r>
    </w:p>
    <w:tbl>
      <w:tblPr>
        <w:tblW w:w="929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452"/>
        <w:gridCol w:w="1442"/>
        <w:gridCol w:w="1519"/>
        <w:gridCol w:w="1520"/>
        <w:gridCol w:w="2608"/>
      </w:tblGrid>
      <w:tr w:rsidR="00094AA3" w:rsidRPr="001F311B" w14:paraId="0F3C6AC9" w14:textId="77777777" w:rsidTr="00D55512">
        <w:trPr>
          <w:trHeight w:val="338"/>
          <w:jc w:val="center"/>
        </w:trPr>
        <w:tc>
          <w:tcPr>
            <w:tcW w:w="750" w:type="dxa"/>
            <w:vMerge w:val="restart"/>
            <w:vAlign w:val="center"/>
          </w:tcPr>
          <w:p w14:paraId="512C514F"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课程</w:t>
            </w:r>
          </w:p>
          <w:p w14:paraId="2C381BD1"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目标</w:t>
            </w:r>
          </w:p>
        </w:tc>
        <w:tc>
          <w:tcPr>
            <w:tcW w:w="5933" w:type="dxa"/>
            <w:gridSpan w:val="4"/>
            <w:vAlign w:val="center"/>
          </w:tcPr>
          <w:p w14:paraId="7F8FEBC7"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考核方式</w:t>
            </w:r>
          </w:p>
        </w:tc>
        <w:tc>
          <w:tcPr>
            <w:tcW w:w="2608" w:type="dxa"/>
            <w:vMerge w:val="restart"/>
            <w:vAlign w:val="center"/>
          </w:tcPr>
          <w:p w14:paraId="4F551CBD"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考核占比</w:t>
            </w:r>
          </w:p>
        </w:tc>
      </w:tr>
      <w:tr w:rsidR="00094AA3" w:rsidRPr="001F311B" w14:paraId="042980F7" w14:textId="77777777" w:rsidTr="00D55512">
        <w:trPr>
          <w:trHeight w:val="578"/>
          <w:jc w:val="center"/>
        </w:trPr>
        <w:tc>
          <w:tcPr>
            <w:tcW w:w="750" w:type="dxa"/>
            <w:vMerge/>
            <w:vAlign w:val="center"/>
          </w:tcPr>
          <w:p w14:paraId="1BD9589E"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p>
        </w:tc>
        <w:tc>
          <w:tcPr>
            <w:tcW w:w="1452" w:type="dxa"/>
            <w:vAlign w:val="center"/>
          </w:tcPr>
          <w:p w14:paraId="7C2976B1"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期末考试成绩比例</w:t>
            </w:r>
            <w:r w:rsidRPr="001F311B">
              <w:rPr>
                <w:rFonts w:ascii="Times New Roman" w:cs="Times New Roman"/>
                <w:color w:val="000000" w:themeColor="text1"/>
                <w:sz w:val="21"/>
                <w:szCs w:val="21"/>
              </w:rPr>
              <w:t>60%</w:t>
            </w:r>
          </w:p>
        </w:tc>
        <w:tc>
          <w:tcPr>
            <w:tcW w:w="1442" w:type="dxa"/>
            <w:vAlign w:val="center"/>
          </w:tcPr>
          <w:p w14:paraId="5DBB6793"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小组讨论成绩比例</w:t>
            </w:r>
            <w:r w:rsidRPr="001F311B">
              <w:rPr>
                <w:rFonts w:ascii="Times New Roman" w:cs="Times New Roman"/>
                <w:color w:val="000000" w:themeColor="text1"/>
                <w:sz w:val="21"/>
                <w:szCs w:val="21"/>
              </w:rPr>
              <w:t>20%</w:t>
            </w:r>
          </w:p>
        </w:tc>
        <w:tc>
          <w:tcPr>
            <w:tcW w:w="1519" w:type="dxa"/>
            <w:vAlign w:val="center"/>
          </w:tcPr>
          <w:p w14:paraId="7981553B"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平时作业成绩比例</w:t>
            </w:r>
            <w:r w:rsidRPr="001F311B">
              <w:rPr>
                <w:rFonts w:ascii="Times New Roman" w:cs="Times New Roman"/>
                <w:color w:val="000000" w:themeColor="text1"/>
                <w:sz w:val="21"/>
                <w:szCs w:val="21"/>
              </w:rPr>
              <w:t>10%</w:t>
            </w:r>
          </w:p>
        </w:tc>
        <w:tc>
          <w:tcPr>
            <w:tcW w:w="1520" w:type="dxa"/>
            <w:vAlign w:val="center"/>
          </w:tcPr>
          <w:p w14:paraId="71AFA8AC"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课堂参与成绩比例</w:t>
            </w:r>
            <w:r w:rsidRPr="001F311B">
              <w:rPr>
                <w:rFonts w:ascii="Times New Roman" w:cs="Times New Roman"/>
                <w:color w:val="000000" w:themeColor="text1"/>
                <w:sz w:val="21"/>
                <w:szCs w:val="21"/>
              </w:rPr>
              <w:t>10%</w:t>
            </w:r>
          </w:p>
        </w:tc>
        <w:tc>
          <w:tcPr>
            <w:tcW w:w="2608" w:type="dxa"/>
            <w:vMerge/>
            <w:vAlign w:val="center"/>
          </w:tcPr>
          <w:p w14:paraId="7AE6D294"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p>
        </w:tc>
      </w:tr>
      <w:tr w:rsidR="00094AA3" w:rsidRPr="001F311B" w14:paraId="5BCA5BAD" w14:textId="77777777" w:rsidTr="00D55512">
        <w:trPr>
          <w:trHeight w:val="545"/>
          <w:jc w:val="center"/>
        </w:trPr>
        <w:tc>
          <w:tcPr>
            <w:tcW w:w="750" w:type="dxa"/>
            <w:vAlign w:val="center"/>
          </w:tcPr>
          <w:p w14:paraId="47452752"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课程目标</w:t>
            </w:r>
            <w:r w:rsidRPr="001F311B">
              <w:rPr>
                <w:rFonts w:ascii="Times New Roman" w:cs="Times New Roman"/>
                <w:color w:val="000000" w:themeColor="text1"/>
                <w:sz w:val="21"/>
                <w:szCs w:val="21"/>
              </w:rPr>
              <w:t>1</w:t>
            </w:r>
          </w:p>
        </w:tc>
        <w:tc>
          <w:tcPr>
            <w:tcW w:w="1452" w:type="dxa"/>
            <w:vAlign w:val="center"/>
          </w:tcPr>
          <w:p w14:paraId="43025958" w14:textId="60473DF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hint="eastAsia"/>
                <w:color w:val="000000" w:themeColor="text1"/>
                <w:sz w:val="21"/>
                <w:szCs w:val="21"/>
              </w:rPr>
              <w:t>2</w:t>
            </w:r>
            <w:r w:rsidRPr="001F311B">
              <w:rPr>
                <w:rFonts w:ascii="Times New Roman" w:cs="Times New Roman"/>
                <w:color w:val="000000" w:themeColor="text1"/>
                <w:sz w:val="21"/>
                <w:szCs w:val="21"/>
              </w:rPr>
              <w:t>0%</w:t>
            </w:r>
          </w:p>
        </w:tc>
        <w:tc>
          <w:tcPr>
            <w:tcW w:w="1442" w:type="dxa"/>
            <w:vAlign w:val="center"/>
          </w:tcPr>
          <w:p w14:paraId="4C2A55AB" w14:textId="6B661513" w:rsidR="00094AA3" w:rsidRPr="001F311B" w:rsidRDefault="00B65D13" w:rsidP="00D55512">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hint="eastAsia"/>
                <w:color w:val="000000" w:themeColor="text1"/>
                <w:sz w:val="21"/>
                <w:szCs w:val="21"/>
              </w:rPr>
              <w:t>2</w:t>
            </w:r>
            <w:r w:rsidR="00094AA3" w:rsidRPr="001F311B">
              <w:rPr>
                <w:rFonts w:ascii="Times New Roman" w:cs="Times New Roman"/>
                <w:color w:val="000000" w:themeColor="text1"/>
                <w:sz w:val="21"/>
                <w:szCs w:val="21"/>
              </w:rPr>
              <w:t>0%</w:t>
            </w:r>
          </w:p>
        </w:tc>
        <w:tc>
          <w:tcPr>
            <w:tcW w:w="1519" w:type="dxa"/>
            <w:vAlign w:val="center"/>
          </w:tcPr>
          <w:p w14:paraId="0F254CA7" w14:textId="57CDFB3C" w:rsidR="00094AA3" w:rsidRPr="001F311B" w:rsidRDefault="00B65D13" w:rsidP="00D55512">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hint="eastAsia"/>
                <w:color w:val="000000" w:themeColor="text1"/>
                <w:sz w:val="21"/>
                <w:szCs w:val="21"/>
              </w:rPr>
              <w:t>1</w:t>
            </w:r>
            <w:r w:rsidR="00094AA3" w:rsidRPr="001F311B">
              <w:rPr>
                <w:rFonts w:ascii="Times New Roman" w:cs="Times New Roman" w:hint="eastAsia"/>
                <w:color w:val="000000" w:themeColor="text1"/>
                <w:sz w:val="21"/>
                <w:szCs w:val="21"/>
              </w:rPr>
              <w:t>5</w:t>
            </w:r>
            <w:r w:rsidR="00094AA3" w:rsidRPr="001F311B">
              <w:rPr>
                <w:rFonts w:ascii="Times New Roman" w:cs="Times New Roman"/>
                <w:color w:val="000000" w:themeColor="text1"/>
                <w:sz w:val="21"/>
                <w:szCs w:val="21"/>
              </w:rPr>
              <w:t>%</w:t>
            </w:r>
          </w:p>
        </w:tc>
        <w:tc>
          <w:tcPr>
            <w:tcW w:w="1520" w:type="dxa"/>
            <w:vAlign w:val="center"/>
          </w:tcPr>
          <w:p w14:paraId="24FA59BE" w14:textId="719BAE0D" w:rsidR="00094AA3" w:rsidRPr="001F311B" w:rsidRDefault="00B65D13" w:rsidP="00D55512">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hint="eastAsia"/>
                <w:color w:val="000000" w:themeColor="text1"/>
                <w:sz w:val="21"/>
                <w:szCs w:val="21"/>
              </w:rPr>
              <w:t>1</w:t>
            </w:r>
            <w:r w:rsidR="00094AA3" w:rsidRPr="001F311B">
              <w:rPr>
                <w:rFonts w:ascii="Times New Roman" w:cs="Times New Roman" w:hint="eastAsia"/>
                <w:color w:val="000000" w:themeColor="text1"/>
                <w:sz w:val="21"/>
                <w:szCs w:val="21"/>
              </w:rPr>
              <w:t>5</w:t>
            </w:r>
            <w:r w:rsidR="00094AA3" w:rsidRPr="001F311B">
              <w:rPr>
                <w:rFonts w:ascii="Times New Roman" w:cs="Times New Roman"/>
                <w:color w:val="000000" w:themeColor="text1"/>
                <w:sz w:val="21"/>
                <w:szCs w:val="21"/>
              </w:rPr>
              <w:t>%</w:t>
            </w:r>
          </w:p>
        </w:tc>
        <w:tc>
          <w:tcPr>
            <w:tcW w:w="2608" w:type="dxa"/>
            <w:vAlign w:val="center"/>
          </w:tcPr>
          <w:p w14:paraId="335194E8" w14:textId="4E984747" w:rsidR="00094AA3" w:rsidRPr="001F311B" w:rsidRDefault="00B65D13" w:rsidP="00D55512">
            <w:pPr>
              <w:pStyle w:val="TableParagraph"/>
              <w:kinsoku w:val="0"/>
              <w:overflowPunct w:val="0"/>
              <w:spacing w:before="15"/>
              <w:jc w:val="center"/>
              <w:rPr>
                <w:rFonts w:ascii="Times New Roman" w:cs="Times New Roman" w:hint="eastAsia"/>
                <w:color w:val="000000" w:themeColor="text1"/>
                <w:sz w:val="21"/>
                <w:szCs w:val="21"/>
              </w:rPr>
            </w:pPr>
            <w:r>
              <w:rPr>
                <w:rFonts w:ascii="Times New Roman" w:cs="Times New Roman" w:hint="eastAsia"/>
                <w:color w:val="000000" w:themeColor="text1"/>
                <w:sz w:val="21"/>
                <w:szCs w:val="21"/>
              </w:rPr>
              <w:t>1</w:t>
            </w:r>
            <w:r w:rsidR="00094AA3" w:rsidRPr="001F311B">
              <w:rPr>
                <w:rFonts w:ascii="Times New Roman" w:cs="Times New Roman" w:hint="eastAsia"/>
                <w:color w:val="000000" w:themeColor="text1"/>
                <w:sz w:val="21"/>
                <w:szCs w:val="21"/>
              </w:rPr>
              <w:t>9%</w:t>
            </w:r>
          </w:p>
        </w:tc>
      </w:tr>
      <w:tr w:rsidR="00094AA3" w:rsidRPr="001F311B" w14:paraId="083E3E96" w14:textId="77777777" w:rsidTr="00D55512">
        <w:trPr>
          <w:trHeight w:val="613"/>
          <w:jc w:val="center"/>
        </w:trPr>
        <w:tc>
          <w:tcPr>
            <w:tcW w:w="750" w:type="dxa"/>
            <w:vAlign w:val="center"/>
          </w:tcPr>
          <w:p w14:paraId="7D2BDC0D"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课程目标</w:t>
            </w:r>
            <w:r w:rsidRPr="001F311B">
              <w:rPr>
                <w:rFonts w:ascii="Times New Roman" w:cs="Times New Roman"/>
                <w:color w:val="000000" w:themeColor="text1"/>
                <w:sz w:val="21"/>
                <w:szCs w:val="21"/>
              </w:rPr>
              <w:t>2</w:t>
            </w:r>
          </w:p>
        </w:tc>
        <w:tc>
          <w:tcPr>
            <w:tcW w:w="1452" w:type="dxa"/>
            <w:vAlign w:val="center"/>
          </w:tcPr>
          <w:p w14:paraId="16A5E79F" w14:textId="01713953"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5</w:t>
            </w:r>
            <w:r>
              <w:rPr>
                <w:rFonts w:ascii="Times New Roman" w:cs="Times New Roman" w:hint="eastAsia"/>
                <w:color w:val="000000" w:themeColor="text1"/>
                <w:sz w:val="21"/>
                <w:szCs w:val="21"/>
              </w:rPr>
              <w:t>0</w:t>
            </w:r>
            <w:r w:rsidRPr="001F311B">
              <w:rPr>
                <w:rFonts w:ascii="Times New Roman" w:cs="Times New Roman"/>
                <w:color w:val="000000" w:themeColor="text1"/>
                <w:sz w:val="21"/>
                <w:szCs w:val="21"/>
              </w:rPr>
              <w:t>%</w:t>
            </w:r>
          </w:p>
        </w:tc>
        <w:tc>
          <w:tcPr>
            <w:tcW w:w="1442" w:type="dxa"/>
            <w:vAlign w:val="center"/>
          </w:tcPr>
          <w:p w14:paraId="75B36CD7"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5</w:t>
            </w:r>
            <w:r w:rsidRPr="001F311B">
              <w:rPr>
                <w:rFonts w:ascii="Times New Roman" w:cs="Times New Roman"/>
                <w:color w:val="000000" w:themeColor="text1"/>
                <w:sz w:val="21"/>
                <w:szCs w:val="21"/>
              </w:rPr>
              <w:t>0%</w:t>
            </w:r>
          </w:p>
        </w:tc>
        <w:tc>
          <w:tcPr>
            <w:tcW w:w="1519" w:type="dxa"/>
            <w:vAlign w:val="center"/>
          </w:tcPr>
          <w:p w14:paraId="7F636924" w14:textId="29380CD8"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5</w:t>
            </w:r>
            <w:r w:rsidR="000B7582">
              <w:rPr>
                <w:rFonts w:ascii="Times New Roman" w:cs="Times New Roman" w:hint="eastAsia"/>
                <w:color w:val="000000" w:themeColor="text1"/>
                <w:sz w:val="21"/>
                <w:szCs w:val="21"/>
              </w:rPr>
              <w:t>0</w:t>
            </w:r>
            <w:r w:rsidRPr="001F311B">
              <w:rPr>
                <w:rFonts w:ascii="Times New Roman" w:cs="Times New Roman"/>
                <w:color w:val="000000" w:themeColor="text1"/>
                <w:sz w:val="21"/>
                <w:szCs w:val="21"/>
              </w:rPr>
              <w:t>%</w:t>
            </w:r>
          </w:p>
        </w:tc>
        <w:tc>
          <w:tcPr>
            <w:tcW w:w="1520" w:type="dxa"/>
            <w:vAlign w:val="center"/>
          </w:tcPr>
          <w:p w14:paraId="23C57FCB"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50</w:t>
            </w:r>
            <w:r w:rsidRPr="001F311B">
              <w:rPr>
                <w:rFonts w:ascii="Times New Roman" w:cs="Times New Roman"/>
                <w:color w:val="000000" w:themeColor="text1"/>
                <w:sz w:val="21"/>
                <w:szCs w:val="21"/>
              </w:rPr>
              <w:t>%</w:t>
            </w:r>
          </w:p>
        </w:tc>
        <w:tc>
          <w:tcPr>
            <w:tcW w:w="2608" w:type="dxa"/>
            <w:vAlign w:val="center"/>
          </w:tcPr>
          <w:p w14:paraId="6AC45002" w14:textId="1B21779D"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5</w:t>
            </w:r>
            <w:r w:rsidR="000B7582">
              <w:rPr>
                <w:rFonts w:ascii="Times New Roman" w:cs="Times New Roman" w:hint="eastAsia"/>
                <w:color w:val="000000" w:themeColor="text1"/>
                <w:sz w:val="21"/>
                <w:szCs w:val="21"/>
              </w:rPr>
              <w:t>0</w:t>
            </w:r>
            <w:r w:rsidRPr="001F311B">
              <w:rPr>
                <w:rFonts w:ascii="Times New Roman" w:cs="Times New Roman"/>
                <w:color w:val="000000" w:themeColor="text1"/>
                <w:sz w:val="21"/>
                <w:szCs w:val="21"/>
              </w:rPr>
              <w:t>%</w:t>
            </w:r>
          </w:p>
        </w:tc>
      </w:tr>
      <w:tr w:rsidR="00094AA3" w:rsidRPr="001F311B" w14:paraId="1AEEAD13" w14:textId="77777777" w:rsidTr="00D55512">
        <w:trPr>
          <w:trHeight w:val="620"/>
          <w:jc w:val="center"/>
        </w:trPr>
        <w:tc>
          <w:tcPr>
            <w:tcW w:w="750" w:type="dxa"/>
            <w:vAlign w:val="center"/>
          </w:tcPr>
          <w:p w14:paraId="56F3BC82" w14:textId="77777777"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sidRPr="001F311B">
              <w:rPr>
                <w:rFonts w:ascii="Times New Roman" w:cs="Times New Roman" w:hint="eastAsia"/>
                <w:color w:val="000000" w:themeColor="text1"/>
                <w:sz w:val="21"/>
                <w:szCs w:val="21"/>
              </w:rPr>
              <w:t>课程目标</w:t>
            </w:r>
            <w:r w:rsidRPr="001F311B">
              <w:rPr>
                <w:rFonts w:ascii="Times New Roman" w:cs="Times New Roman"/>
                <w:color w:val="000000" w:themeColor="text1"/>
                <w:sz w:val="21"/>
                <w:szCs w:val="21"/>
              </w:rPr>
              <w:t>3</w:t>
            </w:r>
          </w:p>
        </w:tc>
        <w:tc>
          <w:tcPr>
            <w:tcW w:w="1452" w:type="dxa"/>
            <w:vAlign w:val="center"/>
          </w:tcPr>
          <w:p w14:paraId="5F93B405" w14:textId="534B85DF" w:rsidR="00094AA3" w:rsidRPr="001F311B" w:rsidRDefault="00094AA3" w:rsidP="00D55512">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hint="eastAsia"/>
                <w:color w:val="000000" w:themeColor="text1"/>
                <w:sz w:val="21"/>
                <w:szCs w:val="21"/>
              </w:rPr>
              <w:t>30</w:t>
            </w:r>
            <w:r w:rsidRPr="001F311B">
              <w:rPr>
                <w:rFonts w:ascii="Times New Roman" w:cs="Times New Roman"/>
                <w:color w:val="000000" w:themeColor="text1"/>
                <w:sz w:val="21"/>
                <w:szCs w:val="21"/>
              </w:rPr>
              <w:t>%</w:t>
            </w:r>
          </w:p>
        </w:tc>
        <w:tc>
          <w:tcPr>
            <w:tcW w:w="1442" w:type="dxa"/>
            <w:vAlign w:val="center"/>
          </w:tcPr>
          <w:p w14:paraId="406E1A21" w14:textId="54BD9B81" w:rsidR="00094AA3" w:rsidRPr="001F311B" w:rsidRDefault="00C27074" w:rsidP="00D55512">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hint="eastAsia"/>
                <w:color w:val="000000" w:themeColor="text1"/>
                <w:sz w:val="21"/>
                <w:szCs w:val="21"/>
              </w:rPr>
              <w:t>3</w:t>
            </w:r>
            <w:r w:rsidR="00094AA3" w:rsidRPr="001F311B">
              <w:rPr>
                <w:rFonts w:ascii="Times New Roman" w:cs="Times New Roman"/>
                <w:color w:val="000000" w:themeColor="text1"/>
                <w:sz w:val="21"/>
                <w:szCs w:val="21"/>
              </w:rPr>
              <w:t>0%</w:t>
            </w:r>
          </w:p>
        </w:tc>
        <w:tc>
          <w:tcPr>
            <w:tcW w:w="1519" w:type="dxa"/>
            <w:vAlign w:val="center"/>
          </w:tcPr>
          <w:p w14:paraId="5AED368F" w14:textId="26EF2814" w:rsidR="00094AA3" w:rsidRPr="001F311B" w:rsidRDefault="00C27074" w:rsidP="00D55512">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hint="eastAsia"/>
                <w:color w:val="000000" w:themeColor="text1"/>
                <w:sz w:val="21"/>
                <w:szCs w:val="21"/>
              </w:rPr>
              <w:t>3</w:t>
            </w:r>
            <w:r w:rsidR="00174340">
              <w:rPr>
                <w:rFonts w:ascii="Times New Roman" w:cs="Times New Roman" w:hint="eastAsia"/>
                <w:color w:val="000000" w:themeColor="text1"/>
                <w:sz w:val="21"/>
                <w:szCs w:val="21"/>
              </w:rPr>
              <w:t>5</w:t>
            </w:r>
            <w:r w:rsidR="00094AA3" w:rsidRPr="001F311B">
              <w:rPr>
                <w:rFonts w:ascii="Times New Roman" w:cs="Times New Roman"/>
                <w:color w:val="000000" w:themeColor="text1"/>
                <w:sz w:val="21"/>
                <w:szCs w:val="21"/>
              </w:rPr>
              <w:t>%</w:t>
            </w:r>
          </w:p>
        </w:tc>
        <w:tc>
          <w:tcPr>
            <w:tcW w:w="1520" w:type="dxa"/>
            <w:vAlign w:val="center"/>
          </w:tcPr>
          <w:p w14:paraId="5952EC3B" w14:textId="6F4D1143" w:rsidR="00094AA3" w:rsidRPr="001F311B" w:rsidRDefault="00174340" w:rsidP="00D55512">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hint="eastAsia"/>
                <w:color w:val="000000" w:themeColor="text1"/>
                <w:sz w:val="21"/>
                <w:szCs w:val="21"/>
              </w:rPr>
              <w:t>3</w:t>
            </w:r>
            <w:r w:rsidR="00094AA3" w:rsidRPr="001F311B">
              <w:rPr>
                <w:rFonts w:ascii="Times New Roman" w:cs="Times New Roman" w:hint="eastAsia"/>
                <w:color w:val="000000" w:themeColor="text1"/>
                <w:sz w:val="21"/>
                <w:szCs w:val="21"/>
              </w:rPr>
              <w:t>5</w:t>
            </w:r>
            <w:r w:rsidR="00094AA3" w:rsidRPr="001F311B">
              <w:rPr>
                <w:rFonts w:ascii="Times New Roman" w:cs="Times New Roman"/>
                <w:color w:val="000000" w:themeColor="text1"/>
                <w:sz w:val="21"/>
                <w:szCs w:val="21"/>
              </w:rPr>
              <w:t>%</w:t>
            </w:r>
          </w:p>
        </w:tc>
        <w:tc>
          <w:tcPr>
            <w:tcW w:w="2608" w:type="dxa"/>
            <w:vAlign w:val="center"/>
          </w:tcPr>
          <w:p w14:paraId="5D3D7CEE" w14:textId="5D6EAF27" w:rsidR="00094AA3" w:rsidRPr="001F311B" w:rsidRDefault="00C27074" w:rsidP="00D55512">
            <w:pPr>
              <w:pStyle w:val="TableParagraph"/>
              <w:kinsoku w:val="0"/>
              <w:overflowPunct w:val="0"/>
              <w:spacing w:before="15"/>
              <w:jc w:val="center"/>
              <w:rPr>
                <w:rFonts w:ascii="Times New Roman" w:cs="Times New Roman"/>
                <w:color w:val="000000" w:themeColor="text1"/>
                <w:sz w:val="21"/>
                <w:szCs w:val="21"/>
              </w:rPr>
            </w:pPr>
            <w:r>
              <w:rPr>
                <w:rFonts w:ascii="Times New Roman" w:cs="Times New Roman" w:hint="eastAsia"/>
                <w:color w:val="000000" w:themeColor="text1"/>
                <w:sz w:val="21"/>
                <w:szCs w:val="21"/>
              </w:rPr>
              <w:t>31</w:t>
            </w:r>
            <w:r w:rsidR="00094AA3" w:rsidRPr="001F311B">
              <w:rPr>
                <w:rFonts w:ascii="Times New Roman" w:cs="Times New Roman"/>
                <w:color w:val="000000" w:themeColor="text1"/>
                <w:sz w:val="21"/>
                <w:szCs w:val="21"/>
              </w:rPr>
              <w:t>%</w:t>
            </w:r>
          </w:p>
        </w:tc>
      </w:tr>
    </w:tbl>
    <w:p w14:paraId="364A184B" w14:textId="77777777" w:rsidR="00C83CA7" w:rsidRPr="002D35BF" w:rsidRDefault="00C83CA7">
      <w:pPr>
        <w:pStyle w:val="2"/>
        <w:kinsoku w:val="0"/>
        <w:overflowPunct w:val="0"/>
        <w:ind w:left="0" w:firstLineChars="200" w:firstLine="482"/>
        <w:rPr>
          <w:rFonts w:ascii="Times New Roman" w:eastAsia="黑体" w:cs="Times New Roman"/>
          <w:sz w:val="24"/>
          <w:szCs w:val="24"/>
        </w:rPr>
      </w:pPr>
      <w:r w:rsidRPr="002D35BF">
        <w:rPr>
          <w:rFonts w:ascii="Times New Roman" w:eastAsia="黑体" w:cs="Times New Roman" w:hint="eastAsia"/>
          <w:sz w:val="24"/>
          <w:szCs w:val="24"/>
        </w:rPr>
        <w:t>（二）成绩评定</w:t>
      </w:r>
    </w:p>
    <w:p w14:paraId="5392C21F" w14:textId="77777777" w:rsidR="00C83CA7" w:rsidRPr="002D35BF" w:rsidRDefault="00C83CA7" w:rsidP="00CC2E99">
      <w:pPr>
        <w:snapToGrid w:val="0"/>
        <w:spacing w:line="400" w:lineRule="exact"/>
        <w:ind w:firstLineChars="200" w:firstLine="482"/>
        <w:rPr>
          <w:rFonts w:ascii="Times New Roman" w:cs="Times New Roman"/>
          <w:sz w:val="24"/>
          <w:szCs w:val="24"/>
        </w:rPr>
      </w:pPr>
      <w:bookmarkStart w:id="1" w:name="_Hlk141579622"/>
      <w:r w:rsidRPr="002D35BF">
        <w:rPr>
          <w:rFonts w:ascii="Times New Roman" w:cs="Times New Roman"/>
          <w:b/>
          <w:sz w:val="24"/>
          <w:szCs w:val="24"/>
        </w:rPr>
        <w:lastRenderedPageBreak/>
        <w:t>1.</w:t>
      </w:r>
      <w:r w:rsidRPr="002D35BF">
        <w:rPr>
          <w:rFonts w:ascii="Times New Roman" w:cs="Times New Roman" w:hint="eastAsia"/>
          <w:b/>
          <w:sz w:val="24"/>
          <w:szCs w:val="24"/>
        </w:rPr>
        <w:t>平时成绩评定</w:t>
      </w:r>
    </w:p>
    <w:p w14:paraId="402E070A" w14:textId="77777777" w:rsidR="0098295F" w:rsidRPr="002D35BF" w:rsidRDefault="00C83CA7" w:rsidP="00CC2E99">
      <w:pPr>
        <w:spacing w:line="400" w:lineRule="exact"/>
        <w:ind w:firstLineChars="200" w:firstLine="482"/>
        <w:rPr>
          <w:rFonts w:hAnsi="宋体"/>
          <w:sz w:val="24"/>
          <w:szCs w:val="24"/>
        </w:rPr>
      </w:pPr>
      <w:r w:rsidRPr="002D35BF">
        <w:rPr>
          <w:rFonts w:ascii="Times New Roman" w:cs="Times New Roman" w:hint="eastAsia"/>
          <w:b/>
          <w:sz w:val="24"/>
          <w:szCs w:val="24"/>
        </w:rPr>
        <w:t>（</w:t>
      </w:r>
      <w:r w:rsidRPr="002D35BF">
        <w:rPr>
          <w:rFonts w:ascii="Times New Roman" w:cs="Times New Roman"/>
          <w:b/>
          <w:sz w:val="24"/>
          <w:szCs w:val="24"/>
        </w:rPr>
        <w:t>1</w:t>
      </w:r>
      <w:r w:rsidRPr="002D35BF">
        <w:rPr>
          <w:rFonts w:ascii="Times New Roman" w:cs="Times New Roman" w:hint="eastAsia"/>
          <w:b/>
          <w:sz w:val="24"/>
          <w:szCs w:val="24"/>
        </w:rPr>
        <w:t>）课堂表</w:t>
      </w:r>
      <w:r w:rsidRPr="002D35BF">
        <w:rPr>
          <w:rFonts w:hAnsi="宋体" w:cs="Times New Roman" w:hint="eastAsia"/>
          <w:b/>
          <w:sz w:val="24"/>
          <w:szCs w:val="24"/>
        </w:rPr>
        <w:t>现（</w:t>
      </w:r>
      <w:r w:rsidR="003824EC" w:rsidRPr="002D35BF">
        <w:rPr>
          <w:rFonts w:hAnsi="宋体" w:cs="Times New Roman"/>
          <w:b/>
          <w:sz w:val="24"/>
          <w:szCs w:val="24"/>
        </w:rPr>
        <w:t>2</w:t>
      </w:r>
      <w:r w:rsidR="000C79CD" w:rsidRPr="002D35BF">
        <w:rPr>
          <w:rFonts w:hAnsi="宋体" w:cs="Times New Roman"/>
          <w:b/>
          <w:sz w:val="24"/>
          <w:szCs w:val="24"/>
        </w:rPr>
        <w:t>0</w:t>
      </w:r>
      <w:r w:rsidRPr="002D35BF">
        <w:rPr>
          <w:rFonts w:hAnsi="宋体" w:cs="Times New Roman"/>
          <w:b/>
          <w:sz w:val="24"/>
          <w:szCs w:val="24"/>
        </w:rPr>
        <w:t>%</w:t>
      </w:r>
      <w:r w:rsidRPr="002D35BF">
        <w:rPr>
          <w:rFonts w:hAnsi="宋体" w:cs="Times New Roman" w:hint="eastAsia"/>
          <w:b/>
          <w:sz w:val="24"/>
          <w:szCs w:val="24"/>
        </w:rPr>
        <w:t>）</w:t>
      </w:r>
      <w:r w:rsidRPr="002D35BF">
        <w:rPr>
          <w:rFonts w:hAnsi="宋体" w:cs="Times New Roman" w:hint="eastAsia"/>
          <w:sz w:val="24"/>
          <w:szCs w:val="24"/>
        </w:rPr>
        <w:t>：</w:t>
      </w:r>
      <w:r w:rsidR="0098295F" w:rsidRPr="002D35BF">
        <w:rPr>
          <w:rFonts w:hAnsi="宋体" w:hint="eastAsia"/>
          <w:sz w:val="24"/>
          <w:szCs w:val="24"/>
        </w:rPr>
        <w:t>通过学生在课堂上的表现情况、发言与提问情况，来评价学生相关的能力。每学生每学期至少发言三次，基准分</w:t>
      </w:r>
      <w:r w:rsidR="0098295F" w:rsidRPr="002D35BF">
        <w:rPr>
          <w:rFonts w:hAnsi="宋体"/>
          <w:sz w:val="24"/>
          <w:szCs w:val="24"/>
        </w:rPr>
        <w:t>85</w:t>
      </w:r>
      <w:r w:rsidR="0098295F" w:rsidRPr="002D35BF">
        <w:rPr>
          <w:rFonts w:hAnsi="宋体" w:hint="eastAsia"/>
          <w:sz w:val="24"/>
          <w:szCs w:val="24"/>
        </w:rPr>
        <w:t>分，每回答错误一次扣</w:t>
      </w:r>
      <w:r w:rsidR="0098295F" w:rsidRPr="002D35BF">
        <w:rPr>
          <w:rFonts w:hAnsi="宋体"/>
          <w:sz w:val="24"/>
          <w:szCs w:val="24"/>
        </w:rPr>
        <w:t>5</w:t>
      </w:r>
      <w:r w:rsidR="0098295F" w:rsidRPr="002D35BF">
        <w:rPr>
          <w:rFonts w:hAnsi="宋体" w:hint="eastAsia"/>
          <w:sz w:val="24"/>
          <w:szCs w:val="24"/>
        </w:rPr>
        <w:t>分，不完整、不全面一次扣</w:t>
      </w:r>
      <w:r w:rsidR="0098295F" w:rsidRPr="002D35BF">
        <w:rPr>
          <w:rFonts w:hAnsi="宋体"/>
          <w:sz w:val="24"/>
          <w:szCs w:val="24"/>
        </w:rPr>
        <w:t>3</w:t>
      </w:r>
      <w:r w:rsidR="0098295F" w:rsidRPr="002D35BF">
        <w:rPr>
          <w:rFonts w:hAnsi="宋体" w:hint="eastAsia"/>
          <w:sz w:val="24"/>
          <w:szCs w:val="24"/>
        </w:rPr>
        <w:t>分；自愿举手发言一次加</w:t>
      </w:r>
      <w:r w:rsidR="0098295F" w:rsidRPr="002D35BF">
        <w:rPr>
          <w:rFonts w:hAnsi="宋体"/>
          <w:sz w:val="24"/>
          <w:szCs w:val="24"/>
        </w:rPr>
        <w:t>3</w:t>
      </w:r>
      <w:r w:rsidR="0098295F" w:rsidRPr="002D35BF">
        <w:rPr>
          <w:rFonts w:hAnsi="宋体" w:hint="eastAsia"/>
          <w:sz w:val="24"/>
          <w:szCs w:val="24"/>
        </w:rPr>
        <w:t>分，回答比较完整、全面或有道理加</w:t>
      </w:r>
      <w:r w:rsidR="0098295F" w:rsidRPr="002D35BF">
        <w:rPr>
          <w:rFonts w:hAnsi="宋体"/>
          <w:sz w:val="24"/>
          <w:szCs w:val="24"/>
        </w:rPr>
        <w:t>5</w:t>
      </w:r>
      <w:r w:rsidR="0098295F" w:rsidRPr="002D35BF">
        <w:rPr>
          <w:rFonts w:hAnsi="宋体" w:hint="eastAsia"/>
          <w:sz w:val="24"/>
          <w:szCs w:val="24"/>
        </w:rPr>
        <w:t>分，每学生累计加分后的课堂讨论成绩不得超过</w:t>
      </w:r>
      <w:r w:rsidR="0098295F" w:rsidRPr="002D35BF">
        <w:rPr>
          <w:rFonts w:hAnsi="宋体"/>
          <w:sz w:val="24"/>
          <w:szCs w:val="24"/>
        </w:rPr>
        <w:t>100</w:t>
      </w:r>
      <w:r w:rsidR="0098295F" w:rsidRPr="002D35BF">
        <w:rPr>
          <w:rFonts w:hAnsi="宋体" w:hint="eastAsia"/>
          <w:sz w:val="24"/>
          <w:szCs w:val="24"/>
        </w:rPr>
        <w:t>分。</w:t>
      </w:r>
    </w:p>
    <w:p w14:paraId="40D0D410" w14:textId="4DC21046" w:rsidR="00C83CA7" w:rsidRPr="002D35BF" w:rsidRDefault="00C83CA7" w:rsidP="00CC2E99">
      <w:pPr>
        <w:snapToGrid w:val="0"/>
        <w:spacing w:line="400" w:lineRule="exact"/>
        <w:ind w:firstLineChars="200" w:firstLine="482"/>
        <w:rPr>
          <w:rFonts w:hAnsi="宋体"/>
          <w:sz w:val="24"/>
          <w:szCs w:val="24"/>
        </w:rPr>
      </w:pPr>
      <w:r w:rsidRPr="002D35BF">
        <w:rPr>
          <w:rFonts w:hAnsi="宋体" w:cs="Times New Roman" w:hint="eastAsia"/>
          <w:b/>
          <w:sz w:val="24"/>
          <w:szCs w:val="24"/>
        </w:rPr>
        <w:t>（</w:t>
      </w:r>
      <w:r w:rsidRPr="002D35BF">
        <w:rPr>
          <w:rFonts w:hAnsi="宋体" w:cs="Times New Roman"/>
          <w:b/>
          <w:sz w:val="24"/>
          <w:szCs w:val="24"/>
        </w:rPr>
        <w:t>2</w:t>
      </w:r>
      <w:r w:rsidRPr="002D35BF">
        <w:rPr>
          <w:rFonts w:hAnsi="宋体" w:cs="Times New Roman" w:hint="eastAsia"/>
          <w:b/>
          <w:sz w:val="24"/>
          <w:szCs w:val="24"/>
        </w:rPr>
        <w:t>）作业</w:t>
      </w:r>
      <w:r w:rsidR="003106FB" w:rsidRPr="002D35BF">
        <w:rPr>
          <w:rFonts w:hAnsi="宋体" w:cs="Times New Roman" w:hint="eastAsia"/>
          <w:b/>
          <w:sz w:val="24"/>
          <w:szCs w:val="24"/>
        </w:rPr>
        <w:t>完成情况</w:t>
      </w:r>
      <w:r w:rsidRPr="002D35BF">
        <w:rPr>
          <w:rFonts w:hAnsi="宋体" w:cs="Times New Roman" w:hint="eastAsia"/>
          <w:b/>
          <w:sz w:val="24"/>
          <w:szCs w:val="24"/>
        </w:rPr>
        <w:t>（</w:t>
      </w:r>
      <w:r w:rsidR="003824EC" w:rsidRPr="002D35BF">
        <w:rPr>
          <w:rFonts w:hAnsi="宋体" w:cs="Times New Roman"/>
          <w:b/>
          <w:sz w:val="24"/>
          <w:szCs w:val="24"/>
        </w:rPr>
        <w:t>20</w:t>
      </w:r>
      <w:r w:rsidRPr="002D35BF">
        <w:rPr>
          <w:rFonts w:hAnsi="宋体" w:cs="Times New Roman"/>
          <w:b/>
          <w:sz w:val="24"/>
          <w:szCs w:val="24"/>
        </w:rPr>
        <w:t>%</w:t>
      </w:r>
      <w:r w:rsidRPr="002D35BF">
        <w:rPr>
          <w:rFonts w:hAnsi="宋体" w:cs="Times New Roman" w:hint="eastAsia"/>
          <w:b/>
          <w:sz w:val="24"/>
          <w:szCs w:val="24"/>
        </w:rPr>
        <w:t>）</w:t>
      </w:r>
      <w:r w:rsidRPr="002D35BF">
        <w:rPr>
          <w:rFonts w:hAnsi="宋体" w:cs="Times New Roman" w:hint="eastAsia"/>
          <w:sz w:val="24"/>
          <w:szCs w:val="24"/>
        </w:rPr>
        <w:t>：</w:t>
      </w:r>
      <w:r w:rsidR="001848CB" w:rsidRPr="002D35BF">
        <w:rPr>
          <w:rFonts w:hAnsi="宋体" w:hint="eastAsia"/>
          <w:sz w:val="24"/>
          <w:szCs w:val="24"/>
        </w:rPr>
        <w:t>围绕课程的学习目标进行作业的设计。平时作业至少</w:t>
      </w:r>
      <w:r w:rsidR="001848CB" w:rsidRPr="002D35BF">
        <w:rPr>
          <w:rFonts w:hAnsi="宋体"/>
          <w:sz w:val="24"/>
          <w:szCs w:val="24"/>
        </w:rPr>
        <w:t>3</w:t>
      </w:r>
      <w:r w:rsidR="001848CB" w:rsidRPr="002D35BF">
        <w:rPr>
          <w:rFonts w:hAnsi="宋体" w:hint="eastAsia"/>
          <w:sz w:val="24"/>
          <w:szCs w:val="24"/>
        </w:rPr>
        <w:t>次，即旅游</w:t>
      </w:r>
      <w:r w:rsidR="00DC205D" w:rsidRPr="002D35BF">
        <w:rPr>
          <w:rFonts w:hAnsi="宋体" w:hint="eastAsia"/>
          <w:sz w:val="24"/>
          <w:szCs w:val="24"/>
        </w:rPr>
        <w:t>品牌概述</w:t>
      </w:r>
      <w:r w:rsidR="001848CB" w:rsidRPr="002D35BF">
        <w:rPr>
          <w:rFonts w:hAnsi="宋体" w:hint="eastAsia"/>
          <w:sz w:val="24"/>
          <w:szCs w:val="24"/>
        </w:rPr>
        <w:t>、旅游</w:t>
      </w:r>
      <w:r w:rsidR="00DC205D" w:rsidRPr="002D35BF">
        <w:rPr>
          <w:rFonts w:hAnsi="宋体" w:hint="eastAsia"/>
          <w:sz w:val="24"/>
          <w:szCs w:val="24"/>
        </w:rPr>
        <w:t>品牌传播</w:t>
      </w:r>
      <w:r w:rsidR="001848CB" w:rsidRPr="002D35BF">
        <w:rPr>
          <w:rFonts w:hAnsi="宋体" w:hint="eastAsia"/>
          <w:sz w:val="24"/>
          <w:szCs w:val="24"/>
        </w:rPr>
        <w:t>、旅游</w:t>
      </w:r>
      <w:r w:rsidR="00DC205D" w:rsidRPr="002D35BF">
        <w:rPr>
          <w:rFonts w:hAnsi="宋体" w:hint="eastAsia"/>
          <w:sz w:val="24"/>
          <w:szCs w:val="24"/>
        </w:rPr>
        <w:t>品牌国际化模块</w:t>
      </w:r>
      <w:r w:rsidR="001848CB" w:rsidRPr="002D35BF">
        <w:rPr>
          <w:rFonts w:hAnsi="宋体" w:hint="eastAsia"/>
          <w:sz w:val="24"/>
          <w:szCs w:val="24"/>
        </w:rPr>
        <w:t>结束后</w:t>
      </w:r>
      <w:r w:rsidR="00F71110" w:rsidRPr="002D35BF">
        <w:rPr>
          <w:rFonts w:hAnsi="宋体" w:hint="eastAsia"/>
          <w:sz w:val="24"/>
          <w:szCs w:val="24"/>
        </w:rPr>
        <w:t>各</w:t>
      </w:r>
      <w:r w:rsidR="001848CB" w:rsidRPr="002D35BF">
        <w:rPr>
          <w:rFonts w:hAnsi="宋体" w:hint="eastAsia"/>
          <w:sz w:val="24"/>
          <w:szCs w:val="24"/>
        </w:rPr>
        <w:t>做一次作业，并分别以</w:t>
      </w:r>
      <w:r w:rsidR="001848CB" w:rsidRPr="002D35BF">
        <w:rPr>
          <w:rFonts w:hAnsi="宋体"/>
          <w:sz w:val="24"/>
          <w:szCs w:val="24"/>
        </w:rPr>
        <w:t>100</w:t>
      </w:r>
      <w:r w:rsidR="001848CB" w:rsidRPr="002D35BF">
        <w:rPr>
          <w:rFonts w:hAnsi="宋体" w:hint="eastAsia"/>
          <w:sz w:val="24"/>
          <w:szCs w:val="24"/>
        </w:rPr>
        <w:t>分制计成绩。作业评分严格按照参考答案和评分标准</w:t>
      </w:r>
      <w:r w:rsidR="00E666F9" w:rsidRPr="002D35BF">
        <w:rPr>
          <w:rFonts w:hAnsi="宋体" w:hint="eastAsia"/>
          <w:sz w:val="24"/>
          <w:szCs w:val="24"/>
        </w:rPr>
        <w:t>进行评阅</w:t>
      </w:r>
      <w:r w:rsidR="001848CB" w:rsidRPr="002D35BF">
        <w:rPr>
          <w:rFonts w:hAnsi="宋体" w:hint="eastAsia"/>
          <w:sz w:val="24"/>
          <w:szCs w:val="24"/>
        </w:rPr>
        <w:t>。</w:t>
      </w:r>
    </w:p>
    <w:p w14:paraId="266443F4" w14:textId="77777777" w:rsidR="00C83CA7" w:rsidRPr="002D35BF" w:rsidRDefault="00C83CA7">
      <w:pPr>
        <w:snapToGrid w:val="0"/>
        <w:spacing w:line="400" w:lineRule="exact"/>
        <w:ind w:firstLineChars="200" w:firstLine="482"/>
        <w:rPr>
          <w:rFonts w:hAnsi="宋体" w:cs="Times New Roman"/>
          <w:sz w:val="24"/>
          <w:szCs w:val="24"/>
        </w:rPr>
      </w:pPr>
      <w:r w:rsidRPr="002D35BF">
        <w:rPr>
          <w:rFonts w:hAnsi="宋体" w:cs="Times New Roman" w:hint="eastAsia"/>
          <w:b/>
          <w:sz w:val="24"/>
          <w:szCs w:val="24"/>
        </w:rPr>
        <w:t>（</w:t>
      </w:r>
      <w:r w:rsidRPr="002D35BF">
        <w:rPr>
          <w:rFonts w:hAnsi="宋体" w:cs="Times New Roman"/>
          <w:b/>
          <w:sz w:val="24"/>
          <w:szCs w:val="24"/>
        </w:rPr>
        <w:t>3</w:t>
      </w:r>
      <w:r w:rsidRPr="002D35BF">
        <w:rPr>
          <w:rFonts w:hAnsi="宋体" w:cs="Times New Roman" w:hint="eastAsia"/>
          <w:b/>
          <w:sz w:val="24"/>
          <w:szCs w:val="24"/>
        </w:rPr>
        <w:t>）阶段性测验（</w:t>
      </w:r>
      <w:r w:rsidR="003824EC" w:rsidRPr="002D35BF">
        <w:rPr>
          <w:rFonts w:hAnsi="宋体" w:cs="Times New Roman"/>
          <w:b/>
          <w:sz w:val="24"/>
          <w:szCs w:val="24"/>
        </w:rPr>
        <w:t>20</w:t>
      </w:r>
      <w:r w:rsidRPr="002D35BF">
        <w:rPr>
          <w:rFonts w:hAnsi="宋体" w:cs="Times New Roman"/>
          <w:b/>
          <w:sz w:val="24"/>
          <w:szCs w:val="24"/>
        </w:rPr>
        <w:t>%</w:t>
      </w:r>
      <w:r w:rsidRPr="002D35BF">
        <w:rPr>
          <w:rFonts w:hAnsi="宋体" w:cs="Times New Roman" w:hint="eastAsia"/>
          <w:b/>
          <w:sz w:val="24"/>
          <w:szCs w:val="24"/>
        </w:rPr>
        <w:t>）</w:t>
      </w:r>
      <w:r w:rsidRPr="002D35BF">
        <w:rPr>
          <w:rFonts w:hAnsi="宋体" w:cs="Times New Roman" w:hint="eastAsia"/>
          <w:sz w:val="24"/>
          <w:szCs w:val="24"/>
        </w:rPr>
        <w:t>：</w:t>
      </w:r>
      <w:r w:rsidR="00E666F9" w:rsidRPr="002D35BF">
        <w:rPr>
          <w:rFonts w:hAnsi="宋体" w:cs="Times New Roman" w:hint="eastAsia"/>
          <w:sz w:val="24"/>
          <w:szCs w:val="24"/>
        </w:rPr>
        <w:t>计划在授课过程中不定期进行章节小测验和中期考试，拟进行</w:t>
      </w:r>
      <w:r w:rsidR="00F65DF1" w:rsidRPr="002D35BF">
        <w:rPr>
          <w:rFonts w:hAnsi="宋体" w:cs="Times New Roman"/>
          <w:sz w:val="24"/>
          <w:szCs w:val="24"/>
        </w:rPr>
        <w:t>4</w:t>
      </w:r>
      <w:r w:rsidR="00E666F9" w:rsidRPr="002D35BF">
        <w:rPr>
          <w:rFonts w:hAnsi="宋体" w:cs="Times New Roman" w:hint="eastAsia"/>
          <w:sz w:val="24"/>
          <w:szCs w:val="24"/>
        </w:rPr>
        <w:t>次</w:t>
      </w:r>
      <w:r w:rsidR="00F65DF1" w:rsidRPr="002D35BF">
        <w:rPr>
          <w:rFonts w:hAnsi="宋体" w:cs="Times New Roman" w:hint="eastAsia"/>
          <w:sz w:val="24"/>
          <w:szCs w:val="24"/>
        </w:rPr>
        <w:t>阶段性测验，考察</w:t>
      </w:r>
      <w:r w:rsidRPr="002D35BF">
        <w:rPr>
          <w:rFonts w:hAnsi="宋体" w:cs="Times New Roman" w:hint="eastAsia"/>
          <w:sz w:val="24"/>
          <w:szCs w:val="24"/>
        </w:rPr>
        <w:t>学生在平时掌握课程的情况</w:t>
      </w:r>
      <w:bookmarkEnd w:id="1"/>
      <w:r w:rsidR="00F65DF1" w:rsidRPr="002D35BF">
        <w:rPr>
          <w:rFonts w:hAnsi="宋体" w:cs="Times New Roman" w:hint="eastAsia"/>
          <w:sz w:val="24"/>
          <w:szCs w:val="24"/>
        </w:rPr>
        <w:t>。</w:t>
      </w:r>
    </w:p>
    <w:p w14:paraId="6F8FAED2" w14:textId="77777777" w:rsidR="00E666F9" w:rsidRPr="002D35BF" w:rsidRDefault="00C83CA7" w:rsidP="00E666F9">
      <w:pPr>
        <w:snapToGrid w:val="0"/>
        <w:spacing w:line="400" w:lineRule="exact"/>
        <w:ind w:firstLineChars="200" w:firstLine="482"/>
        <w:rPr>
          <w:rFonts w:hAnsi="宋体" w:cs="Times New Roman"/>
          <w:sz w:val="24"/>
          <w:szCs w:val="24"/>
        </w:rPr>
      </w:pPr>
      <w:bookmarkStart w:id="2" w:name="_Hlk141579661"/>
      <w:r w:rsidRPr="002D35BF">
        <w:rPr>
          <w:rFonts w:hAnsi="宋体" w:cs="Times New Roman" w:hint="eastAsia"/>
          <w:b/>
          <w:sz w:val="24"/>
          <w:szCs w:val="24"/>
        </w:rPr>
        <w:t>（</w:t>
      </w:r>
      <w:r w:rsidRPr="002D35BF">
        <w:rPr>
          <w:rFonts w:hAnsi="宋体" w:cs="Times New Roman"/>
          <w:b/>
          <w:sz w:val="24"/>
          <w:szCs w:val="24"/>
        </w:rPr>
        <w:t>4</w:t>
      </w:r>
      <w:r w:rsidRPr="002D35BF">
        <w:rPr>
          <w:rFonts w:hAnsi="宋体" w:cs="Times New Roman" w:hint="eastAsia"/>
          <w:b/>
          <w:sz w:val="24"/>
          <w:szCs w:val="24"/>
        </w:rPr>
        <w:t>）课程论文（</w:t>
      </w:r>
      <w:r w:rsidR="003824EC" w:rsidRPr="002D35BF">
        <w:rPr>
          <w:rFonts w:hAnsi="宋体" w:cs="Times New Roman"/>
          <w:b/>
          <w:sz w:val="24"/>
          <w:szCs w:val="24"/>
        </w:rPr>
        <w:t>20</w:t>
      </w:r>
      <w:r w:rsidRPr="002D35BF">
        <w:rPr>
          <w:rFonts w:hAnsi="宋体" w:cs="Times New Roman"/>
          <w:b/>
          <w:sz w:val="24"/>
          <w:szCs w:val="24"/>
        </w:rPr>
        <w:t>%</w:t>
      </w:r>
      <w:r w:rsidRPr="002D35BF">
        <w:rPr>
          <w:rFonts w:hAnsi="宋体" w:cs="Times New Roman" w:hint="eastAsia"/>
          <w:b/>
          <w:sz w:val="24"/>
          <w:szCs w:val="24"/>
        </w:rPr>
        <w:t>）</w:t>
      </w:r>
      <w:r w:rsidRPr="002D35BF">
        <w:rPr>
          <w:rFonts w:hAnsi="宋体" w:cs="Times New Roman" w:hint="eastAsia"/>
          <w:sz w:val="24"/>
          <w:szCs w:val="24"/>
        </w:rPr>
        <w:t>：</w:t>
      </w:r>
      <w:r w:rsidR="00E666F9" w:rsidRPr="002D35BF">
        <w:rPr>
          <w:rFonts w:hAnsi="宋体" w:cs="Times New Roman" w:hint="eastAsia"/>
          <w:sz w:val="24"/>
          <w:szCs w:val="24"/>
        </w:rPr>
        <w:t>考察</w:t>
      </w:r>
      <w:r w:rsidRPr="002D35BF">
        <w:rPr>
          <w:rFonts w:hAnsi="宋体" w:cs="Times New Roman" w:hint="eastAsia"/>
          <w:sz w:val="24"/>
          <w:szCs w:val="24"/>
        </w:rPr>
        <w:t>学生收集资料能力，研究设计能力，解决实际问题能力和合作研究能力；</w:t>
      </w:r>
      <w:r w:rsidR="00E666F9" w:rsidRPr="002D35BF">
        <w:rPr>
          <w:rFonts w:hAnsi="宋体" w:cs="Times New Roman" w:hint="eastAsia"/>
          <w:sz w:val="24"/>
          <w:szCs w:val="24"/>
        </w:rPr>
        <w:t>并根据主题论文的撰写情况评价学生解决实际问题的能力和学术研究的能力</w:t>
      </w:r>
      <w:r w:rsidR="00F65DF1" w:rsidRPr="002D35BF">
        <w:rPr>
          <w:rFonts w:hAnsi="宋体" w:cs="Times New Roman" w:hint="eastAsia"/>
          <w:sz w:val="24"/>
          <w:szCs w:val="24"/>
        </w:rPr>
        <w:t>。</w:t>
      </w:r>
    </w:p>
    <w:p w14:paraId="76329D8E" w14:textId="77777777" w:rsidR="003824EC" w:rsidRPr="002D35BF" w:rsidRDefault="00C83CA7" w:rsidP="009F4CA7">
      <w:pPr>
        <w:snapToGrid w:val="0"/>
        <w:spacing w:line="400" w:lineRule="exact"/>
        <w:ind w:firstLineChars="200" w:firstLine="482"/>
        <w:rPr>
          <w:rFonts w:ascii="Times" w:eastAsia="Times New Roman"/>
          <w:szCs w:val="24"/>
        </w:rPr>
      </w:pPr>
      <w:r w:rsidRPr="002D35BF">
        <w:rPr>
          <w:rFonts w:hAnsi="宋体" w:cs="Times New Roman" w:hint="eastAsia"/>
          <w:b/>
          <w:sz w:val="24"/>
          <w:szCs w:val="24"/>
        </w:rPr>
        <w:t>（</w:t>
      </w:r>
      <w:r w:rsidRPr="002D35BF">
        <w:rPr>
          <w:rFonts w:hAnsi="宋体" w:cs="Times New Roman"/>
          <w:b/>
          <w:sz w:val="24"/>
          <w:szCs w:val="24"/>
        </w:rPr>
        <w:t>5</w:t>
      </w:r>
      <w:r w:rsidRPr="002D35BF">
        <w:rPr>
          <w:rFonts w:hAnsi="宋体" w:cs="Times New Roman" w:hint="eastAsia"/>
          <w:b/>
          <w:sz w:val="24"/>
          <w:szCs w:val="24"/>
        </w:rPr>
        <w:t>）实践教学（</w:t>
      </w:r>
      <w:r w:rsidR="003824EC" w:rsidRPr="002D35BF">
        <w:rPr>
          <w:rFonts w:hAnsi="宋体" w:cs="Times New Roman"/>
          <w:b/>
          <w:sz w:val="24"/>
          <w:szCs w:val="24"/>
        </w:rPr>
        <w:t>20</w:t>
      </w:r>
      <w:r w:rsidRPr="002D35BF">
        <w:rPr>
          <w:rFonts w:hAnsi="宋体" w:cs="Times New Roman"/>
          <w:b/>
          <w:sz w:val="24"/>
          <w:szCs w:val="24"/>
        </w:rPr>
        <w:t>%</w:t>
      </w:r>
      <w:r w:rsidRPr="002D35BF">
        <w:rPr>
          <w:rFonts w:hAnsi="宋体" w:cs="Times New Roman" w:hint="eastAsia"/>
          <w:b/>
          <w:sz w:val="24"/>
          <w:szCs w:val="24"/>
        </w:rPr>
        <w:t>）</w:t>
      </w:r>
      <w:r w:rsidRPr="002D35BF">
        <w:rPr>
          <w:rFonts w:hAnsi="宋体" w:cs="Times New Roman" w:hint="eastAsia"/>
          <w:sz w:val="24"/>
          <w:szCs w:val="24"/>
        </w:rPr>
        <w:t>：</w:t>
      </w:r>
      <w:r w:rsidR="003824EC" w:rsidRPr="002D35BF">
        <w:rPr>
          <w:rFonts w:hAnsi="宋体" w:hint="eastAsia"/>
          <w:sz w:val="24"/>
          <w:szCs w:val="24"/>
        </w:rPr>
        <w:t>以小组为单位完成调研报告、小制作、小作品等，进行课堂展示与汇报。每小组人数为</w:t>
      </w:r>
      <w:r w:rsidR="003824EC" w:rsidRPr="002D35BF">
        <w:rPr>
          <w:rFonts w:hAnsi="宋体"/>
          <w:sz w:val="24"/>
          <w:szCs w:val="24"/>
        </w:rPr>
        <w:t>3—4</w:t>
      </w:r>
      <w:r w:rsidR="003824EC" w:rsidRPr="002D35BF">
        <w:rPr>
          <w:rFonts w:hAnsi="宋体" w:hint="eastAsia"/>
          <w:sz w:val="24"/>
          <w:szCs w:val="24"/>
        </w:rPr>
        <w:t>人，汇报演讲时间为</w:t>
      </w:r>
      <w:r w:rsidR="003824EC" w:rsidRPr="002D35BF">
        <w:rPr>
          <w:rFonts w:hAnsi="宋体"/>
          <w:sz w:val="24"/>
          <w:szCs w:val="24"/>
        </w:rPr>
        <w:t>8—10</w:t>
      </w:r>
      <w:r w:rsidR="003824EC" w:rsidRPr="002D35BF">
        <w:rPr>
          <w:rFonts w:hAnsi="宋体" w:hint="eastAsia"/>
          <w:sz w:val="24"/>
          <w:szCs w:val="24"/>
        </w:rPr>
        <w:t>分钟，主要从演讲内容、演讲技巧、演讲效果、时间掌握及脱稿要求五部分对演讲选手进行评分。</w:t>
      </w:r>
    </w:p>
    <w:bookmarkEnd w:id="2"/>
    <w:p w14:paraId="0ED346C0" w14:textId="77777777" w:rsidR="00C83CA7" w:rsidRPr="002D35BF" w:rsidRDefault="00C83CA7">
      <w:pPr>
        <w:snapToGrid w:val="0"/>
        <w:spacing w:line="400" w:lineRule="exact"/>
        <w:ind w:firstLineChars="200" w:firstLine="482"/>
        <w:rPr>
          <w:rFonts w:ascii="Times New Roman" w:cs="Times New Roman"/>
          <w:b/>
          <w:sz w:val="24"/>
          <w:szCs w:val="24"/>
        </w:rPr>
      </w:pPr>
      <w:r w:rsidRPr="002D35BF">
        <w:rPr>
          <w:rFonts w:ascii="Times New Roman" w:cs="Times New Roman"/>
          <w:b/>
          <w:sz w:val="24"/>
          <w:szCs w:val="24"/>
        </w:rPr>
        <w:t>2.</w:t>
      </w:r>
      <w:r w:rsidRPr="002D35BF">
        <w:rPr>
          <w:rFonts w:ascii="Times New Roman" w:cs="Times New Roman" w:hint="eastAsia"/>
          <w:b/>
          <w:sz w:val="24"/>
          <w:szCs w:val="24"/>
        </w:rPr>
        <w:t>期末成绩评定</w:t>
      </w:r>
    </w:p>
    <w:p w14:paraId="5A4DF875" w14:textId="0811D371" w:rsidR="00C83CA7" w:rsidRPr="002D35BF" w:rsidRDefault="00C83CA7" w:rsidP="00AB6D2B">
      <w:pPr>
        <w:snapToGrid w:val="0"/>
        <w:spacing w:line="400" w:lineRule="exact"/>
        <w:ind w:firstLineChars="200" w:firstLine="480"/>
        <w:rPr>
          <w:rFonts w:ascii="Times New Roman" w:cs="Times New Roman"/>
          <w:sz w:val="24"/>
          <w:szCs w:val="24"/>
        </w:rPr>
      </w:pPr>
      <w:bookmarkStart w:id="3" w:name="_Hlk141579702"/>
      <w:r w:rsidRPr="002D35BF">
        <w:rPr>
          <w:rFonts w:ascii="Times New Roman" w:cs="Times New Roman" w:hint="eastAsia"/>
          <w:sz w:val="24"/>
          <w:szCs w:val="24"/>
        </w:rPr>
        <w:t>期末考核主要考察学生对</w:t>
      </w:r>
      <w:r w:rsidR="00AB6D2B" w:rsidRPr="002D35BF">
        <w:rPr>
          <w:rFonts w:ascii="Times New Roman" w:cs="Times New Roman" w:hint="eastAsia"/>
          <w:sz w:val="24"/>
          <w:szCs w:val="24"/>
        </w:rPr>
        <w:t>旅游</w:t>
      </w:r>
      <w:r w:rsidR="005C7CC2" w:rsidRPr="002D35BF">
        <w:rPr>
          <w:rFonts w:ascii="Times New Roman" w:cs="Times New Roman" w:hint="eastAsia"/>
          <w:sz w:val="24"/>
          <w:szCs w:val="24"/>
        </w:rPr>
        <w:t>品牌</w:t>
      </w:r>
      <w:r w:rsidR="00AB6D2B" w:rsidRPr="002D35BF">
        <w:rPr>
          <w:rFonts w:ascii="Times New Roman" w:cs="Times New Roman" w:hint="eastAsia"/>
          <w:sz w:val="24"/>
          <w:szCs w:val="24"/>
        </w:rPr>
        <w:t>的</w:t>
      </w:r>
      <w:r w:rsidRPr="002D35BF">
        <w:rPr>
          <w:rFonts w:ascii="Times New Roman" w:cs="Times New Roman" w:hint="eastAsia"/>
          <w:sz w:val="24"/>
          <w:szCs w:val="24"/>
        </w:rPr>
        <w:t>基本概念、</w:t>
      </w:r>
      <w:r w:rsidR="005C7CC2" w:rsidRPr="002D35BF">
        <w:rPr>
          <w:rFonts w:ascii="Times New Roman" w:cs="Times New Roman" w:hint="eastAsia"/>
          <w:sz w:val="24"/>
          <w:szCs w:val="24"/>
        </w:rPr>
        <w:t>构成要素</w:t>
      </w:r>
      <w:r w:rsidR="00AB6D2B" w:rsidRPr="002D35BF">
        <w:rPr>
          <w:rFonts w:ascii="Times New Roman" w:cs="Times New Roman" w:hint="eastAsia"/>
          <w:sz w:val="24"/>
          <w:szCs w:val="24"/>
        </w:rPr>
        <w:t>、</w:t>
      </w:r>
      <w:r w:rsidR="005C7CC2" w:rsidRPr="002D35BF">
        <w:rPr>
          <w:rFonts w:ascii="Times New Roman" w:cs="Times New Roman" w:hint="eastAsia"/>
          <w:sz w:val="24"/>
          <w:szCs w:val="24"/>
        </w:rPr>
        <w:t>品牌资产运营、品牌扩张、品牌危机管理、品牌传播及品牌国际化</w:t>
      </w:r>
      <w:r w:rsidR="00AB6D2B" w:rsidRPr="002D35BF">
        <w:rPr>
          <w:rFonts w:ascii="Times New Roman" w:cs="Times New Roman" w:hint="eastAsia"/>
          <w:sz w:val="24"/>
          <w:szCs w:val="24"/>
        </w:rPr>
        <w:t>等知识点的</w:t>
      </w:r>
      <w:r w:rsidRPr="002D35BF">
        <w:rPr>
          <w:rFonts w:ascii="Times New Roman" w:cs="Times New Roman" w:hint="eastAsia"/>
          <w:sz w:val="24"/>
          <w:szCs w:val="24"/>
        </w:rPr>
        <w:t>理解与运用等</w:t>
      </w:r>
      <w:r w:rsidR="00EC55B6" w:rsidRPr="002D35BF">
        <w:rPr>
          <w:rFonts w:ascii="Times New Roman" w:cs="Times New Roman" w:hint="eastAsia"/>
          <w:sz w:val="24"/>
          <w:szCs w:val="24"/>
        </w:rPr>
        <w:t>。</w:t>
      </w:r>
      <w:r w:rsidR="00AB6D2B" w:rsidRPr="002D35BF">
        <w:rPr>
          <w:rFonts w:ascii="Times New Roman" w:cs="Times New Roman" w:hint="eastAsia"/>
          <w:sz w:val="24"/>
          <w:szCs w:val="24"/>
        </w:rPr>
        <w:t>考试范围以授课内容为主</w:t>
      </w:r>
      <w:r w:rsidR="00EC55B6" w:rsidRPr="002D35BF">
        <w:rPr>
          <w:rFonts w:ascii="Times New Roman" w:cs="Times New Roman" w:hint="eastAsia"/>
          <w:sz w:val="24"/>
          <w:szCs w:val="24"/>
        </w:rPr>
        <w:t>，</w:t>
      </w:r>
      <w:r w:rsidRPr="002D35BF">
        <w:rPr>
          <w:rFonts w:ascii="Times New Roman" w:cs="Times New Roman" w:hint="eastAsia"/>
          <w:sz w:val="24"/>
          <w:szCs w:val="24"/>
        </w:rPr>
        <w:t>方式为</w:t>
      </w:r>
      <w:r w:rsidR="005C7CC2" w:rsidRPr="002D35BF">
        <w:rPr>
          <w:rFonts w:ascii="Times New Roman" w:cs="Times New Roman" w:hint="eastAsia"/>
          <w:sz w:val="24"/>
          <w:szCs w:val="24"/>
        </w:rPr>
        <w:t>开</w:t>
      </w:r>
      <w:r w:rsidRPr="002D35BF">
        <w:rPr>
          <w:rFonts w:ascii="Times New Roman" w:cs="Times New Roman" w:hint="eastAsia"/>
          <w:sz w:val="24"/>
          <w:szCs w:val="24"/>
        </w:rPr>
        <w:t>卷考试。要求学生掌握</w:t>
      </w:r>
      <w:r w:rsidR="00172FA8" w:rsidRPr="002D35BF">
        <w:rPr>
          <w:rFonts w:ascii="Times New Roman" w:cs="Times New Roman" w:hint="eastAsia"/>
          <w:sz w:val="24"/>
          <w:szCs w:val="24"/>
        </w:rPr>
        <w:t>旅游</w:t>
      </w:r>
      <w:r w:rsidR="005C7CC2" w:rsidRPr="002D35BF">
        <w:rPr>
          <w:rFonts w:ascii="Times New Roman" w:cs="Times New Roman" w:hint="eastAsia"/>
          <w:sz w:val="24"/>
          <w:szCs w:val="24"/>
        </w:rPr>
        <w:t>品牌管理</w:t>
      </w:r>
      <w:r w:rsidR="00172FA8" w:rsidRPr="002D35BF">
        <w:rPr>
          <w:rFonts w:ascii="Times New Roman" w:cs="Times New Roman" w:hint="eastAsia"/>
          <w:sz w:val="24"/>
          <w:szCs w:val="24"/>
        </w:rPr>
        <w:t>的</w:t>
      </w:r>
      <w:r w:rsidRPr="002D35BF">
        <w:rPr>
          <w:rFonts w:ascii="Times New Roman" w:cs="Times New Roman" w:hint="eastAsia"/>
          <w:sz w:val="24"/>
          <w:szCs w:val="24"/>
        </w:rPr>
        <w:t>基本</w:t>
      </w:r>
      <w:r w:rsidR="002653FE" w:rsidRPr="002D35BF">
        <w:rPr>
          <w:rFonts w:ascii="Times New Roman" w:cs="Times New Roman" w:hint="eastAsia"/>
          <w:sz w:val="24"/>
          <w:szCs w:val="24"/>
        </w:rPr>
        <w:t>知识</w:t>
      </w:r>
      <w:r w:rsidRPr="002D35BF">
        <w:rPr>
          <w:rFonts w:ascii="Times New Roman" w:cs="Times New Roman" w:hint="eastAsia"/>
          <w:sz w:val="24"/>
          <w:szCs w:val="24"/>
        </w:rPr>
        <w:t>、</w:t>
      </w:r>
      <w:r w:rsidR="00840D8D" w:rsidRPr="002D35BF">
        <w:rPr>
          <w:rFonts w:ascii="Times New Roman" w:cs="Times New Roman" w:hint="eastAsia"/>
          <w:sz w:val="24"/>
          <w:szCs w:val="24"/>
        </w:rPr>
        <w:t>旅游</w:t>
      </w:r>
      <w:r w:rsidR="005C7CC2" w:rsidRPr="002D35BF">
        <w:rPr>
          <w:rFonts w:ascii="Times New Roman" w:cs="Times New Roman" w:hint="eastAsia"/>
          <w:sz w:val="24"/>
          <w:szCs w:val="24"/>
        </w:rPr>
        <w:t>品牌的管理理论</w:t>
      </w:r>
      <w:r w:rsidRPr="002D35BF">
        <w:rPr>
          <w:rFonts w:ascii="Times New Roman" w:cs="Times New Roman" w:hint="eastAsia"/>
          <w:sz w:val="24"/>
          <w:szCs w:val="24"/>
        </w:rPr>
        <w:t>，</w:t>
      </w:r>
      <w:r w:rsidR="00840D8D" w:rsidRPr="002D35BF">
        <w:rPr>
          <w:rFonts w:ascii="Times New Roman" w:cs="Times New Roman" w:hint="eastAsia"/>
          <w:sz w:val="24"/>
          <w:szCs w:val="24"/>
        </w:rPr>
        <w:t>以及</w:t>
      </w:r>
      <w:r w:rsidRPr="002D35BF">
        <w:rPr>
          <w:rFonts w:ascii="Times New Roman" w:cs="Times New Roman" w:hint="eastAsia"/>
          <w:sz w:val="24"/>
          <w:szCs w:val="24"/>
        </w:rPr>
        <w:t>运用</w:t>
      </w:r>
      <w:r w:rsidR="00840D8D" w:rsidRPr="002D35BF">
        <w:rPr>
          <w:rFonts w:ascii="Times New Roman" w:cs="Times New Roman" w:hint="eastAsia"/>
          <w:sz w:val="24"/>
          <w:szCs w:val="24"/>
        </w:rPr>
        <w:t>理论知识</w:t>
      </w:r>
      <w:r w:rsidRPr="002D35BF">
        <w:rPr>
          <w:rFonts w:ascii="Times New Roman" w:cs="Times New Roman" w:hint="eastAsia"/>
          <w:sz w:val="24"/>
          <w:szCs w:val="24"/>
        </w:rPr>
        <w:t>解决</w:t>
      </w:r>
      <w:r w:rsidR="00840D8D" w:rsidRPr="002D35BF">
        <w:rPr>
          <w:rFonts w:ascii="Times New Roman" w:cs="Times New Roman" w:hint="eastAsia"/>
          <w:sz w:val="24"/>
          <w:szCs w:val="24"/>
        </w:rPr>
        <w:t>实际</w:t>
      </w:r>
      <w:r w:rsidRPr="002D35BF">
        <w:rPr>
          <w:rFonts w:ascii="Times New Roman" w:cs="Times New Roman" w:hint="eastAsia"/>
          <w:sz w:val="24"/>
          <w:szCs w:val="24"/>
        </w:rPr>
        <w:t>问题。</w:t>
      </w:r>
    </w:p>
    <w:bookmarkEnd w:id="3"/>
    <w:p w14:paraId="7C418FFE" w14:textId="77777777" w:rsidR="00C83CA7" w:rsidRPr="002D35BF" w:rsidRDefault="00C83CA7">
      <w:pPr>
        <w:snapToGrid w:val="0"/>
        <w:spacing w:line="400" w:lineRule="exact"/>
        <w:ind w:firstLineChars="200" w:firstLine="482"/>
        <w:rPr>
          <w:rFonts w:ascii="Times New Roman" w:cs="Times New Roman"/>
          <w:b/>
          <w:sz w:val="24"/>
          <w:szCs w:val="24"/>
        </w:rPr>
      </w:pPr>
      <w:r w:rsidRPr="002D35BF">
        <w:rPr>
          <w:rFonts w:ascii="Times New Roman" w:cs="Times New Roman"/>
          <w:b/>
          <w:sz w:val="24"/>
          <w:szCs w:val="24"/>
        </w:rPr>
        <w:t>3.</w:t>
      </w:r>
      <w:r w:rsidRPr="002D35BF">
        <w:rPr>
          <w:rFonts w:ascii="Times New Roman" w:cs="Times New Roman" w:hint="eastAsia"/>
          <w:b/>
          <w:sz w:val="24"/>
          <w:szCs w:val="24"/>
        </w:rPr>
        <w:t>总成绩评定</w:t>
      </w:r>
    </w:p>
    <w:p w14:paraId="7A3E0E43" w14:textId="77777777" w:rsidR="00C83CA7" w:rsidRPr="002D35BF" w:rsidRDefault="00C83CA7">
      <w:pPr>
        <w:snapToGrid w:val="0"/>
        <w:spacing w:line="400" w:lineRule="exact"/>
        <w:ind w:firstLineChars="200" w:firstLine="480"/>
        <w:rPr>
          <w:rFonts w:ascii="Times New Roman" w:cs="Times New Roman"/>
          <w:sz w:val="24"/>
          <w:szCs w:val="24"/>
        </w:rPr>
      </w:pPr>
      <w:bookmarkStart w:id="4" w:name="_Hlk141580012"/>
      <w:r w:rsidRPr="002D35BF">
        <w:rPr>
          <w:rFonts w:ascii="Times New Roman" w:cs="Times New Roman" w:hint="eastAsia"/>
          <w:sz w:val="24"/>
          <w:szCs w:val="24"/>
        </w:rPr>
        <w:t>总成绩（</w:t>
      </w:r>
      <w:r w:rsidRPr="002D35BF">
        <w:rPr>
          <w:rFonts w:ascii="Times New Roman" w:cs="Times New Roman"/>
          <w:sz w:val="24"/>
          <w:szCs w:val="24"/>
        </w:rPr>
        <w:t>100%</w:t>
      </w:r>
      <w:r w:rsidRPr="002D35BF">
        <w:rPr>
          <w:rFonts w:ascii="Times New Roman" w:cs="Times New Roman" w:hint="eastAsia"/>
          <w:sz w:val="24"/>
          <w:szCs w:val="24"/>
        </w:rPr>
        <w:t>）</w:t>
      </w:r>
      <w:r w:rsidRPr="002D35BF">
        <w:rPr>
          <w:rFonts w:ascii="Times New Roman" w:cs="Times New Roman"/>
          <w:sz w:val="24"/>
          <w:szCs w:val="24"/>
        </w:rPr>
        <w:t>=</w:t>
      </w:r>
      <w:r w:rsidRPr="002D35BF">
        <w:rPr>
          <w:rFonts w:ascii="Times New Roman" w:cs="Times New Roman" w:hint="eastAsia"/>
          <w:sz w:val="24"/>
          <w:szCs w:val="24"/>
        </w:rPr>
        <w:t>平时成绩（</w:t>
      </w:r>
      <w:r w:rsidR="00AB6D2B" w:rsidRPr="002D35BF">
        <w:rPr>
          <w:rFonts w:ascii="Times New Roman" w:cs="Times New Roman"/>
          <w:sz w:val="24"/>
          <w:szCs w:val="24"/>
        </w:rPr>
        <w:t>40</w:t>
      </w:r>
      <w:r w:rsidRPr="002D35BF">
        <w:rPr>
          <w:rFonts w:ascii="Times New Roman" w:cs="Times New Roman"/>
          <w:sz w:val="24"/>
          <w:szCs w:val="24"/>
        </w:rPr>
        <w:t>%</w:t>
      </w:r>
      <w:r w:rsidRPr="002D35BF">
        <w:rPr>
          <w:rFonts w:ascii="Times New Roman" w:cs="Times New Roman" w:hint="eastAsia"/>
          <w:sz w:val="24"/>
          <w:szCs w:val="24"/>
        </w:rPr>
        <w:t>）</w:t>
      </w:r>
      <w:r w:rsidRPr="002D35BF">
        <w:rPr>
          <w:rFonts w:ascii="Times New Roman" w:cs="Times New Roman"/>
          <w:sz w:val="24"/>
          <w:szCs w:val="24"/>
        </w:rPr>
        <w:t>+</w:t>
      </w:r>
      <w:r w:rsidRPr="002D35BF">
        <w:rPr>
          <w:rFonts w:ascii="Times New Roman" w:cs="Times New Roman" w:hint="eastAsia"/>
          <w:sz w:val="24"/>
          <w:szCs w:val="24"/>
        </w:rPr>
        <w:t>期末成绩（</w:t>
      </w:r>
      <w:r w:rsidR="00AB6D2B" w:rsidRPr="002D35BF">
        <w:rPr>
          <w:rFonts w:ascii="Times New Roman" w:cs="Times New Roman"/>
          <w:sz w:val="24"/>
          <w:szCs w:val="24"/>
        </w:rPr>
        <w:t>60</w:t>
      </w:r>
      <w:r w:rsidRPr="002D35BF">
        <w:rPr>
          <w:rFonts w:ascii="Times New Roman" w:cs="Times New Roman"/>
          <w:sz w:val="24"/>
          <w:szCs w:val="24"/>
        </w:rPr>
        <w:t>%</w:t>
      </w:r>
      <w:r w:rsidRPr="002D35BF">
        <w:rPr>
          <w:rFonts w:ascii="Times New Roman" w:cs="Times New Roman" w:hint="eastAsia"/>
          <w:sz w:val="24"/>
          <w:szCs w:val="24"/>
        </w:rPr>
        <w:t>）</w:t>
      </w:r>
    </w:p>
    <w:bookmarkEnd w:id="4"/>
    <w:p w14:paraId="39B61E72" w14:textId="77777777" w:rsidR="00C83CA7" w:rsidRPr="002D35BF" w:rsidRDefault="00C83CA7">
      <w:pPr>
        <w:pStyle w:val="2"/>
        <w:kinsoku w:val="0"/>
        <w:overflowPunct w:val="0"/>
        <w:ind w:left="0" w:firstLineChars="200" w:firstLine="482"/>
        <w:rPr>
          <w:rFonts w:ascii="Times New Roman" w:eastAsia="黑体" w:cs="Times New Roman"/>
          <w:sz w:val="24"/>
          <w:szCs w:val="24"/>
        </w:rPr>
      </w:pPr>
      <w:r w:rsidRPr="002D35BF">
        <w:rPr>
          <w:rFonts w:ascii="Times New Roman" w:eastAsia="黑体" w:cs="Times New Roman" w:hint="eastAsia"/>
          <w:sz w:val="24"/>
          <w:szCs w:val="24"/>
        </w:rPr>
        <w:t>（三）评分标准</w:t>
      </w:r>
    </w:p>
    <w:p w14:paraId="1ABAC9DE" w14:textId="77777777" w:rsidR="00C83CA7" w:rsidRPr="002D35BF" w:rsidRDefault="00C83CA7">
      <w:pPr>
        <w:snapToGrid w:val="0"/>
        <w:spacing w:line="400" w:lineRule="exact"/>
        <w:ind w:firstLineChars="200" w:firstLine="422"/>
        <w:jc w:val="center"/>
        <w:rPr>
          <w:rFonts w:ascii="Times New Roman" w:cs="Times New Roman"/>
          <w:sz w:val="21"/>
          <w:szCs w:val="21"/>
        </w:rPr>
      </w:pPr>
      <w:r w:rsidRPr="002D35BF">
        <w:rPr>
          <w:rFonts w:ascii="Times New Roman" w:cs="Times New Roman" w:hint="eastAsia"/>
          <w:b/>
          <w:sz w:val="21"/>
          <w:szCs w:val="21"/>
        </w:rPr>
        <w:t>表</w:t>
      </w:r>
      <w:r w:rsidRPr="002D35BF">
        <w:rPr>
          <w:rFonts w:ascii="Times New Roman" w:cs="Times New Roman"/>
          <w:b/>
          <w:sz w:val="21"/>
          <w:szCs w:val="21"/>
        </w:rPr>
        <w:t xml:space="preserve">5 </w:t>
      </w:r>
      <w:r w:rsidRPr="002D35BF">
        <w:rPr>
          <w:rFonts w:ascii="Times New Roman" w:cs="Times New Roman" w:hint="eastAsia"/>
          <w:b/>
          <w:sz w:val="21"/>
          <w:szCs w:val="21"/>
        </w:rPr>
        <w:t>评分标准（非试卷考核项目）</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66"/>
        <w:gridCol w:w="1606"/>
        <w:gridCol w:w="1606"/>
        <w:gridCol w:w="1606"/>
        <w:gridCol w:w="1606"/>
        <w:gridCol w:w="1574"/>
      </w:tblGrid>
      <w:tr w:rsidR="002D35BF" w:rsidRPr="002D35BF" w14:paraId="2DB18F0D" w14:textId="77777777" w:rsidTr="004C1488">
        <w:trPr>
          <w:trHeight w:val="20"/>
          <w:jc w:val="center"/>
        </w:trPr>
        <w:tc>
          <w:tcPr>
            <w:tcW w:w="588" w:type="pct"/>
            <w:vMerge w:val="restart"/>
            <w:vAlign w:val="center"/>
          </w:tcPr>
          <w:p w14:paraId="0ADF03F2" w14:textId="77777777" w:rsidR="00C83CA7" w:rsidRPr="002D35BF" w:rsidRDefault="00C83CA7">
            <w:pPr>
              <w:snapToGrid w:val="0"/>
              <w:jc w:val="center"/>
              <w:rPr>
                <w:rFonts w:ascii="Times New Roman"/>
                <w:b/>
                <w:sz w:val="21"/>
                <w:szCs w:val="21"/>
              </w:rPr>
            </w:pPr>
            <w:bookmarkStart w:id="5" w:name="_Hlk142995226"/>
            <w:r w:rsidRPr="002D35BF">
              <w:rPr>
                <w:rFonts w:ascii="Times New Roman" w:hint="eastAsia"/>
                <w:b/>
                <w:sz w:val="21"/>
                <w:szCs w:val="21"/>
              </w:rPr>
              <w:t>考核项目</w:t>
            </w:r>
          </w:p>
        </w:tc>
        <w:tc>
          <w:tcPr>
            <w:tcW w:w="4412" w:type="pct"/>
            <w:gridSpan w:val="5"/>
            <w:vAlign w:val="center"/>
          </w:tcPr>
          <w:p w14:paraId="28A71A88"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评分标准</w:t>
            </w:r>
          </w:p>
        </w:tc>
      </w:tr>
      <w:tr w:rsidR="002D35BF" w:rsidRPr="002D35BF" w14:paraId="6A3F8949" w14:textId="77777777" w:rsidTr="004C1488">
        <w:trPr>
          <w:trHeight w:val="20"/>
          <w:jc w:val="center"/>
        </w:trPr>
        <w:tc>
          <w:tcPr>
            <w:tcW w:w="588" w:type="pct"/>
            <w:vMerge/>
            <w:vAlign w:val="center"/>
          </w:tcPr>
          <w:p w14:paraId="0FC9AFAE" w14:textId="77777777" w:rsidR="00C83CA7" w:rsidRPr="002D35BF" w:rsidRDefault="00C83CA7">
            <w:pPr>
              <w:snapToGrid w:val="0"/>
              <w:rPr>
                <w:rFonts w:ascii="Times New Roman"/>
                <w:b/>
                <w:sz w:val="21"/>
                <w:szCs w:val="21"/>
              </w:rPr>
            </w:pPr>
          </w:p>
        </w:tc>
        <w:tc>
          <w:tcPr>
            <w:tcW w:w="886" w:type="pct"/>
            <w:vAlign w:val="center"/>
          </w:tcPr>
          <w:p w14:paraId="47656467"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优秀</w:t>
            </w:r>
          </w:p>
          <w:p w14:paraId="17C9941E" w14:textId="77777777" w:rsidR="00C83CA7" w:rsidRPr="002D35BF" w:rsidRDefault="00C83CA7">
            <w:pPr>
              <w:snapToGrid w:val="0"/>
              <w:jc w:val="center"/>
              <w:rPr>
                <w:rFonts w:ascii="Times New Roman"/>
                <w:b/>
                <w:sz w:val="21"/>
                <w:szCs w:val="21"/>
              </w:rPr>
            </w:pPr>
            <w:r w:rsidRPr="002D35BF">
              <w:rPr>
                <w:rFonts w:ascii="Times New Roman"/>
                <w:b/>
                <w:sz w:val="21"/>
                <w:szCs w:val="21"/>
              </w:rPr>
              <w:t>(100&gt;x</w:t>
            </w:r>
            <w:r w:rsidRPr="002D35BF">
              <w:rPr>
                <w:rFonts w:hAnsi="宋体" w:hint="eastAsia"/>
                <w:b/>
                <w:sz w:val="21"/>
                <w:szCs w:val="21"/>
              </w:rPr>
              <w:t>≥</w:t>
            </w:r>
            <w:r w:rsidRPr="002D35BF">
              <w:rPr>
                <w:rFonts w:ascii="Times New Roman"/>
                <w:b/>
                <w:sz w:val="21"/>
                <w:szCs w:val="21"/>
              </w:rPr>
              <w:t>90)</w:t>
            </w:r>
          </w:p>
        </w:tc>
        <w:tc>
          <w:tcPr>
            <w:tcW w:w="886" w:type="pct"/>
            <w:vAlign w:val="center"/>
          </w:tcPr>
          <w:p w14:paraId="2B440E6E"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良好</w:t>
            </w:r>
          </w:p>
          <w:p w14:paraId="6CEA4908" w14:textId="77777777" w:rsidR="00C83CA7" w:rsidRPr="002D35BF" w:rsidRDefault="00C83CA7">
            <w:pPr>
              <w:snapToGrid w:val="0"/>
              <w:jc w:val="center"/>
              <w:rPr>
                <w:rFonts w:ascii="Times New Roman"/>
                <w:b/>
                <w:sz w:val="21"/>
                <w:szCs w:val="21"/>
              </w:rPr>
            </w:pPr>
            <w:r w:rsidRPr="002D35BF">
              <w:rPr>
                <w:rFonts w:ascii="Times New Roman"/>
                <w:b/>
                <w:sz w:val="21"/>
                <w:szCs w:val="21"/>
              </w:rPr>
              <w:t>(90&gt; x</w:t>
            </w:r>
            <w:r w:rsidRPr="002D35BF">
              <w:rPr>
                <w:rFonts w:hAnsi="宋体" w:hint="eastAsia"/>
                <w:b/>
                <w:sz w:val="21"/>
                <w:szCs w:val="21"/>
              </w:rPr>
              <w:t>≥</w:t>
            </w:r>
            <w:r w:rsidRPr="002D35BF">
              <w:rPr>
                <w:rFonts w:ascii="Times New Roman"/>
                <w:b/>
                <w:sz w:val="21"/>
                <w:szCs w:val="21"/>
              </w:rPr>
              <w:t>80)</w:t>
            </w:r>
          </w:p>
        </w:tc>
        <w:tc>
          <w:tcPr>
            <w:tcW w:w="886" w:type="pct"/>
            <w:vAlign w:val="center"/>
          </w:tcPr>
          <w:p w14:paraId="7300A526"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中等</w:t>
            </w:r>
          </w:p>
          <w:p w14:paraId="7ACC9CB6" w14:textId="77777777" w:rsidR="00C83CA7" w:rsidRPr="002D35BF" w:rsidRDefault="00C83CA7">
            <w:pPr>
              <w:snapToGrid w:val="0"/>
              <w:jc w:val="center"/>
              <w:rPr>
                <w:rFonts w:ascii="Times New Roman"/>
                <w:b/>
                <w:sz w:val="21"/>
                <w:szCs w:val="21"/>
              </w:rPr>
            </w:pPr>
            <w:r w:rsidRPr="002D35BF">
              <w:rPr>
                <w:rFonts w:ascii="Times New Roman"/>
                <w:b/>
                <w:sz w:val="21"/>
                <w:szCs w:val="21"/>
              </w:rPr>
              <w:t>(80&gt; x</w:t>
            </w:r>
            <w:r w:rsidRPr="002D35BF">
              <w:rPr>
                <w:rFonts w:hAnsi="宋体" w:hint="eastAsia"/>
                <w:b/>
                <w:sz w:val="21"/>
                <w:szCs w:val="21"/>
              </w:rPr>
              <w:t>≥</w:t>
            </w:r>
            <w:r w:rsidRPr="002D35BF">
              <w:rPr>
                <w:rFonts w:ascii="Times New Roman"/>
                <w:b/>
                <w:sz w:val="21"/>
                <w:szCs w:val="21"/>
              </w:rPr>
              <w:t>70)</w:t>
            </w:r>
          </w:p>
        </w:tc>
        <w:tc>
          <w:tcPr>
            <w:tcW w:w="886" w:type="pct"/>
            <w:vAlign w:val="center"/>
          </w:tcPr>
          <w:p w14:paraId="16A4E057"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及格</w:t>
            </w:r>
          </w:p>
          <w:p w14:paraId="4E3F2493" w14:textId="77777777" w:rsidR="00C83CA7" w:rsidRPr="002D35BF" w:rsidRDefault="00C83CA7">
            <w:pPr>
              <w:snapToGrid w:val="0"/>
              <w:jc w:val="center"/>
              <w:rPr>
                <w:rFonts w:ascii="Times New Roman"/>
                <w:b/>
                <w:sz w:val="21"/>
                <w:szCs w:val="21"/>
              </w:rPr>
            </w:pPr>
            <w:r w:rsidRPr="002D35BF">
              <w:rPr>
                <w:rFonts w:ascii="Times New Roman"/>
                <w:b/>
                <w:sz w:val="21"/>
                <w:szCs w:val="21"/>
              </w:rPr>
              <w:t>(70&gt; x</w:t>
            </w:r>
            <w:r w:rsidRPr="002D35BF">
              <w:rPr>
                <w:rFonts w:hAnsi="宋体" w:hint="eastAsia"/>
                <w:b/>
                <w:sz w:val="21"/>
                <w:szCs w:val="21"/>
              </w:rPr>
              <w:t>≥</w:t>
            </w:r>
            <w:r w:rsidRPr="002D35BF">
              <w:rPr>
                <w:rFonts w:ascii="Times New Roman"/>
                <w:b/>
                <w:sz w:val="21"/>
                <w:szCs w:val="21"/>
              </w:rPr>
              <w:t>60)</w:t>
            </w:r>
          </w:p>
        </w:tc>
        <w:tc>
          <w:tcPr>
            <w:tcW w:w="868" w:type="pct"/>
            <w:vAlign w:val="center"/>
          </w:tcPr>
          <w:p w14:paraId="676AF35E" w14:textId="77777777" w:rsidR="00C83CA7" w:rsidRPr="002D35BF" w:rsidRDefault="00C83CA7">
            <w:pPr>
              <w:snapToGrid w:val="0"/>
              <w:jc w:val="center"/>
              <w:rPr>
                <w:rFonts w:ascii="Times New Roman"/>
                <w:b/>
                <w:sz w:val="21"/>
                <w:szCs w:val="21"/>
              </w:rPr>
            </w:pPr>
            <w:r w:rsidRPr="002D35BF">
              <w:rPr>
                <w:rFonts w:ascii="Times New Roman" w:hint="eastAsia"/>
                <w:b/>
                <w:sz w:val="21"/>
                <w:szCs w:val="21"/>
              </w:rPr>
              <w:t>不及格</w:t>
            </w:r>
          </w:p>
          <w:p w14:paraId="0D07406F" w14:textId="77777777" w:rsidR="00C83CA7" w:rsidRPr="002D35BF" w:rsidRDefault="00C83CA7">
            <w:pPr>
              <w:snapToGrid w:val="0"/>
              <w:jc w:val="center"/>
              <w:rPr>
                <w:rFonts w:ascii="Times New Roman"/>
                <w:b/>
                <w:sz w:val="21"/>
                <w:szCs w:val="21"/>
              </w:rPr>
            </w:pPr>
            <w:r w:rsidRPr="002D35BF">
              <w:rPr>
                <w:rFonts w:ascii="Times New Roman"/>
                <w:b/>
                <w:sz w:val="21"/>
                <w:szCs w:val="21"/>
              </w:rPr>
              <w:t>(x &lt;60)</w:t>
            </w:r>
          </w:p>
        </w:tc>
      </w:tr>
      <w:tr w:rsidR="002D35BF" w:rsidRPr="002D35BF" w14:paraId="74AACBEF" w14:textId="77777777" w:rsidTr="00A83621">
        <w:trPr>
          <w:trHeight w:val="2179"/>
          <w:jc w:val="center"/>
        </w:trPr>
        <w:tc>
          <w:tcPr>
            <w:tcW w:w="588" w:type="pct"/>
            <w:vAlign w:val="center"/>
          </w:tcPr>
          <w:p w14:paraId="2282A0BE" w14:textId="77777777" w:rsidR="004C1488" w:rsidRPr="002D35BF" w:rsidRDefault="004C1488" w:rsidP="004C1488">
            <w:pPr>
              <w:snapToGrid w:val="0"/>
              <w:spacing w:line="440" w:lineRule="exact"/>
              <w:jc w:val="center"/>
              <w:rPr>
                <w:rFonts w:ascii="Times New Roman"/>
                <w:sz w:val="21"/>
                <w:szCs w:val="21"/>
              </w:rPr>
            </w:pPr>
            <w:r w:rsidRPr="002D35BF">
              <w:rPr>
                <w:rFonts w:ascii="Times New Roman" w:hint="eastAsia"/>
                <w:sz w:val="21"/>
                <w:szCs w:val="21"/>
              </w:rPr>
              <w:t>课堂表现与作业完成情况</w:t>
            </w:r>
          </w:p>
        </w:tc>
        <w:tc>
          <w:tcPr>
            <w:tcW w:w="886" w:type="pct"/>
          </w:tcPr>
          <w:p w14:paraId="085D7018" w14:textId="77777777" w:rsidR="004C1488" w:rsidRPr="002D35BF" w:rsidRDefault="004C1488" w:rsidP="004C1488">
            <w:pPr>
              <w:rPr>
                <w:rFonts w:ascii="Times New Roman"/>
                <w:sz w:val="21"/>
                <w:szCs w:val="21"/>
              </w:rPr>
            </w:pPr>
            <w:r w:rsidRPr="002D35BF">
              <w:rPr>
                <w:rFonts w:hAnsi="宋体" w:hint="eastAsia"/>
                <w:sz w:val="21"/>
                <w:szCs w:val="21"/>
              </w:rPr>
              <w:t>上课认真听讲，不做与上课无关的事，能够按照时间节点完成作业</w:t>
            </w:r>
            <w:r w:rsidR="007E2D0E" w:rsidRPr="002D35BF">
              <w:rPr>
                <w:rFonts w:hAnsi="宋体" w:hint="eastAsia"/>
                <w:sz w:val="21"/>
                <w:szCs w:val="21"/>
              </w:rPr>
              <w:t>。</w:t>
            </w:r>
          </w:p>
        </w:tc>
        <w:tc>
          <w:tcPr>
            <w:tcW w:w="886" w:type="pct"/>
          </w:tcPr>
          <w:p w14:paraId="03A1FEBF" w14:textId="77777777" w:rsidR="004C1488" w:rsidRPr="002D35BF" w:rsidRDefault="004C1488" w:rsidP="004C1488">
            <w:pPr>
              <w:rPr>
                <w:rFonts w:ascii="Times New Roman"/>
                <w:sz w:val="21"/>
                <w:szCs w:val="21"/>
              </w:rPr>
            </w:pPr>
            <w:r w:rsidRPr="002D35BF">
              <w:rPr>
                <w:rFonts w:hAnsi="宋体" w:hint="eastAsia"/>
                <w:sz w:val="21"/>
                <w:szCs w:val="21"/>
              </w:rPr>
              <w:t>上课较认真听讲，有说话的行为，但无其他行为，能够按照时间节点完成</w:t>
            </w:r>
            <w:r w:rsidRPr="002D35BF">
              <w:rPr>
                <w:rFonts w:hAnsi="宋体"/>
                <w:sz w:val="21"/>
                <w:szCs w:val="21"/>
              </w:rPr>
              <w:t>90%</w:t>
            </w:r>
            <w:r w:rsidRPr="002D35BF">
              <w:rPr>
                <w:rFonts w:hAnsi="宋体" w:hint="eastAsia"/>
                <w:sz w:val="21"/>
                <w:szCs w:val="21"/>
              </w:rPr>
              <w:t>以上作业，作业完成延期不超过</w:t>
            </w:r>
            <w:r w:rsidRPr="002D35BF">
              <w:rPr>
                <w:rFonts w:hAnsi="宋体"/>
                <w:sz w:val="21"/>
                <w:szCs w:val="21"/>
              </w:rPr>
              <w:t>1</w:t>
            </w:r>
            <w:r w:rsidRPr="002D35BF">
              <w:rPr>
                <w:rFonts w:hAnsi="宋体" w:hint="eastAsia"/>
                <w:sz w:val="21"/>
                <w:szCs w:val="21"/>
              </w:rPr>
              <w:t>天</w:t>
            </w:r>
            <w:r w:rsidR="007E2D0E" w:rsidRPr="002D35BF">
              <w:rPr>
                <w:rFonts w:hAnsi="宋体" w:hint="eastAsia"/>
                <w:sz w:val="21"/>
                <w:szCs w:val="21"/>
              </w:rPr>
              <w:t>。</w:t>
            </w:r>
          </w:p>
        </w:tc>
        <w:tc>
          <w:tcPr>
            <w:tcW w:w="886" w:type="pct"/>
          </w:tcPr>
          <w:p w14:paraId="78B69770" w14:textId="77777777" w:rsidR="004C1488" w:rsidRPr="002D35BF" w:rsidRDefault="004C1488" w:rsidP="004C1488">
            <w:pPr>
              <w:rPr>
                <w:rFonts w:ascii="Times New Roman"/>
                <w:sz w:val="21"/>
                <w:szCs w:val="21"/>
              </w:rPr>
            </w:pPr>
            <w:r w:rsidRPr="002D35BF">
              <w:rPr>
                <w:rFonts w:hAnsi="宋体" w:hint="eastAsia"/>
                <w:sz w:val="21"/>
                <w:szCs w:val="21"/>
              </w:rPr>
              <w:t>上课较认真听讲，有说话与玩手机的行为，能够按照时间节点完成</w:t>
            </w:r>
            <w:r w:rsidRPr="002D35BF">
              <w:rPr>
                <w:rFonts w:hAnsi="宋体"/>
                <w:sz w:val="21"/>
                <w:szCs w:val="21"/>
              </w:rPr>
              <w:t>80%</w:t>
            </w:r>
            <w:r w:rsidRPr="002D35BF">
              <w:rPr>
                <w:rFonts w:hAnsi="宋体" w:hint="eastAsia"/>
                <w:sz w:val="21"/>
                <w:szCs w:val="21"/>
              </w:rPr>
              <w:t>以上作业，其他作业完成延期不超过</w:t>
            </w:r>
            <w:r w:rsidRPr="002D35BF">
              <w:rPr>
                <w:rFonts w:hAnsi="宋体"/>
                <w:sz w:val="21"/>
                <w:szCs w:val="21"/>
              </w:rPr>
              <w:t>2</w:t>
            </w:r>
            <w:r w:rsidRPr="002D35BF">
              <w:rPr>
                <w:rFonts w:hAnsi="宋体" w:hint="eastAsia"/>
                <w:sz w:val="21"/>
                <w:szCs w:val="21"/>
              </w:rPr>
              <w:t>天</w:t>
            </w:r>
            <w:r w:rsidR="007E2D0E" w:rsidRPr="002D35BF">
              <w:rPr>
                <w:rFonts w:hAnsi="宋体" w:hint="eastAsia"/>
                <w:sz w:val="21"/>
                <w:szCs w:val="21"/>
              </w:rPr>
              <w:t>。</w:t>
            </w:r>
          </w:p>
        </w:tc>
        <w:tc>
          <w:tcPr>
            <w:tcW w:w="886" w:type="pct"/>
          </w:tcPr>
          <w:p w14:paraId="0FDC8A6B" w14:textId="77777777" w:rsidR="004C1488" w:rsidRPr="002D35BF" w:rsidRDefault="004C1488" w:rsidP="004C1488">
            <w:pPr>
              <w:rPr>
                <w:rFonts w:ascii="Times New Roman"/>
                <w:sz w:val="21"/>
                <w:szCs w:val="21"/>
              </w:rPr>
            </w:pPr>
            <w:r w:rsidRPr="002D35BF">
              <w:rPr>
                <w:rFonts w:hAnsi="宋体" w:hint="eastAsia"/>
                <w:sz w:val="21"/>
                <w:szCs w:val="21"/>
              </w:rPr>
              <w:t>上课较认真听讲，有说话与玩手机的行为，能够按照时间节点完成</w:t>
            </w:r>
            <w:r w:rsidRPr="002D35BF">
              <w:rPr>
                <w:rFonts w:hAnsi="宋体"/>
                <w:sz w:val="21"/>
                <w:szCs w:val="21"/>
              </w:rPr>
              <w:t>70%</w:t>
            </w:r>
            <w:r w:rsidRPr="002D35BF">
              <w:rPr>
                <w:rFonts w:hAnsi="宋体" w:hint="eastAsia"/>
                <w:sz w:val="21"/>
                <w:szCs w:val="21"/>
              </w:rPr>
              <w:t>以上作业，其他作业完成延期不超过</w:t>
            </w:r>
            <w:r w:rsidRPr="002D35BF">
              <w:rPr>
                <w:rFonts w:hAnsi="宋体"/>
                <w:sz w:val="21"/>
                <w:szCs w:val="21"/>
              </w:rPr>
              <w:t>3</w:t>
            </w:r>
            <w:r w:rsidRPr="002D35BF">
              <w:rPr>
                <w:rFonts w:hAnsi="宋体" w:hint="eastAsia"/>
                <w:sz w:val="21"/>
                <w:szCs w:val="21"/>
              </w:rPr>
              <w:t>天</w:t>
            </w:r>
            <w:r w:rsidR="007E2D0E" w:rsidRPr="002D35BF">
              <w:rPr>
                <w:rFonts w:hAnsi="宋体" w:hint="eastAsia"/>
                <w:sz w:val="21"/>
                <w:szCs w:val="21"/>
              </w:rPr>
              <w:t>。</w:t>
            </w:r>
          </w:p>
        </w:tc>
        <w:tc>
          <w:tcPr>
            <w:tcW w:w="868" w:type="pct"/>
          </w:tcPr>
          <w:p w14:paraId="1AB6DF8C" w14:textId="77777777" w:rsidR="004C1488" w:rsidRPr="002D35BF" w:rsidRDefault="004C1488" w:rsidP="004C1488">
            <w:pPr>
              <w:rPr>
                <w:rFonts w:ascii="Times New Roman"/>
                <w:sz w:val="21"/>
                <w:szCs w:val="21"/>
              </w:rPr>
            </w:pPr>
            <w:r w:rsidRPr="002D35BF">
              <w:rPr>
                <w:rFonts w:hAnsi="宋体" w:hint="eastAsia"/>
                <w:sz w:val="21"/>
                <w:szCs w:val="21"/>
              </w:rPr>
              <w:t>上课不认真听讲，不能够按照时间节点完成</w:t>
            </w:r>
            <w:r w:rsidRPr="002D35BF">
              <w:rPr>
                <w:rFonts w:hAnsi="宋体"/>
                <w:sz w:val="21"/>
                <w:szCs w:val="21"/>
              </w:rPr>
              <w:t>70%</w:t>
            </w:r>
            <w:r w:rsidRPr="002D35BF">
              <w:rPr>
                <w:rFonts w:hAnsi="宋体" w:hint="eastAsia"/>
                <w:sz w:val="21"/>
                <w:szCs w:val="21"/>
              </w:rPr>
              <w:t>以上作业，严重超期</w:t>
            </w:r>
            <w:r w:rsidR="007E2D0E" w:rsidRPr="002D35BF">
              <w:rPr>
                <w:rFonts w:hAnsi="宋体" w:hint="eastAsia"/>
                <w:sz w:val="21"/>
                <w:szCs w:val="21"/>
              </w:rPr>
              <w:t>。</w:t>
            </w:r>
          </w:p>
        </w:tc>
      </w:tr>
      <w:tr w:rsidR="002D35BF" w:rsidRPr="002D35BF" w14:paraId="68CD5211" w14:textId="77777777" w:rsidTr="00A83621">
        <w:trPr>
          <w:trHeight w:val="699"/>
          <w:jc w:val="center"/>
        </w:trPr>
        <w:tc>
          <w:tcPr>
            <w:tcW w:w="588" w:type="pct"/>
            <w:vAlign w:val="center"/>
          </w:tcPr>
          <w:p w14:paraId="575E7401" w14:textId="77777777" w:rsidR="001377DA" w:rsidRPr="002D35BF" w:rsidRDefault="001377DA" w:rsidP="004C1488">
            <w:pPr>
              <w:snapToGrid w:val="0"/>
              <w:spacing w:line="440" w:lineRule="exact"/>
              <w:jc w:val="center"/>
              <w:rPr>
                <w:rFonts w:ascii="Times New Roman"/>
                <w:sz w:val="21"/>
                <w:szCs w:val="21"/>
              </w:rPr>
            </w:pPr>
            <w:r w:rsidRPr="002D35BF">
              <w:rPr>
                <w:rFonts w:ascii="Times New Roman" w:hint="eastAsia"/>
                <w:sz w:val="21"/>
                <w:szCs w:val="21"/>
              </w:rPr>
              <w:t>实践教学</w:t>
            </w:r>
          </w:p>
        </w:tc>
        <w:tc>
          <w:tcPr>
            <w:tcW w:w="886" w:type="pct"/>
          </w:tcPr>
          <w:p w14:paraId="5D951EA8" w14:textId="77777777" w:rsidR="001377DA" w:rsidRPr="002D35BF" w:rsidRDefault="001377DA" w:rsidP="004C1488">
            <w:pPr>
              <w:rPr>
                <w:rFonts w:hAnsi="宋体"/>
                <w:sz w:val="21"/>
                <w:szCs w:val="21"/>
              </w:rPr>
            </w:pPr>
            <w:r w:rsidRPr="002D35BF">
              <w:rPr>
                <w:rFonts w:hAnsi="宋体" w:hint="eastAsia"/>
                <w:sz w:val="21"/>
                <w:szCs w:val="21"/>
              </w:rPr>
              <w:t>能够以小组为单位</w:t>
            </w:r>
            <w:r w:rsidR="000C661E" w:rsidRPr="002D35BF">
              <w:rPr>
                <w:rFonts w:hAnsi="宋体" w:hint="eastAsia"/>
                <w:sz w:val="21"/>
                <w:szCs w:val="21"/>
              </w:rPr>
              <w:t>团结协</w:t>
            </w:r>
            <w:r w:rsidR="000C661E" w:rsidRPr="002D35BF">
              <w:rPr>
                <w:rFonts w:hAnsi="宋体" w:hint="eastAsia"/>
                <w:sz w:val="21"/>
                <w:szCs w:val="21"/>
              </w:rPr>
              <w:lastRenderedPageBreak/>
              <w:t>作，</w:t>
            </w:r>
            <w:r w:rsidRPr="002D35BF">
              <w:rPr>
                <w:rFonts w:hAnsi="宋体" w:hint="eastAsia"/>
                <w:sz w:val="21"/>
                <w:szCs w:val="21"/>
              </w:rPr>
              <w:t>按照</w:t>
            </w:r>
            <w:r w:rsidR="000C661E" w:rsidRPr="002D35BF">
              <w:rPr>
                <w:rFonts w:hAnsi="宋体" w:hint="eastAsia"/>
                <w:sz w:val="21"/>
                <w:szCs w:val="21"/>
              </w:rPr>
              <w:t>要求高质量</w:t>
            </w:r>
            <w:r w:rsidRPr="002D35BF">
              <w:rPr>
                <w:rFonts w:hAnsi="宋体" w:hint="eastAsia"/>
                <w:sz w:val="21"/>
                <w:szCs w:val="21"/>
              </w:rPr>
              <w:t>完成实践调研报告，</w:t>
            </w:r>
            <w:r w:rsidR="00C4711A" w:rsidRPr="002D35BF">
              <w:rPr>
                <w:rFonts w:hAnsi="宋体" w:hint="eastAsia"/>
                <w:sz w:val="21"/>
                <w:szCs w:val="21"/>
              </w:rPr>
              <w:t>数据详实、内容充实、结论正确，</w:t>
            </w:r>
            <w:r w:rsidR="000C661E" w:rsidRPr="002D35BF">
              <w:rPr>
                <w:rFonts w:hAnsi="宋体" w:hint="eastAsia"/>
                <w:sz w:val="21"/>
                <w:szCs w:val="21"/>
              </w:rPr>
              <w:t>能够脱稿</w:t>
            </w:r>
            <w:r w:rsidRPr="002D35BF">
              <w:rPr>
                <w:rFonts w:hAnsi="宋体" w:hint="eastAsia"/>
                <w:sz w:val="21"/>
                <w:szCs w:val="21"/>
              </w:rPr>
              <w:t>汇报</w:t>
            </w:r>
            <w:r w:rsidR="000C661E" w:rsidRPr="002D35BF">
              <w:rPr>
                <w:rFonts w:hAnsi="宋体" w:hint="eastAsia"/>
                <w:sz w:val="21"/>
                <w:szCs w:val="21"/>
              </w:rPr>
              <w:t>，准确</w:t>
            </w:r>
            <w:r w:rsidR="00C4711A" w:rsidRPr="002D35BF">
              <w:rPr>
                <w:rFonts w:hAnsi="宋体" w:hint="eastAsia"/>
                <w:sz w:val="21"/>
                <w:szCs w:val="21"/>
              </w:rPr>
              <w:t>的</w:t>
            </w:r>
            <w:r w:rsidR="000C661E" w:rsidRPr="002D35BF">
              <w:rPr>
                <w:rFonts w:hAnsi="宋体" w:hint="eastAsia"/>
                <w:sz w:val="21"/>
                <w:szCs w:val="21"/>
              </w:rPr>
              <w:t>回答师生提问。</w:t>
            </w:r>
          </w:p>
        </w:tc>
        <w:tc>
          <w:tcPr>
            <w:tcW w:w="886" w:type="pct"/>
          </w:tcPr>
          <w:p w14:paraId="3CC5FA22" w14:textId="77777777" w:rsidR="001377DA" w:rsidRPr="002D35BF" w:rsidRDefault="00C4711A" w:rsidP="004C1488">
            <w:pPr>
              <w:rPr>
                <w:rFonts w:hAnsi="宋体"/>
                <w:sz w:val="21"/>
                <w:szCs w:val="21"/>
              </w:rPr>
            </w:pPr>
            <w:r w:rsidRPr="002D35BF">
              <w:rPr>
                <w:rFonts w:hAnsi="宋体" w:hint="eastAsia"/>
                <w:sz w:val="21"/>
                <w:szCs w:val="21"/>
              </w:rPr>
              <w:lastRenderedPageBreak/>
              <w:t>能够以小组为单位团结协</w:t>
            </w:r>
            <w:r w:rsidRPr="002D35BF">
              <w:rPr>
                <w:rFonts w:hAnsi="宋体" w:hint="eastAsia"/>
                <w:sz w:val="21"/>
                <w:szCs w:val="21"/>
              </w:rPr>
              <w:lastRenderedPageBreak/>
              <w:t>作，按照要求比较高质量完成实践调研报告，数据详实、内容充实、结论正确，能够脱稿汇报，比较准确的回答师生提问。</w:t>
            </w:r>
          </w:p>
        </w:tc>
        <w:tc>
          <w:tcPr>
            <w:tcW w:w="886" w:type="pct"/>
          </w:tcPr>
          <w:p w14:paraId="1219C1CC" w14:textId="77777777" w:rsidR="001377DA" w:rsidRPr="002D35BF" w:rsidRDefault="00C4711A" w:rsidP="004C1488">
            <w:pPr>
              <w:rPr>
                <w:rFonts w:hAnsi="宋体"/>
                <w:sz w:val="21"/>
                <w:szCs w:val="21"/>
              </w:rPr>
            </w:pPr>
            <w:r w:rsidRPr="002D35BF">
              <w:rPr>
                <w:rFonts w:hAnsi="宋体" w:hint="eastAsia"/>
                <w:sz w:val="21"/>
                <w:szCs w:val="21"/>
              </w:rPr>
              <w:lastRenderedPageBreak/>
              <w:t>能够以小组为单位团结协</w:t>
            </w:r>
            <w:r w:rsidRPr="002D35BF">
              <w:rPr>
                <w:rFonts w:hAnsi="宋体" w:hint="eastAsia"/>
                <w:sz w:val="21"/>
                <w:szCs w:val="21"/>
              </w:rPr>
              <w:lastRenderedPageBreak/>
              <w:t>作，按照要求较好的完成实践调研报告，数据较详实、内容较充实、结论较正确，能够较流畅的汇报，能够准确回答大部分提问。</w:t>
            </w:r>
          </w:p>
        </w:tc>
        <w:tc>
          <w:tcPr>
            <w:tcW w:w="886" w:type="pct"/>
          </w:tcPr>
          <w:p w14:paraId="012C619D" w14:textId="77777777" w:rsidR="001377DA" w:rsidRPr="002D35BF" w:rsidRDefault="00C4711A" w:rsidP="004C1488">
            <w:pPr>
              <w:rPr>
                <w:rFonts w:hAnsi="宋体"/>
                <w:sz w:val="21"/>
                <w:szCs w:val="21"/>
              </w:rPr>
            </w:pPr>
            <w:r w:rsidRPr="002D35BF">
              <w:rPr>
                <w:rFonts w:hAnsi="宋体" w:hint="eastAsia"/>
                <w:sz w:val="21"/>
                <w:szCs w:val="21"/>
              </w:rPr>
              <w:lastRenderedPageBreak/>
              <w:t>能够以小组为单位团结协</w:t>
            </w:r>
            <w:r w:rsidRPr="002D35BF">
              <w:rPr>
                <w:rFonts w:hAnsi="宋体" w:hint="eastAsia"/>
                <w:sz w:val="21"/>
                <w:szCs w:val="21"/>
              </w:rPr>
              <w:lastRenderedPageBreak/>
              <w:t>作，按照要求基本完成实践调研报告，数据基本详实、内容基本充实、结论基本正确，能够读稿汇报，能够准确回答一半提问。</w:t>
            </w:r>
          </w:p>
        </w:tc>
        <w:tc>
          <w:tcPr>
            <w:tcW w:w="868" w:type="pct"/>
          </w:tcPr>
          <w:p w14:paraId="1EA987D9" w14:textId="77777777" w:rsidR="001377DA" w:rsidRPr="002D35BF" w:rsidRDefault="00C4711A" w:rsidP="004C1488">
            <w:pPr>
              <w:rPr>
                <w:rFonts w:hAnsi="宋体"/>
                <w:sz w:val="21"/>
                <w:szCs w:val="21"/>
              </w:rPr>
            </w:pPr>
            <w:r w:rsidRPr="002D35BF">
              <w:rPr>
                <w:rFonts w:hAnsi="宋体" w:hint="eastAsia"/>
                <w:sz w:val="21"/>
                <w:szCs w:val="21"/>
              </w:rPr>
              <w:lastRenderedPageBreak/>
              <w:t>不能以小组为单位团结协</w:t>
            </w:r>
            <w:r w:rsidRPr="002D35BF">
              <w:rPr>
                <w:rFonts w:hAnsi="宋体" w:hint="eastAsia"/>
                <w:sz w:val="21"/>
                <w:szCs w:val="21"/>
              </w:rPr>
              <w:lastRenderedPageBreak/>
              <w:t>作，不能按照要求完成实践调研报告，调研报告内容不完整、数据不充分、结论不正确，不能完整的进行汇报，不能准确回答全部提问。</w:t>
            </w:r>
          </w:p>
        </w:tc>
      </w:tr>
      <w:tr w:rsidR="002D35BF" w:rsidRPr="002D35BF" w14:paraId="3E51270E" w14:textId="77777777" w:rsidTr="00A83621">
        <w:trPr>
          <w:trHeight w:val="2179"/>
          <w:jc w:val="center"/>
        </w:trPr>
        <w:tc>
          <w:tcPr>
            <w:tcW w:w="588" w:type="pct"/>
            <w:vAlign w:val="center"/>
          </w:tcPr>
          <w:p w14:paraId="27D25166" w14:textId="77777777" w:rsidR="00C83CA7" w:rsidRPr="002D35BF" w:rsidRDefault="00C83CA7">
            <w:pPr>
              <w:snapToGrid w:val="0"/>
              <w:spacing w:line="440" w:lineRule="exact"/>
              <w:jc w:val="center"/>
              <w:rPr>
                <w:rFonts w:ascii="Times New Roman"/>
                <w:sz w:val="21"/>
                <w:szCs w:val="21"/>
              </w:rPr>
            </w:pPr>
            <w:r w:rsidRPr="002D35BF">
              <w:rPr>
                <w:rFonts w:ascii="Times New Roman" w:hint="eastAsia"/>
                <w:sz w:val="21"/>
                <w:szCs w:val="21"/>
              </w:rPr>
              <w:lastRenderedPageBreak/>
              <w:t>课程论文</w:t>
            </w:r>
          </w:p>
        </w:tc>
        <w:tc>
          <w:tcPr>
            <w:tcW w:w="886" w:type="pct"/>
          </w:tcPr>
          <w:p w14:paraId="4A89718C" w14:textId="77777777" w:rsidR="00C83CA7" w:rsidRPr="002D35BF" w:rsidRDefault="00C83CA7">
            <w:pPr>
              <w:rPr>
                <w:rFonts w:ascii="Times New Roman"/>
                <w:sz w:val="21"/>
                <w:szCs w:val="21"/>
              </w:rPr>
            </w:pPr>
            <w:r w:rsidRPr="002D35BF">
              <w:rPr>
                <w:rFonts w:ascii="Times New Roman" w:hint="eastAsia"/>
                <w:sz w:val="21"/>
                <w:szCs w:val="21"/>
              </w:rPr>
              <w:t>（</w:t>
            </w:r>
            <w:r w:rsidRPr="002D35BF">
              <w:rPr>
                <w:rFonts w:ascii="Times New Roman"/>
                <w:sz w:val="21"/>
                <w:szCs w:val="21"/>
              </w:rPr>
              <w:t>1</w:t>
            </w:r>
            <w:r w:rsidRPr="002D35BF">
              <w:rPr>
                <w:rFonts w:ascii="Times New Roman" w:hint="eastAsia"/>
                <w:sz w:val="21"/>
                <w:szCs w:val="21"/>
              </w:rPr>
              <w:t>）论文选题符合课程性质，选题范围适中，具有较高的研究价值和意义，表现出很强的问题意识。（</w:t>
            </w:r>
            <w:r w:rsidRPr="002D35BF">
              <w:rPr>
                <w:rFonts w:ascii="Times New Roman"/>
                <w:sz w:val="21"/>
                <w:szCs w:val="21"/>
              </w:rPr>
              <w:t>2</w:t>
            </w:r>
            <w:r w:rsidRPr="002D35BF">
              <w:rPr>
                <w:rFonts w:ascii="Times New Roman" w:hint="eastAsia"/>
                <w:sz w:val="21"/>
                <w:szCs w:val="21"/>
              </w:rPr>
              <w:t>）论证过程严谨，所使用的证据或材料充分，结论清晰，具有相当的说服力和解释力。（</w:t>
            </w:r>
            <w:r w:rsidRPr="002D35BF">
              <w:rPr>
                <w:rFonts w:ascii="Times New Roman"/>
                <w:sz w:val="21"/>
                <w:szCs w:val="21"/>
              </w:rPr>
              <w:t>3</w:t>
            </w:r>
            <w:r w:rsidRPr="002D35BF">
              <w:rPr>
                <w:rFonts w:ascii="Times New Roman" w:hint="eastAsia"/>
                <w:sz w:val="21"/>
                <w:szCs w:val="21"/>
              </w:rPr>
              <w:t>）文章结构合理，组织严密，连贯一致。（</w:t>
            </w:r>
            <w:r w:rsidRPr="002D35BF">
              <w:rPr>
                <w:rFonts w:ascii="Times New Roman"/>
                <w:sz w:val="21"/>
                <w:szCs w:val="21"/>
              </w:rPr>
              <w:t>4</w:t>
            </w:r>
            <w:r w:rsidRPr="002D35BF">
              <w:rPr>
                <w:rFonts w:ascii="Times New Roman" w:hint="eastAsia"/>
                <w:sz w:val="21"/>
                <w:szCs w:val="21"/>
              </w:rPr>
              <w:t>）语言表达准确，叙述清楚，所使用的教育专业术语规范。（</w:t>
            </w:r>
            <w:r w:rsidRPr="002D35BF">
              <w:rPr>
                <w:rFonts w:ascii="Times New Roman"/>
                <w:sz w:val="21"/>
                <w:szCs w:val="21"/>
              </w:rPr>
              <w:t>5</w:t>
            </w:r>
            <w:r w:rsidRPr="002D35BF">
              <w:rPr>
                <w:rFonts w:ascii="Times New Roman" w:hint="eastAsia"/>
                <w:sz w:val="21"/>
                <w:szCs w:val="21"/>
              </w:rPr>
              <w:t>）论文符合学术规范。</w:t>
            </w:r>
          </w:p>
        </w:tc>
        <w:tc>
          <w:tcPr>
            <w:tcW w:w="886" w:type="pct"/>
          </w:tcPr>
          <w:p w14:paraId="15D5EA3E" w14:textId="77777777" w:rsidR="00C83CA7" w:rsidRPr="002D35BF" w:rsidRDefault="00C83CA7">
            <w:pPr>
              <w:rPr>
                <w:rFonts w:ascii="Times New Roman"/>
                <w:sz w:val="21"/>
                <w:szCs w:val="21"/>
              </w:rPr>
            </w:pPr>
            <w:r w:rsidRPr="002D35BF">
              <w:rPr>
                <w:rFonts w:ascii="Times New Roman" w:hint="eastAsia"/>
                <w:sz w:val="21"/>
                <w:szCs w:val="21"/>
              </w:rPr>
              <w:t>（</w:t>
            </w:r>
            <w:r w:rsidRPr="002D35BF">
              <w:rPr>
                <w:rFonts w:ascii="Times New Roman"/>
                <w:sz w:val="21"/>
                <w:szCs w:val="21"/>
              </w:rPr>
              <w:t>1</w:t>
            </w:r>
            <w:r w:rsidRPr="002D35BF">
              <w:rPr>
                <w:rFonts w:ascii="Times New Roman" w:hint="eastAsia"/>
                <w:sz w:val="21"/>
                <w:szCs w:val="21"/>
              </w:rPr>
              <w:t>）论文选题恰当合理，具有较高的研究价值和意义，表现出较强的问题意识。（</w:t>
            </w:r>
            <w:r w:rsidRPr="002D35BF">
              <w:rPr>
                <w:rFonts w:ascii="Times New Roman"/>
                <w:sz w:val="21"/>
                <w:szCs w:val="21"/>
              </w:rPr>
              <w:t>2</w:t>
            </w:r>
            <w:r w:rsidRPr="002D35BF">
              <w:rPr>
                <w:rFonts w:ascii="Times New Roman" w:hint="eastAsia"/>
                <w:sz w:val="21"/>
                <w:szCs w:val="21"/>
              </w:rPr>
              <w:t>）论证过程较为严谨，所使用的证据或材料较为充分，结论清晰，具有较强的说服力和解释力。（</w:t>
            </w:r>
            <w:r w:rsidRPr="002D35BF">
              <w:rPr>
                <w:rFonts w:ascii="Times New Roman"/>
                <w:sz w:val="21"/>
                <w:szCs w:val="21"/>
              </w:rPr>
              <w:t>3</w:t>
            </w:r>
            <w:r w:rsidRPr="002D35BF">
              <w:rPr>
                <w:rFonts w:ascii="Times New Roman" w:hint="eastAsia"/>
                <w:sz w:val="21"/>
                <w:szCs w:val="21"/>
              </w:rPr>
              <w:t>）文章结构合理，组织较为严密，连贯一致。（</w:t>
            </w:r>
            <w:r w:rsidRPr="002D35BF">
              <w:rPr>
                <w:rFonts w:ascii="Times New Roman"/>
                <w:sz w:val="21"/>
                <w:szCs w:val="21"/>
              </w:rPr>
              <w:t>4</w:t>
            </w:r>
            <w:r w:rsidRPr="002D35BF">
              <w:rPr>
                <w:rFonts w:ascii="Times New Roman" w:hint="eastAsia"/>
                <w:sz w:val="21"/>
                <w:szCs w:val="21"/>
              </w:rPr>
              <w:t>）语言表达较为准确，叙述清楚，所使用的教育专业术语较为规范。（</w:t>
            </w:r>
            <w:r w:rsidRPr="002D35BF">
              <w:rPr>
                <w:rFonts w:ascii="Times New Roman"/>
                <w:sz w:val="21"/>
                <w:szCs w:val="21"/>
              </w:rPr>
              <w:t>5</w:t>
            </w:r>
            <w:r w:rsidRPr="002D35BF">
              <w:rPr>
                <w:rFonts w:ascii="Times New Roman" w:hint="eastAsia"/>
                <w:sz w:val="21"/>
                <w:szCs w:val="21"/>
              </w:rPr>
              <w:t>）论文基本符合学术规范，无明显错误。</w:t>
            </w:r>
          </w:p>
        </w:tc>
        <w:tc>
          <w:tcPr>
            <w:tcW w:w="886" w:type="pct"/>
          </w:tcPr>
          <w:p w14:paraId="4A8812F5" w14:textId="77777777" w:rsidR="00C83CA7" w:rsidRPr="002D35BF" w:rsidRDefault="00C83CA7">
            <w:pPr>
              <w:rPr>
                <w:rFonts w:ascii="Times New Roman"/>
                <w:sz w:val="21"/>
                <w:szCs w:val="21"/>
              </w:rPr>
            </w:pPr>
            <w:r w:rsidRPr="002D35BF">
              <w:rPr>
                <w:rFonts w:ascii="Times New Roman" w:hint="eastAsia"/>
                <w:sz w:val="21"/>
                <w:szCs w:val="21"/>
              </w:rPr>
              <w:t>（</w:t>
            </w:r>
            <w:r w:rsidRPr="002D35BF">
              <w:rPr>
                <w:rFonts w:ascii="Times New Roman"/>
                <w:sz w:val="21"/>
                <w:szCs w:val="21"/>
              </w:rPr>
              <w:t>1</w:t>
            </w:r>
            <w:r w:rsidRPr="002D35BF">
              <w:rPr>
                <w:rFonts w:ascii="Times New Roman" w:hint="eastAsia"/>
                <w:sz w:val="21"/>
                <w:szCs w:val="21"/>
              </w:rPr>
              <w:t>）论文选题较为合理，具有一定的研究价值和意义，表现出一定的问题意识。（</w:t>
            </w:r>
            <w:r w:rsidRPr="002D35BF">
              <w:rPr>
                <w:rFonts w:ascii="Times New Roman"/>
                <w:sz w:val="21"/>
                <w:szCs w:val="21"/>
              </w:rPr>
              <w:t>2</w:t>
            </w:r>
            <w:r w:rsidRPr="002D35BF">
              <w:rPr>
                <w:rFonts w:ascii="Times New Roman" w:hint="eastAsia"/>
                <w:sz w:val="21"/>
                <w:szCs w:val="21"/>
              </w:rPr>
              <w:t>）论证过程具有一定的严谨性，所使用的证据或材料较为充分，结论清晰，具有一定的说服力和解释力。（</w:t>
            </w:r>
            <w:r w:rsidRPr="002D35BF">
              <w:rPr>
                <w:rFonts w:ascii="Times New Roman"/>
                <w:sz w:val="21"/>
                <w:szCs w:val="21"/>
              </w:rPr>
              <w:t>3</w:t>
            </w:r>
            <w:r w:rsidRPr="002D35BF">
              <w:rPr>
                <w:rFonts w:ascii="Times New Roman" w:hint="eastAsia"/>
                <w:sz w:val="21"/>
                <w:szCs w:val="21"/>
              </w:rPr>
              <w:t>）文章结构较为合理，组织较为严密。（</w:t>
            </w:r>
            <w:r w:rsidRPr="002D35BF">
              <w:rPr>
                <w:rFonts w:ascii="Times New Roman"/>
                <w:sz w:val="21"/>
                <w:szCs w:val="21"/>
              </w:rPr>
              <w:t>4</w:t>
            </w:r>
            <w:r w:rsidRPr="002D35BF">
              <w:rPr>
                <w:rFonts w:ascii="Times New Roman" w:hint="eastAsia"/>
                <w:sz w:val="21"/>
                <w:szCs w:val="21"/>
              </w:rPr>
              <w:t>）语言表达较为准确，叙述较为清楚，所使用的教育专业术语较为规范。</w:t>
            </w:r>
          </w:p>
          <w:p w14:paraId="614C10F3" w14:textId="77777777" w:rsidR="00C83CA7" w:rsidRPr="002D35BF" w:rsidRDefault="00C83CA7">
            <w:pPr>
              <w:rPr>
                <w:sz w:val="21"/>
                <w:szCs w:val="21"/>
              </w:rPr>
            </w:pPr>
            <w:r w:rsidRPr="002D35BF">
              <w:rPr>
                <w:rFonts w:ascii="Times New Roman" w:hint="eastAsia"/>
                <w:sz w:val="21"/>
                <w:szCs w:val="21"/>
              </w:rPr>
              <w:t>（</w:t>
            </w:r>
            <w:r w:rsidRPr="002D35BF">
              <w:rPr>
                <w:rFonts w:ascii="Times New Roman"/>
                <w:sz w:val="21"/>
                <w:szCs w:val="21"/>
              </w:rPr>
              <w:t>5</w:t>
            </w:r>
            <w:r w:rsidRPr="002D35BF">
              <w:rPr>
                <w:rFonts w:ascii="Times New Roman" w:hint="eastAsia"/>
                <w:sz w:val="21"/>
                <w:szCs w:val="21"/>
              </w:rPr>
              <w:t>）论文基本符合学术规范，有部分错误。</w:t>
            </w:r>
          </w:p>
        </w:tc>
        <w:tc>
          <w:tcPr>
            <w:tcW w:w="886" w:type="pct"/>
          </w:tcPr>
          <w:p w14:paraId="3E333336" w14:textId="77777777" w:rsidR="00C83CA7" w:rsidRPr="002D35BF" w:rsidRDefault="00C83CA7">
            <w:pPr>
              <w:rPr>
                <w:sz w:val="21"/>
                <w:szCs w:val="21"/>
              </w:rPr>
            </w:pPr>
            <w:r w:rsidRPr="002D35BF">
              <w:rPr>
                <w:rFonts w:ascii="Times New Roman" w:hint="eastAsia"/>
                <w:sz w:val="21"/>
                <w:szCs w:val="21"/>
              </w:rPr>
              <w:t>（</w:t>
            </w:r>
            <w:r w:rsidRPr="002D35BF">
              <w:rPr>
                <w:rFonts w:ascii="Times New Roman"/>
                <w:sz w:val="21"/>
                <w:szCs w:val="21"/>
              </w:rPr>
              <w:t>1</w:t>
            </w:r>
            <w:r w:rsidRPr="002D35BF">
              <w:rPr>
                <w:rFonts w:ascii="Times New Roman" w:hint="eastAsia"/>
                <w:sz w:val="21"/>
                <w:szCs w:val="21"/>
              </w:rPr>
              <w:t>）论文主题具有一定的研究价值和意义，但选题凝练不够，问题意识欠佳。（</w:t>
            </w:r>
            <w:r w:rsidRPr="002D35BF">
              <w:rPr>
                <w:rFonts w:ascii="Times New Roman"/>
                <w:sz w:val="21"/>
                <w:szCs w:val="21"/>
              </w:rPr>
              <w:t>2</w:t>
            </w:r>
            <w:r w:rsidRPr="002D35BF">
              <w:rPr>
                <w:rFonts w:ascii="Times New Roman" w:hint="eastAsia"/>
                <w:sz w:val="21"/>
                <w:szCs w:val="21"/>
              </w:rPr>
              <w:t>）论证过程较为合理但不太严谨，具有一定的证据或材料但不够充分，结论基本清晰。（</w:t>
            </w:r>
            <w:r w:rsidRPr="002D35BF">
              <w:rPr>
                <w:rFonts w:ascii="Times New Roman"/>
                <w:sz w:val="21"/>
                <w:szCs w:val="21"/>
              </w:rPr>
              <w:t>3</w:t>
            </w:r>
            <w:r w:rsidRPr="002D35BF">
              <w:rPr>
                <w:rFonts w:ascii="Times New Roman" w:hint="eastAsia"/>
                <w:sz w:val="21"/>
                <w:szCs w:val="21"/>
              </w:rPr>
              <w:t>）文章结构较为合理，组织具有一定的严密性，但存在部分不连贯现象。（</w:t>
            </w:r>
            <w:r w:rsidRPr="002D35BF">
              <w:rPr>
                <w:rFonts w:ascii="Times New Roman"/>
                <w:sz w:val="21"/>
                <w:szCs w:val="21"/>
              </w:rPr>
              <w:t>4</w:t>
            </w:r>
            <w:r w:rsidRPr="002D35BF">
              <w:rPr>
                <w:rFonts w:ascii="Times New Roman" w:hint="eastAsia"/>
                <w:sz w:val="21"/>
                <w:szCs w:val="21"/>
              </w:rPr>
              <w:t>）语言表达基本清楚，所使用的教育专业术语基本规范。（</w:t>
            </w:r>
            <w:r w:rsidRPr="002D35BF">
              <w:rPr>
                <w:rFonts w:ascii="Times New Roman"/>
                <w:sz w:val="21"/>
                <w:szCs w:val="21"/>
              </w:rPr>
              <w:t>5</w:t>
            </w:r>
            <w:r w:rsidRPr="002D35BF">
              <w:rPr>
                <w:rFonts w:ascii="Times New Roman" w:hint="eastAsia"/>
                <w:sz w:val="21"/>
                <w:szCs w:val="21"/>
              </w:rPr>
              <w:t>）论文基本符合学术规范，有部分错误。</w:t>
            </w:r>
          </w:p>
        </w:tc>
        <w:tc>
          <w:tcPr>
            <w:tcW w:w="868" w:type="pct"/>
          </w:tcPr>
          <w:p w14:paraId="4D407EE6" w14:textId="77777777" w:rsidR="00C83CA7" w:rsidRPr="002D35BF" w:rsidRDefault="00C83CA7">
            <w:pPr>
              <w:rPr>
                <w:sz w:val="21"/>
                <w:szCs w:val="21"/>
              </w:rPr>
            </w:pPr>
            <w:r w:rsidRPr="002D35BF">
              <w:rPr>
                <w:rFonts w:ascii="Times New Roman" w:hint="eastAsia"/>
                <w:sz w:val="21"/>
                <w:szCs w:val="21"/>
              </w:rPr>
              <w:t>（</w:t>
            </w:r>
            <w:r w:rsidRPr="002D35BF">
              <w:rPr>
                <w:rFonts w:ascii="Times New Roman"/>
                <w:sz w:val="21"/>
                <w:szCs w:val="21"/>
              </w:rPr>
              <w:t>1</w:t>
            </w:r>
            <w:r w:rsidRPr="002D35BF">
              <w:rPr>
                <w:rFonts w:ascii="Times New Roman" w:hint="eastAsia"/>
                <w:sz w:val="21"/>
                <w:szCs w:val="21"/>
              </w:rPr>
              <w:t>）论文选题不符合课程性质，或主题不明确（</w:t>
            </w:r>
            <w:r w:rsidRPr="002D35BF">
              <w:rPr>
                <w:rFonts w:ascii="Times New Roman"/>
                <w:sz w:val="21"/>
                <w:szCs w:val="21"/>
              </w:rPr>
              <w:t>2</w:t>
            </w:r>
            <w:r w:rsidRPr="002D35BF">
              <w:rPr>
                <w:rFonts w:ascii="Times New Roman" w:hint="eastAsia"/>
                <w:sz w:val="21"/>
                <w:szCs w:val="21"/>
              </w:rPr>
              <w:t>）论证过程随意，所使用的证据或材料极其不充分，结论不清晰。（</w:t>
            </w:r>
            <w:r w:rsidRPr="002D35BF">
              <w:rPr>
                <w:rFonts w:ascii="Times New Roman"/>
                <w:sz w:val="21"/>
                <w:szCs w:val="21"/>
              </w:rPr>
              <w:t>3</w:t>
            </w:r>
            <w:r w:rsidRPr="002D35BF">
              <w:rPr>
                <w:rFonts w:ascii="Times New Roman" w:hint="eastAsia"/>
                <w:sz w:val="21"/>
                <w:szCs w:val="21"/>
              </w:rPr>
              <w:t>）文章结构混乱，存在前后不连贯现象。（</w:t>
            </w:r>
            <w:r w:rsidRPr="002D35BF">
              <w:rPr>
                <w:rFonts w:ascii="Times New Roman"/>
                <w:sz w:val="21"/>
                <w:szCs w:val="21"/>
              </w:rPr>
              <w:t>4</w:t>
            </w:r>
            <w:r w:rsidRPr="002D35BF">
              <w:rPr>
                <w:rFonts w:ascii="Times New Roman" w:hint="eastAsia"/>
                <w:sz w:val="21"/>
                <w:szCs w:val="21"/>
              </w:rPr>
              <w:t>）语言不通顺，所使用的教育专业术语不规范。（</w:t>
            </w:r>
            <w:r w:rsidRPr="002D35BF">
              <w:rPr>
                <w:rFonts w:ascii="Times New Roman"/>
                <w:sz w:val="21"/>
                <w:szCs w:val="21"/>
              </w:rPr>
              <w:t>5</w:t>
            </w:r>
            <w:r w:rsidRPr="002D35BF">
              <w:rPr>
                <w:rFonts w:ascii="Times New Roman" w:hint="eastAsia"/>
                <w:sz w:val="21"/>
                <w:szCs w:val="21"/>
              </w:rPr>
              <w:t>）论文明显不符合学术规范，或存在抄袭现象。</w:t>
            </w:r>
          </w:p>
        </w:tc>
      </w:tr>
    </w:tbl>
    <w:bookmarkEnd w:id="5"/>
    <w:p w14:paraId="4A541455" w14:textId="77777777" w:rsidR="00C83CA7" w:rsidRPr="002D35BF" w:rsidRDefault="00C83CA7">
      <w:pPr>
        <w:pStyle w:val="2"/>
        <w:kinsoku w:val="0"/>
        <w:overflowPunct w:val="0"/>
        <w:snapToGrid w:val="0"/>
        <w:spacing w:before="0" w:afterLines="50" w:after="120"/>
        <w:ind w:left="0" w:firstLineChars="200" w:firstLine="562"/>
        <w:rPr>
          <w:rFonts w:ascii="Times New Roman" w:eastAsia="黑体" w:cs="Times New Roman"/>
        </w:rPr>
      </w:pPr>
      <w:r w:rsidRPr="002D35BF">
        <w:rPr>
          <w:rFonts w:ascii="Times New Roman" w:eastAsia="黑体" w:cs="Times New Roman" w:hint="eastAsia"/>
        </w:rPr>
        <w:t>五、其它说明</w:t>
      </w:r>
    </w:p>
    <w:p w14:paraId="169CEF53" w14:textId="77777777" w:rsidR="00C83CA7" w:rsidRPr="002D35BF" w:rsidRDefault="00C83CA7">
      <w:pPr>
        <w:snapToGrid w:val="0"/>
        <w:spacing w:line="400" w:lineRule="exact"/>
        <w:ind w:firstLineChars="200" w:firstLine="480"/>
        <w:rPr>
          <w:rFonts w:ascii="Times New Roman" w:cs="Times New Roman"/>
          <w:sz w:val="24"/>
          <w:szCs w:val="24"/>
        </w:rPr>
      </w:pPr>
      <w:bookmarkStart w:id="6" w:name="_Hlk142995386"/>
      <w:r w:rsidRPr="002D35BF">
        <w:rPr>
          <w:rFonts w:ascii="Times New Roman" w:cs="Times New Roman" w:hint="eastAsia"/>
          <w:sz w:val="24"/>
          <w:szCs w:val="24"/>
        </w:rPr>
        <w:t>本课程大纲依据</w:t>
      </w:r>
      <w:r w:rsidRPr="002D35BF">
        <w:rPr>
          <w:rFonts w:ascii="Times New Roman" w:cs="Times New Roman"/>
          <w:sz w:val="24"/>
          <w:szCs w:val="24"/>
        </w:rPr>
        <w:t>2023</w:t>
      </w:r>
      <w:r w:rsidRPr="002D35BF">
        <w:rPr>
          <w:rFonts w:ascii="Times New Roman" w:cs="Times New Roman" w:hint="eastAsia"/>
          <w:sz w:val="24"/>
          <w:szCs w:val="24"/>
        </w:rPr>
        <w:t>版</w:t>
      </w:r>
      <w:r w:rsidR="009E59EA" w:rsidRPr="002D35BF">
        <w:rPr>
          <w:rFonts w:ascii="Times New Roman" w:cs="Times New Roman" w:hint="eastAsia"/>
          <w:sz w:val="24"/>
          <w:szCs w:val="24"/>
        </w:rPr>
        <w:t>旅游管理（对口高职）</w:t>
      </w:r>
      <w:r w:rsidRPr="002D35BF">
        <w:rPr>
          <w:rFonts w:ascii="Times New Roman" w:cs="Times New Roman" w:hint="eastAsia"/>
          <w:sz w:val="24"/>
          <w:szCs w:val="24"/>
        </w:rPr>
        <w:t>专业人才培养方案，由</w:t>
      </w:r>
      <w:r w:rsidR="009E59EA" w:rsidRPr="002D35BF">
        <w:rPr>
          <w:rFonts w:ascii="Times New Roman" w:cs="Times New Roman" w:hint="eastAsia"/>
          <w:sz w:val="24"/>
          <w:szCs w:val="24"/>
        </w:rPr>
        <w:t>管理学</w:t>
      </w:r>
      <w:r w:rsidRPr="002D35BF">
        <w:rPr>
          <w:rFonts w:ascii="Times New Roman" w:cs="Times New Roman" w:hint="eastAsia"/>
          <w:sz w:val="24"/>
          <w:szCs w:val="24"/>
        </w:rPr>
        <w:t>院</w:t>
      </w:r>
      <w:r w:rsidR="009E59EA" w:rsidRPr="002D35BF">
        <w:rPr>
          <w:rFonts w:ascii="Times New Roman" w:cs="Times New Roman" w:hint="eastAsia"/>
          <w:sz w:val="24"/>
          <w:szCs w:val="24"/>
        </w:rPr>
        <w:t>旅游管理</w:t>
      </w:r>
      <w:r w:rsidRPr="002D35BF">
        <w:rPr>
          <w:rFonts w:ascii="Times New Roman" w:cs="Times New Roman" w:hint="eastAsia"/>
          <w:sz w:val="24"/>
          <w:szCs w:val="24"/>
        </w:rPr>
        <w:t>系讨论制定，</w:t>
      </w:r>
      <w:r w:rsidR="009E59EA" w:rsidRPr="002D35BF">
        <w:rPr>
          <w:rFonts w:ascii="Times New Roman" w:cs="Times New Roman" w:hint="eastAsia"/>
          <w:sz w:val="24"/>
          <w:szCs w:val="24"/>
        </w:rPr>
        <w:t>管理学院</w:t>
      </w:r>
      <w:r w:rsidRPr="002D35BF">
        <w:rPr>
          <w:rFonts w:ascii="Times New Roman" w:cs="Times New Roman" w:hint="eastAsia"/>
          <w:sz w:val="24"/>
          <w:szCs w:val="24"/>
        </w:rPr>
        <w:t>教学工作委员会审定，教务处审核批准，自</w:t>
      </w:r>
      <w:r w:rsidR="009E59EA" w:rsidRPr="002D35BF">
        <w:rPr>
          <w:rFonts w:ascii="Times New Roman" w:cs="Times New Roman"/>
          <w:sz w:val="24"/>
          <w:szCs w:val="24"/>
        </w:rPr>
        <w:t>2023</w:t>
      </w:r>
      <w:r w:rsidRPr="002D35BF">
        <w:rPr>
          <w:rFonts w:ascii="Times New Roman" w:cs="Times New Roman" w:hint="eastAsia"/>
          <w:sz w:val="24"/>
          <w:szCs w:val="24"/>
        </w:rPr>
        <w:t>级开始执行。</w:t>
      </w:r>
    </w:p>
    <w:bookmarkEnd w:id="6"/>
    <w:p w14:paraId="1D9612F4" w14:textId="77777777" w:rsidR="00C83CA7" w:rsidRPr="002D35BF" w:rsidRDefault="00C83CA7">
      <w:pPr>
        <w:snapToGrid w:val="0"/>
        <w:spacing w:line="400" w:lineRule="exact"/>
        <w:ind w:firstLineChars="200" w:firstLine="440"/>
        <w:rPr>
          <w:rFonts w:ascii="Times New Roman" w:cs="Times New Roman"/>
          <w:szCs w:val="21"/>
        </w:rPr>
      </w:pPr>
    </w:p>
    <w:sectPr w:rsidR="00C83CA7" w:rsidRPr="002D35BF">
      <w:pgSz w:w="11910" w:h="16840"/>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145BE8" w14:textId="77777777" w:rsidR="004A6D23" w:rsidRDefault="004A6D23">
      <w:pPr>
        <w:rPr>
          <w:rFonts w:ascii="Times New Roman" w:cs="Times New Roman"/>
          <w:sz w:val="24"/>
          <w:szCs w:val="24"/>
        </w:rPr>
      </w:pPr>
      <w:r>
        <w:rPr>
          <w:rFonts w:ascii="Times New Roman" w:cs="Times New Roman"/>
          <w:sz w:val="24"/>
          <w:szCs w:val="24"/>
        </w:rPr>
        <w:separator/>
      </w:r>
    </w:p>
  </w:endnote>
  <w:endnote w:type="continuationSeparator" w:id="0">
    <w:p w14:paraId="462F3435" w14:textId="77777777" w:rsidR="004A6D23" w:rsidRDefault="004A6D23">
      <w:pPr>
        <w:rPr>
          <w:rFonts w:ascii="Times New Roman" w:cs="Times New Roman"/>
          <w:sz w:val="24"/>
          <w:szCs w:val="24"/>
        </w:rPr>
      </w:pPr>
      <w:r>
        <w:rPr>
          <w:rFonts w:ascii="Times New Roman" w:cs="Times New Roman"/>
          <w:sz w:val="24"/>
          <w:szCs w:val="24"/>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Wingdings">
    <w:altName w:val="Wingdings"/>
    <w:panose1 w:val="05000000000000000000"/>
    <w:charset w:val="02"/>
    <w:family w:val="auto"/>
    <w:pitch w:val="variable"/>
    <w:sig w:usb0="00000000" w:usb1="10000000" w:usb2="00000000" w:usb3="00000000" w:csb0="80000000" w:csb1="00000000"/>
  </w:font>
  <w:font w:name="宋体">
    <w:altName w:val="宋体"/>
    <w:panose1 w:val="02010600030101010101"/>
    <w:charset w:val="86"/>
    <w:family w:val="auto"/>
    <w:pitch w:val="variable"/>
    <w:sig w:usb0="00000203" w:usb1="288F0000" w:usb2="00000016" w:usb3="00000000" w:csb0="00040001"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font>
  <w:font w:name="Calibri">
    <w:altName w:val="Calibri"/>
    <w:panose1 w:val="020F0502020204030204"/>
    <w:charset w:val="00"/>
    <w:family w:val="swiss"/>
    <w:pitch w:val="variable"/>
    <w:sig w:usb0="E4002EFF" w:usb1="C000247B" w:usb2="00000009" w:usb3="00000000" w:csb0="000001FF" w:csb1="00000000"/>
  </w:font>
  <w:font w:name="黑体">
    <w:altName w:val="黑体"/>
    <w:panose1 w:val="02010600030101010101"/>
    <w:charset w:val="86"/>
    <w:family w:val="modern"/>
    <w:pitch w:val="fixed"/>
    <w:sig w:usb0="800002BF" w:usb1="38CF7CFA" w:usb2="00000016" w:usb3="00000000" w:csb0="00040001"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imes">
    <w:altName w:val="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E4513" w14:textId="7DB4F1BC" w:rsidR="00C83CA7" w:rsidRDefault="00CC2E99">
    <w:pPr>
      <w:pStyle w:val="ab"/>
    </w:pPr>
    <w:r>
      <w:rPr>
        <w:noProof/>
      </w:rPr>
      <mc:AlternateContent>
        <mc:Choice Requires="wps">
          <w:drawing>
            <wp:anchor distT="0" distB="0" distL="114300" distR="114300" simplePos="0" relativeHeight="251658240" behindDoc="0" locked="0" layoutInCell="1" allowOverlap="1" wp14:anchorId="5263458B" wp14:editId="7EA0E66D">
              <wp:simplePos x="0" y="0"/>
              <wp:positionH relativeFrom="margin">
                <wp:align>center</wp:align>
              </wp:positionH>
              <wp:positionV relativeFrom="paragraph">
                <wp:posOffset>0</wp:posOffset>
              </wp:positionV>
              <wp:extent cx="57785" cy="147955"/>
              <wp:effectExtent l="0" t="0" r="0" b="0"/>
              <wp:wrapNone/>
              <wp:docPr id="1241358887" name="文本框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79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596CEE" w14:textId="77777777" w:rsidR="00C83CA7" w:rsidRDefault="00C83CA7">
                          <w:pPr>
                            <w:pStyle w:val="ab"/>
                          </w:pPr>
                          <w:r>
                            <w:fldChar w:fldCharType="begin"/>
                          </w:r>
                          <w:r>
                            <w:instrText xml:space="preserve"> PAGE  \* MERGEFORMAT </w:instrText>
                          </w:r>
                          <w:r>
                            <w:fldChar w:fldCharType="separate"/>
                          </w:r>
                          <w:r>
                            <w:t>1</w:t>
                          </w:r>
                          <w:r>
                            <w:fldChar w:fldCharType="end"/>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263458B" id="_x0000_t202" coordsize="21600,21600" o:spt="202" path="m,l,21600r21600,l21600,xe">
              <v:stroke joinstyle="miter"/>
              <v:path gradientshapeok="t" o:connecttype="rect"/>
            </v:shapetype>
            <v:shape id="文本框 1" o:spid="_x0000_s1026" type="#_x0000_t202" style="position:absolute;margin-left:0;margin-top:0;width:4.55pt;height:11.65pt;z-index:251658240;visibility:visible;mso-wrap-style:non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" filled="f" stroked="f">
              <v:textbox style="mso-fit-shape-to-text:t" inset="0,0,0,0">
                <w:txbxContent>
                  <w:p w14:paraId="65596CEE" w14:textId="77777777" w:rsidR="00C83CA7" w:rsidRDefault="00C83CA7">
                    <w:pPr>
                      <w:pStyle w:val="ab"/>
                    </w:pPr>
                    <w:r>
                      <w:fldChar w:fldCharType="begin"/>
                    </w:r>
                    <w:r>
                      <w:instrText xml:space="preserve"> PAGE  \* MERGEFORMAT </w:instrText>
                    </w:r>
                    <w:r>
                      <w:fldChar w:fldCharType="separate"/>
                    </w:r>
                    <w:r>
                      <w:t>1</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E95E05" w14:textId="77777777" w:rsidR="004A6D23" w:rsidRDefault="004A6D23">
      <w:pPr>
        <w:rPr>
          <w:rFonts w:ascii="Times New Roman" w:cs="Times New Roman"/>
          <w:sz w:val="24"/>
          <w:szCs w:val="24"/>
        </w:rPr>
      </w:pPr>
      <w:r>
        <w:rPr>
          <w:rFonts w:ascii="Times New Roman" w:cs="Times New Roman"/>
          <w:sz w:val="24"/>
          <w:szCs w:val="24"/>
        </w:rPr>
        <w:separator/>
      </w:r>
    </w:p>
  </w:footnote>
  <w:footnote w:type="continuationSeparator" w:id="0">
    <w:p w14:paraId="7EFDC946" w14:textId="77777777" w:rsidR="004A6D23" w:rsidRDefault="004A6D23">
      <w:pPr>
        <w:rPr>
          <w:rFonts w:ascii="Times New Roman" w:cs="Times New Roman"/>
          <w:sz w:val="24"/>
          <w:szCs w:val="24"/>
        </w:rPr>
      </w:pPr>
      <w:r>
        <w:rPr>
          <w:rFonts w:ascii="Times New Roman" w:cs="Times New Roman"/>
          <w:sz w:val="24"/>
          <w:szCs w:val="24"/>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AE8141C5"/>
    <w:multiLevelType w:val="singleLevel"/>
    <w:tmpl w:val="FFFFFFFF"/>
    <w:lvl w:ilvl="0">
      <w:start w:val="1"/>
      <w:numFmt w:val="decimal"/>
      <w:lvlText w:val="%1."/>
      <w:lvlJc w:val="left"/>
      <w:pPr>
        <w:tabs>
          <w:tab w:val="num" w:pos="780"/>
        </w:tabs>
        <w:ind w:left="780" w:hanging="360"/>
      </w:pPr>
      <w:rPr>
        <w:rFonts w:cs="Times New Roman"/>
      </w:rPr>
    </w:lvl>
  </w:abstractNum>
  <w:abstractNum w:abstractNumId="1" w15:restartNumberingAfterBreak="0">
    <w:nsid w:val="B316EE34"/>
    <w:multiLevelType w:val="hybridMultilevel"/>
    <w:tmpl w:val="FFFFFFFF"/>
    <w:lvl w:ilvl="0" w:tplc="FFFFFFFF">
      <w:start w:val="2"/>
      <w:numFmt w:val="chineseCounting"/>
      <w:suff w:val="nothing"/>
      <w:lvlText w:val="（%1）"/>
      <w:lvlJc w:val="left"/>
      <w:rPr>
        <w:rFonts w:cs="Times New Roman"/>
      </w:rPr>
    </w:lvl>
    <w:lvl w:ilvl="1" w:tplc="FFFFFFFF">
      <w:start w:val="1"/>
      <w:numFmt w:val="decimal"/>
      <w:lvlText w:val="（）"/>
      <w:lvlJc w:val="left"/>
      <w:rPr>
        <w:rFonts w:cs="Times New Roman"/>
      </w:rPr>
    </w:lvl>
    <w:lvl w:ilvl="2" w:tplc="FFFFFFFF">
      <w:start w:val="1"/>
      <w:numFmt w:val="decimal"/>
      <w:lvlText w:val="（）"/>
      <w:lvlJc w:val="left"/>
      <w:rPr>
        <w:rFonts w:cs="Times New Roman"/>
      </w:rPr>
    </w:lvl>
    <w:lvl w:ilvl="3" w:tplc="FFFFFFFF">
      <w:start w:val="1"/>
      <w:numFmt w:val="decimal"/>
      <w:lvlText w:val="（）"/>
      <w:lvlJc w:val="left"/>
      <w:rPr>
        <w:rFonts w:cs="Times New Roman"/>
      </w:rPr>
    </w:lvl>
    <w:lvl w:ilvl="4" w:tplc="FFFFFFFF">
      <w:start w:val="1"/>
      <w:numFmt w:val="decimal"/>
      <w:lvlText w:val="（）"/>
      <w:lvlJc w:val="left"/>
      <w:rPr>
        <w:rFonts w:cs="Times New Roman"/>
      </w:rPr>
    </w:lvl>
    <w:lvl w:ilvl="5" w:tplc="FFFFFFFF">
      <w:start w:val="1"/>
      <w:numFmt w:val="decimal"/>
      <w:lvlText w:val="（）"/>
      <w:lvlJc w:val="left"/>
      <w:rPr>
        <w:rFonts w:cs="Times New Roman"/>
      </w:rPr>
    </w:lvl>
    <w:lvl w:ilvl="6" w:tplc="FFFFFFFF">
      <w:start w:val="1"/>
      <w:numFmt w:val="decimal"/>
      <w:lvlText w:val="（）"/>
      <w:lvlJc w:val="left"/>
      <w:rPr>
        <w:rFonts w:cs="Times New Roman"/>
      </w:rPr>
    </w:lvl>
    <w:lvl w:ilvl="7" w:tplc="FFFFFFFF">
      <w:start w:val="1"/>
      <w:numFmt w:val="decimal"/>
      <w:lvlText w:val="（）"/>
      <w:lvlJc w:val="left"/>
      <w:rPr>
        <w:rFonts w:cs="Times New Roman"/>
      </w:rPr>
    </w:lvl>
    <w:lvl w:ilvl="8" w:tplc="FFFFFFFF">
      <w:start w:val="1"/>
      <w:numFmt w:val="decimal"/>
      <w:lvlText w:val="（）"/>
      <w:lvlJc w:val="left"/>
      <w:rPr>
        <w:rFonts w:cs="Times New Roman"/>
      </w:rPr>
    </w:lvl>
  </w:abstractNum>
  <w:abstractNum w:abstractNumId="2" w15:restartNumberingAfterBreak="0">
    <w:nsid w:val="B4F441C5"/>
    <w:multiLevelType w:val="singleLevel"/>
    <w:tmpl w:val="FFFFFFFF"/>
    <w:lvl w:ilvl="0">
      <w:start w:val="1"/>
      <w:numFmt w:val="bullet"/>
      <w:lvlText w:val=""/>
      <w:lvlJc w:val="left"/>
      <w:pPr>
        <w:tabs>
          <w:tab w:val="num" w:pos="360"/>
        </w:tabs>
        <w:ind w:left="360" w:hanging="360"/>
      </w:pPr>
      <w:rPr>
        <w:rFonts w:ascii="Wingdings" w:eastAsia="宋体" w:hAnsi="Wingdings"/>
      </w:rPr>
    </w:lvl>
  </w:abstractNum>
  <w:abstractNum w:abstractNumId="3" w15:restartNumberingAfterBreak="0">
    <w:nsid w:val="C17B08C7"/>
    <w:multiLevelType w:val="singleLevel"/>
    <w:tmpl w:val="FFFFFFFF"/>
    <w:lvl w:ilvl="0">
      <w:start w:val="1"/>
      <w:numFmt w:val="bullet"/>
      <w:lvlText w:val=""/>
      <w:lvlJc w:val="left"/>
      <w:pPr>
        <w:tabs>
          <w:tab w:val="num" w:pos="1620"/>
        </w:tabs>
        <w:ind w:left="1620" w:hanging="360"/>
      </w:pPr>
      <w:rPr>
        <w:rFonts w:ascii="Wingdings" w:eastAsia="宋体" w:hAnsi="Wingdings"/>
      </w:rPr>
    </w:lvl>
  </w:abstractNum>
  <w:abstractNum w:abstractNumId="4" w15:restartNumberingAfterBreak="0">
    <w:nsid w:val="CA0C0997"/>
    <w:multiLevelType w:val="singleLevel"/>
    <w:tmpl w:val="FFFFFFFF"/>
    <w:lvl w:ilvl="0">
      <w:start w:val="1"/>
      <w:numFmt w:val="decimal"/>
      <w:lvlText w:val="%1."/>
      <w:lvlJc w:val="left"/>
      <w:pPr>
        <w:tabs>
          <w:tab w:val="num" w:pos="1200"/>
        </w:tabs>
        <w:ind w:left="1200" w:hanging="360"/>
      </w:pPr>
      <w:rPr>
        <w:rFonts w:cs="Times New Roman"/>
      </w:rPr>
    </w:lvl>
  </w:abstractNum>
  <w:abstractNum w:abstractNumId="5" w15:restartNumberingAfterBreak="0">
    <w:nsid w:val="E25379EC"/>
    <w:multiLevelType w:val="singleLevel"/>
    <w:tmpl w:val="FFFFFFFF"/>
    <w:lvl w:ilvl="0">
      <w:start w:val="1"/>
      <w:numFmt w:val="decimal"/>
      <w:lvlText w:val="%1."/>
      <w:lvlJc w:val="left"/>
      <w:pPr>
        <w:tabs>
          <w:tab w:val="num" w:pos="360"/>
        </w:tabs>
        <w:ind w:left="360" w:hanging="360"/>
      </w:pPr>
      <w:rPr>
        <w:rFonts w:cs="Times New Roman"/>
      </w:rPr>
    </w:lvl>
  </w:abstractNum>
  <w:abstractNum w:abstractNumId="6" w15:restartNumberingAfterBreak="0">
    <w:nsid w:val="013FD8C2"/>
    <w:multiLevelType w:val="singleLevel"/>
    <w:tmpl w:val="FFFFFFFF"/>
    <w:lvl w:ilvl="0">
      <w:start w:val="1"/>
      <w:numFmt w:val="bullet"/>
      <w:lvlText w:val=""/>
      <w:lvlJc w:val="left"/>
      <w:pPr>
        <w:tabs>
          <w:tab w:val="num" w:pos="2040"/>
        </w:tabs>
        <w:ind w:left="2040" w:hanging="360"/>
      </w:pPr>
      <w:rPr>
        <w:rFonts w:ascii="Wingdings" w:eastAsia="宋体" w:hAnsi="Wingdings"/>
      </w:rPr>
    </w:lvl>
  </w:abstractNum>
  <w:abstractNum w:abstractNumId="7" w15:restartNumberingAfterBreak="0">
    <w:nsid w:val="1AB46E00"/>
    <w:multiLevelType w:val="singleLevel"/>
    <w:tmpl w:val="FFFFFFFF"/>
    <w:lvl w:ilvl="0">
      <w:start w:val="1"/>
      <w:numFmt w:val="bullet"/>
      <w:lvlText w:val=""/>
      <w:lvlJc w:val="left"/>
      <w:pPr>
        <w:tabs>
          <w:tab w:val="num" w:pos="780"/>
        </w:tabs>
        <w:ind w:left="780" w:hanging="360"/>
      </w:pPr>
      <w:rPr>
        <w:rFonts w:ascii="Wingdings" w:eastAsia="宋体" w:hAnsi="Wingdings"/>
      </w:rPr>
    </w:lvl>
  </w:abstractNum>
  <w:abstractNum w:abstractNumId="8" w15:restartNumberingAfterBreak="0">
    <w:nsid w:val="23FE7FAA"/>
    <w:multiLevelType w:val="singleLevel"/>
    <w:tmpl w:val="FFFFFFFF"/>
    <w:lvl w:ilvl="0">
      <w:start w:val="1"/>
      <w:numFmt w:val="bullet"/>
      <w:lvlText w:val=""/>
      <w:lvlJc w:val="left"/>
      <w:pPr>
        <w:tabs>
          <w:tab w:val="num" w:pos="1200"/>
        </w:tabs>
        <w:ind w:left="1200" w:hanging="360"/>
      </w:pPr>
      <w:rPr>
        <w:rFonts w:ascii="Wingdings" w:eastAsia="宋体" w:hAnsi="Wingdings"/>
      </w:rPr>
    </w:lvl>
  </w:abstractNum>
  <w:abstractNum w:abstractNumId="9" w15:restartNumberingAfterBreak="0">
    <w:nsid w:val="339F7179"/>
    <w:multiLevelType w:val="singleLevel"/>
    <w:tmpl w:val="FFFFFFFF"/>
    <w:lvl w:ilvl="0">
      <w:start w:val="1"/>
      <w:numFmt w:val="decimal"/>
      <w:lvlText w:val="%1."/>
      <w:lvlJc w:val="left"/>
      <w:pPr>
        <w:tabs>
          <w:tab w:val="num" w:pos="2040"/>
        </w:tabs>
        <w:ind w:left="2040" w:hanging="360"/>
      </w:pPr>
      <w:rPr>
        <w:rFonts w:cs="Times New Roman"/>
      </w:rPr>
    </w:lvl>
  </w:abstractNum>
  <w:abstractNum w:abstractNumId="10" w15:restartNumberingAfterBreak="0">
    <w:nsid w:val="4C2CBCF7"/>
    <w:multiLevelType w:val="singleLevel"/>
    <w:tmpl w:val="FFFFFFFF"/>
    <w:lvl w:ilvl="0">
      <w:start w:val="1"/>
      <w:numFmt w:val="decimal"/>
      <w:lvlText w:val="%1."/>
      <w:lvlJc w:val="left"/>
      <w:pPr>
        <w:tabs>
          <w:tab w:val="num" w:pos="1620"/>
        </w:tabs>
        <w:ind w:left="1620" w:hanging="360"/>
      </w:pPr>
      <w:rPr>
        <w:rFonts w:cs="Times New Roman"/>
      </w:rPr>
    </w:lvl>
  </w:abstractNum>
  <w:num w:numId="1" w16cid:durableId="91070206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defaultTabStop w:val="720"/>
  <w:drawingGridHorizontalSpacing w:val="110"/>
  <w:drawingGridVerticalSpacing w:val="120"/>
  <w:doNotShadeFormData/>
  <w:characterSpacingControl w:val="doNotCompress"/>
  <w:noLineBreaksAfter w:lang="zh-CN" w:val="([{·‘“〈《「『【〔〖（．［｛￡￥"/>
  <w:noLineBreaksBefore w:lang="zh-CN" w:val="!),.:;?]}¨·ˇˉ―‖’”…∶、。〃々〉》」』】〕〗！＂＇），．：；？］｀｜｝～￠"/>
  <w:doNotValidateAgainstSchema/>
  <w:doNotDemarcateInvalidXml/>
  <w:hdrShapeDefaults>
    <o:shapedefaults v:ext="edit" spidmax="2050"/>
  </w:hdrShapeDefaults>
  <w:footnotePr>
    <w:footnote w:id="-1"/>
    <w:footnote w:id="0"/>
  </w:footnotePr>
  <w:endnotePr>
    <w:endnote w:id="-1"/>
    <w:endnote w:id="0"/>
  </w:endnotePr>
  <w:compat>
    <w:balanceSingleByteDoubleByteWidth/>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677ED8"/>
    <w:rsid w:val="00013165"/>
    <w:rsid w:val="00020D54"/>
    <w:rsid w:val="000239B7"/>
    <w:rsid w:val="00027F45"/>
    <w:rsid w:val="00033AC6"/>
    <w:rsid w:val="00055A15"/>
    <w:rsid w:val="00067C16"/>
    <w:rsid w:val="00070CB7"/>
    <w:rsid w:val="00074274"/>
    <w:rsid w:val="00080DE2"/>
    <w:rsid w:val="00082879"/>
    <w:rsid w:val="00086538"/>
    <w:rsid w:val="0009200F"/>
    <w:rsid w:val="00092599"/>
    <w:rsid w:val="00094AA3"/>
    <w:rsid w:val="000B383C"/>
    <w:rsid w:val="000B5678"/>
    <w:rsid w:val="000B7582"/>
    <w:rsid w:val="000B7BC6"/>
    <w:rsid w:val="000C4C76"/>
    <w:rsid w:val="000C661E"/>
    <w:rsid w:val="000C6E7C"/>
    <w:rsid w:val="000C79CD"/>
    <w:rsid w:val="000E5514"/>
    <w:rsid w:val="000F1662"/>
    <w:rsid w:val="000F167B"/>
    <w:rsid w:val="000F1EF4"/>
    <w:rsid w:val="00103EAF"/>
    <w:rsid w:val="001050E6"/>
    <w:rsid w:val="001154E8"/>
    <w:rsid w:val="00120FBD"/>
    <w:rsid w:val="0012280D"/>
    <w:rsid w:val="001252AB"/>
    <w:rsid w:val="00135228"/>
    <w:rsid w:val="00136775"/>
    <w:rsid w:val="001377DA"/>
    <w:rsid w:val="00142805"/>
    <w:rsid w:val="00161AD5"/>
    <w:rsid w:val="00172FA8"/>
    <w:rsid w:val="00174340"/>
    <w:rsid w:val="00182397"/>
    <w:rsid w:val="001848CB"/>
    <w:rsid w:val="00187ABB"/>
    <w:rsid w:val="001938E1"/>
    <w:rsid w:val="00193C58"/>
    <w:rsid w:val="0019527B"/>
    <w:rsid w:val="0019531E"/>
    <w:rsid w:val="001A4D7F"/>
    <w:rsid w:val="001B0376"/>
    <w:rsid w:val="001B5D92"/>
    <w:rsid w:val="001C3950"/>
    <w:rsid w:val="001C6420"/>
    <w:rsid w:val="001D3C18"/>
    <w:rsid w:val="001E2850"/>
    <w:rsid w:val="00214394"/>
    <w:rsid w:val="0021468D"/>
    <w:rsid w:val="00225116"/>
    <w:rsid w:val="00230322"/>
    <w:rsid w:val="00245C91"/>
    <w:rsid w:val="00246DF9"/>
    <w:rsid w:val="00257A0F"/>
    <w:rsid w:val="0026040E"/>
    <w:rsid w:val="0026297D"/>
    <w:rsid w:val="002653FE"/>
    <w:rsid w:val="00274659"/>
    <w:rsid w:val="00280914"/>
    <w:rsid w:val="00281A2D"/>
    <w:rsid w:val="00287389"/>
    <w:rsid w:val="00287AD1"/>
    <w:rsid w:val="002C4008"/>
    <w:rsid w:val="002C44F6"/>
    <w:rsid w:val="002C7243"/>
    <w:rsid w:val="002D35BF"/>
    <w:rsid w:val="002D3AB6"/>
    <w:rsid w:val="002D770C"/>
    <w:rsid w:val="002F002B"/>
    <w:rsid w:val="002F4431"/>
    <w:rsid w:val="002F7BE6"/>
    <w:rsid w:val="003106FB"/>
    <w:rsid w:val="0031129C"/>
    <w:rsid w:val="00313CF2"/>
    <w:rsid w:val="00313D87"/>
    <w:rsid w:val="00317F71"/>
    <w:rsid w:val="00336BDB"/>
    <w:rsid w:val="003461F0"/>
    <w:rsid w:val="00347F86"/>
    <w:rsid w:val="00370CAF"/>
    <w:rsid w:val="00371D48"/>
    <w:rsid w:val="003746E7"/>
    <w:rsid w:val="003824EC"/>
    <w:rsid w:val="003827ED"/>
    <w:rsid w:val="003857C7"/>
    <w:rsid w:val="00393575"/>
    <w:rsid w:val="003A1B93"/>
    <w:rsid w:val="003A7490"/>
    <w:rsid w:val="003C03D7"/>
    <w:rsid w:val="003C4994"/>
    <w:rsid w:val="003F5760"/>
    <w:rsid w:val="003F5FA0"/>
    <w:rsid w:val="00413242"/>
    <w:rsid w:val="00414BB7"/>
    <w:rsid w:val="00424331"/>
    <w:rsid w:val="00426320"/>
    <w:rsid w:val="00437AD1"/>
    <w:rsid w:val="00440669"/>
    <w:rsid w:val="004423E7"/>
    <w:rsid w:val="00444B9C"/>
    <w:rsid w:val="00444C9B"/>
    <w:rsid w:val="00445689"/>
    <w:rsid w:val="00455A7C"/>
    <w:rsid w:val="00482B3C"/>
    <w:rsid w:val="00485994"/>
    <w:rsid w:val="00485E0D"/>
    <w:rsid w:val="004864F3"/>
    <w:rsid w:val="0049251F"/>
    <w:rsid w:val="00494AF5"/>
    <w:rsid w:val="004A63E0"/>
    <w:rsid w:val="004A6D23"/>
    <w:rsid w:val="004B2196"/>
    <w:rsid w:val="004B29BE"/>
    <w:rsid w:val="004C1488"/>
    <w:rsid w:val="004D04E5"/>
    <w:rsid w:val="004D326A"/>
    <w:rsid w:val="004D521E"/>
    <w:rsid w:val="004F05F2"/>
    <w:rsid w:val="004F3B23"/>
    <w:rsid w:val="005146F7"/>
    <w:rsid w:val="00520998"/>
    <w:rsid w:val="00523B28"/>
    <w:rsid w:val="00527397"/>
    <w:rsid w:val="005309D2"/>
    <w:rsid w:val="00533DE7"/>
    <w:rsid w:val="00537CEA"/>
    <w:rsid w:val="00537F4B"/>
    <w:rsid w:val="00544C4F"/>
    <w:rsid w:val="0054754F"/>
    <w:rsid w:val="00550059"/>
    <w:rsid w:val="00552526"/>
    <w:rsid w:val="00552B3E"/>
    <w:rsid w:val="0055614D"/>
    <w:rsid w:val="005563CD"/>
    <w:rsid w:val="005624EA"/>
    <w:rsid w:val="00566B9E"/>
    <w:rsid w:val="005723B6"/>
    <w:rsid w:val="00576997"/>
    <w:rsid w:val="005B6F71"/>
    <w:rsid w:val="005B7D52"/>
    <w:rsid w:val="005C7CC2"/>
    <w:rsid w:val="005D076C"/>
    <w:rsid w:val="005D0DF5"/>
    <w:rsid w:val="005D3567"/>
    <w:rsid w:val="005E1D1F"/>
    <w:rsid w:val="00610B46"/>
    <w:rsid w:val="006255F1"/>
    <w:rsid w:val="00627669"/>
    <w:rsid w:val="006276D0"/>
    <w:rsid w:val="0063418E"/>
    <w:rsid w:val="00642663"/>
    <w:rsid w:val="00642666"/>
    <w:rsid w:val="00644552"/>
    <w:rsid w:val="00660F06"/>
    <w:rsid w:val="00663FD7"/>
    <w:rsid w:val="00664BD0"/>
    <w:rsid w:val="00666498"/>
    <w:rsid w:val="00677ED8"/>
    <w:rsid w:val="00680E27"/>
    <w:rsid w:val="0068655D"/>
    <w:rsid w:val="006A1979"/>
    <w:rsid w:val="006A4ED2"/>
    <w:rsid w:val="006A7515"/>
    <w:rsid w:val="006A7688"/>
    <w:rsid w:val="006D54DD"/>
    <w:rsid w:val="006E6118"/>
    <w:rsid w:val="006F0050"/>
    <w:rsid w:val="006F4641"/>
    <w:rsid w:val="00705011"/>
    <w:rsid w:val="00705E08"/>
    <w:rsid w:val="00706682"/>
    <w:rsid w:val="007111AF"/>
    <w:rsid w:val="00711BEB"/>
    <w:rsid w:val="00716234"/>
    <w:rsid w:val="00716837"/>
    <w:rsid w:val="00717C4E"/>
    <w:rsid w:val="007216A0"/>
    <w:rsid w:val="007258E3"/>
    <w:rsid w:val="00730E03"/>
    <w:rsid w:val="00750B39"/>
    <w:rsid w:val="0077037B"/>
    <w:rsid w:val="0077254D"/>
    <w:rsid w:val="00787753"/>
    <w:rsid w:val="00790097"/>
    <w:rsid w:val="007908D9"/>
    <w:rsid w:val="00797A89"/>
    <w:rsid w:val="007A33D0"/>
    <w:rsid w:val="007A791E"/>
    <w:rsid w:val="007E1B02"/>
    <w:rsid w:val="007E294D"/>
    <w:rsid w:val="007E2D0E"/>
    <w:rsid w:val="007E4EE2"/>
    <w:rsid w:val="007E7627"/>
    <w:rsid w:val="007F2769"/>
    <w:rsid w:val="007F5130"/>
    <w:rsid w:val="00800EB1"/>
    <w:rsid w:val="008136BD"/>
    <w:rsid w:val="00824425"/>
    <w:rsid w:val="00826551"/>
    <w:rsid w:val="00834256"/>
    <w:rsid w:val="008357DB"/>
    <w:rsid w:val="00840D8D"/>
    <w:rsid w:val="0084169D"/>
    <w:rsid w:val="00855D31"/>
    <w:rsid w:val="00860684"/>
    <w:rsid w:val="008706C9"/>
    <w:rsid w:val="00872FF4"/>
    <w:rsid w:val="008852A9"/>
    <w:rsid w:val="00886CDF"/>
    <w:rsid w:val="008924E3"/>
    <w:rsid w:val="00893D1C"/>
    <w:rsid w:val="008A5CDD"/>
    <w:rsid w:val="008A6145"/>
    <w:rsid w:val="008B2613"/>
    <w:rsid w:val="008B388E"/>
    <w:rsid w:val="008B4B0E"/>
    <w:rsid w:val="008C6172"/>
    <w:rsid w:val="008C7B67"/>
    <w:rsid w:val="008D3128"/>
    <w:rsid w:val="008E514C"/>
    <w:rsid w:val="008E5D82"/>
    <w:rsid w:val="0090031F"/>
    <w:rsid w:val="0091032C"/>
    <w:rsid w:val="00930714"/>
    <w:rsid w:val="00934451"/>
    <w:rsid w:val="00935A1D"/>
    <w:rsid w:val="00947789"/>
    <w:rsid w:val="009512F1"/>
    <w:rsid w:val="009530FE"/>
    <w:rsid w:val="00956C7B"/>
    <w:rsid w:val="0096191E"/>
    <w:rsid w:val="0096364F"/>
    <w:rsid w:val="00963A9C"/>
    <w:rsid w:val="009671CF"/>
    <w:rsid w:val="00967F20"/>
    <w:rsid w:val="00970419"/>
    <w:rsid w:val="0098173B"/>
    <w:rsid w:val="00981A65"/>
    <w:rsid w:val="0098295F"/>
    <w:rsid w:val="009C7980"/>
    <w:rsid w:val="009D78B9"/>
    <w:rsid w:val="009E34A2"/>
    <w:rsid w:val="009E59EA"/>
    <w:rsid w:val="009F3B3A"/>
    <w:rsid w:val="009F4CA7"/>
    <w:rsid w:val="00A0173D"/>
    <w:rsid w:val="00A10EE8"/>
    <w:rsid w:val="00A16DD0"/>
    <w:rsid w:val="00A2101B"/>
    <w:rsid w:val="00A24F71"/>
    <w:rsid w:val="00A33678"/>
    <w:rsid w:val="00A43460"/>
    <w:rsid w:val="00A44252"/>
    <w:rsid w:val="00A4617A"/>
    <w:rsid w:val="00A473EC"/>
    <w:rsid w:val="00A51019"/>
    <w:rsid w:val="00A52A18"/>
    <w:rsid w:val="00A63773"/>
    <w:rsid w:val="00A6533E"/>
    <w:rsid w:val="00A75371"/>
    <w:rsid w:val="00A807EE"/>
    <w:rsid w:val="00A83621"/>
    <w:rsid w:val="00A84BFF"/>
    <w:rsid w:val="00A86D08"/>
    <w:rsid w:val="00A919F3"/>
    <w:rsid w:val="00A91EF3"/>
    <w:rsid w:val="00A9339B"/>
    <w:rsid w:val="00A93DFE"/>
    <w:rsid w:val="00AA70F6"/>
    <w:rsid w:val="00AB481C"/>
    <w:rsid w:val="00AB6D2B"/>
    <w:rsid w:val="00AC0203"/>
    <w:rsid w:val="00AC4383"/>
    <w:rsid w:val="00AD08FA"/>
    <w:rsid w:val="00AE2259"/>
    <w:rsid w:val="00AE6692"/>
    <w:rsid w:val="00AE6DCA"/>
    <w:rsid w:val="00B00993"/>
    <w:rsid w:val="00B032FD"/>
    <w:rsid w:val="00B14254"/>
    <w:rsid w:val="00B2134F"/>
    <w:rsid w:val="00B308E5"/>
    <w:rsid w:val="00B30BD1"/>
    <w:rsid w:val="00B3369D"/>
    <w:rsid w:val="00B34728"/>
    <w:rsid w:val="00B36666"/>
    <w:rsid w:val="00B41BF7"/>
    <w:rsid w:val="00B478C9"/>
    <w:rsid w:val="00B56401"/>
    <w:rsid w:val="00B65D13"/>
    <w:rsid w:val="00B702BA"/>
    <w:rsid w:val="00B71DD2"/>
    <w:rsid w:val="00B90BC1"/>
    <w:rsid w:val="00BA13C5"/>
    <w:rsid w:val="00BA5D8F"/>
    <w:rsid w:val="00BA605A"/>
    <w:rsid w:val="00BB05F8"/>
    <w:rsid w:val="00BB4DA7"/>
    <w:rsid w:val="00BC3076"/>
    <w:rsid w:val="00BC3AD7"/>
    <w:rsid w:val="00BC58CB"/>
    <w:rsid w:val="00BC59C8"/>
    <w:rsid w:val="00BC6215"/>
    <w:rsid w:val="00BD1502"/>
    <w:rsid w:val="00BE18D8"/>
    <w:rsid w:val="00BF2E3B"/>
    <w:rsid w:val="00BF4605"/>
    <w:rsid w:val="00C11AC9"/>
    <w:rsid w:val="00C240D1"/>
    <w:rsid w:val="00C27074"/>
    <w:rsid w:val="00C27B85"/>
    <w:rsid w:val="00C34DB9"/>
    <w:rsid w:val="00C36C81"/>
    <w:rsid w:val="00C418DB"/>
    <w:rsid w:val="00C46BFE"/>
    <w:rsid w:val="00C4711A"/>
    <w:rsid w:val="00C56F86"/>
    <w:rsid w:val="00C665CC"/>
    <w:rsid w:val="00C75AFC"/>
    <w:rsid w:val="00C83CA7"/>
    <w:rsid w:val="00C920A1"/>
    <w:rsid w:val="00C9799E"/>
    <w:rsid w:val="00CA673A"/>
    <w:rsid w:val="00CB7EF0"/>
    <w:rsid w:val="00CC2E99"/>
    <w:rsid w:val="00CC30DD"/>
    <w:rsid w:val="00CC4BBA"/>
    <w:rsid w:val="00CC6935"/>
    <w:rsid w:val="00CE0FFA"/>
    <w:rsid w:val="00CF0F7B"/>
    <w:rsid w:val="00CF7013"/>
    <w:rsid w:val="00D0070A"/>
    <w:rsid w:val="00D038B0"/>
    <w:rsid w:val="00D128D3"/>
    <w:rsid w:val="00D13F31"/>
    <w:rsid w:val="00D149FC"/>
    <w:rsid w:val="00D1651F"/>
    <w:rsid w:val="00D35E8A"/>
    <w:rsid w:val="00D439C2"/>
    <w:rsid w:val="00D50492"/>
    <w:rsid w:val="00D80B87"/>
    <w:rsid w:val="00D83F55"/>
    <w:rsid w:val="00D9088F"/>
    <w:rsid w:val="00D96305"/>
    <w:rsid w:val="00D97FE7"/>
    <w:rsid w:val="00DB7A8F"/>
    <w:rsid w:val="00DC05AA"/>
    <w:rsid w:val="00DC1EC2"/>
    <w:rsid w:val="00DC205D"/>
    <w:rsid w:val="00DC2757"/>
    <w:rsid w:val="00DC6ECA"/>
    <w:rsid w:val="00DD4680"/>
    <w:rsid w:val="00DE5924"/>
    <w:rsid w:val="00DF04AC"/>
    <w:rsid w:val="00DF1AC7"/>
    <w:rsid w:val="00DF1D77"/>
    <w:rsid w:val="00DF7A05"/>
    <w:rsid w:val="00DF7C62"/>
    <w:rsid w:val="00E165AC"/>
    <w:rsid w:val="00E21B6F"/>
    <w:rsid w:val="00E22195"/>
    <w:rsid w:val="00E252BF"/>
    <w:rsid w:val="00E370E0"/>
    <w:rsid w:val="00E374CF"/>
    <w:rsid w:val="00E46BBD"/>
    <w:rsid w:val="00E5466F"/>
    <w:rsid w:val="00E6250B"/>
    <w:rsid w:val="00E62F36"/>
    <w:rsid w:val="00E666F9"/>
    <w:rsid w:val="00E70D57"/>
    <w:rsid w:val="00E77B90"/>
    <w:rsid w:val="00E80A87"/>
    <w:rsid w:val="00E938DF"/>
    <w:rsid w:val="00E93C56"/>
    <w:rsid w:val="00EA7E0C"/>
    <w:rsid w:val="00EC55B6"/>
    <w:rsid w:val="00ED33A0"/>
    <w:rsid w:val="00ED6CDA"/>
    <w:rsid w:val="00EE2866"/>
    <w:rsid w:val="00EE519A"/>
    <w:rsid w:val="00EE75EC"/>
    <w:rsid w:val="00EF0CE6"/>
    <w:rsid w:val="00EF3005"/>
    <w:rsid w:val="00F0496D"/>
    <w:rsid w:val="00F1246C"/>
    <w:rsid w:val="00F14467"/>
    <w:rsid w:val="00F307E3"/>
    <w:rsid w:val="00F35806"/>
    <w:rsid w:val="00F42C8E"/>
    <w:rsid w:val="00F43409"/>
    <w:rsid w:val="00F45AB4"/>
    <w:rsid w:val="00F47037"/>
    <w:rsid w:val="00F56F75"/>
    <w:rsid w:val="00F65DF1"/>
    <w:rsid w:val="00F67FD8"/>
    <w:rsid w:val="00F709F5"/>
    <w:rsid w:val="00F71110"/>
    <w:rsid w:val="00F71C2F"/>
    <w:rsid w:val="00F83824"/>
    <w:rsid w:val="00F85B7E"/>
    <w:rsid w:val="00F9152D"/>
    <w:rsid w:val="00F9507E"/>
    <w:rsid w:val="00FC15C1"/>
    <w:rsid w:val="00FC1D53"/>
    <w:rsid w:val="00FC1FE2"/>
    <w:rsid w:val="00FC5103"/>
    <w:rsid w:val="00FC6903"/>
    <w:rsid w:val="00FE3910"/>
    <w:rsid w:val="00FF5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16A7976"/>
  <w14:defaultImageDpi w14:val="0"/>
  <w15:docId w15:val="{A06696CC-0DA2-4517-B7C0-0F381E934F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1"/>
        <w:szCs w:val="21"/>
        <w:lang w:val="en-US" w:eastAsia="zh-CN" w:bidi="ar-SA"/>
      </w:rPr>
    </w:rPrDefault>
    <w:pPrDefault/>
  </w:docDefaults>
  <w:latentStyles w:defLockedState="0" w:defUIPriority="99" w:defSemiHidden="0" w:defUnhideWhenUsed="0" w:defQFormat="1" w:count="376">
    <w:lsdException w:name="Normal" w:uiPriority="1"/>
    <w:lsdException w:name="heading 1" w:uiPriority="1"/>
    <w:lsdException w:name="heading 2" w:uiPriority="1"/>
    <w:lsdException w:name="heading 3" w:uiPriority="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nhideWhenUsed="1" w:qFormat="0"/>
    <w:lsdException w:name="header" w:unhideWhenUsed="1" w:qFormat="0"/>
    <w:lsdException w:name="footer" w:unhideWhenUsed="1" w:qFormat="0"/>
    <w:lsdException w:name="caption" w:semiHidden="1" w:uiPriority="35" w:unhideWhenUsed="1"/>
    <w:lsdException w:name="annotation reference" w:unhideWhenUsed="1" w:qFormat="0"/>
    <w:lsdException w:name="Title" w:uiPriority="10"/>
    <w:lsdException w:name="Default Paragraph Font" w:uiPriority="1" w:unhideWhenUsed="1" w:qFormat="0"/>
    <w:lsdException w:name="Body Text" w:uiPriority="1" w:unhideWhenUsed="1"/>
    <w:lsdException w:name="Subtitle" w:uiPriority="11"/>
    <w:lsdException w:name="Strong" w:uiPriority="22"/>
    <w:lsdException w:name="Emphasis" w:uiPriority="20"/>
    <w:lsdException w:name="HTML Top of Form" w:qFormat="0"/>
    <w:lsdException w:name="HTML Bottom of Form" w:qFormat="0"/>
    <w:lsdException w:name="Normal (Web)" w:unhideWhenUsed="1"/>
    <w:lsdException w:name="Normal Table" w:semiHidden="1" w:unhideWhenUsed="1"/>
    <w:lsdException w:name="No List" w:semiHidden="1" w:unhideWhenUsed="1" w:qFormat="0"/>
    <w:lsdException w:name="Outline List 1" w:qFormat="0"/>
    <w:lsdException w:name="Outline List 2" w:qFormat="0"/>
    <w:lsdException w:name="Outline List 3" w:qFormat="0"/>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qFormat="0"/>
    <w:lsdException w:name="Table Grid" w:uiPriority="39"/>
    <w:lsdException w:name="Table Theme" w:semiHidden="1" w:unhideWhenUsed="1"/>
    <w:lsdException w:name="Placeholder Text" w:semiHidden="1" w:unhideWhenUsed="1" w:qFormat="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qFormat="0"/>
    <w:lsdException w:name="List Paragraph" w:uiPriority="34"/>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qFormat="0"/>
    <w:lsdException w:name="TOC Heading" w:semiHidden="1" w:uiPriority="39" w:unhideWhenUsed="1"/>
    <w:lsdException w:name="Plain Table 1" w:uiPriority="41" w:qFormat="0"/>
    <w:lsdException w:name="Plain Table 2" w:uiPriority="42" w:qFormat="0"/>
    <w:lsdException w:name="Plain Table 3" w:uiPriority="43" w:qFormat="0"/>
    <w:lsdException w:name="Plain Table 4" w:uiPriority="44" w:qFormat="0"/>
    <w:lsdException w:name="Plain Table 5" w:uiPriority="45" w:qFormat="0"/>
    <w:lsdException w:name="Grid Table Light" w:uiPriority="40" w:qFormat="0"/>
    <w:lsdException w:name="Grid Table 1 Light" w:uiPriority="46" w:qFormat="0"/>
    <w:lsdException w:name="Grid Table 2" w:uiPriority="47" w:qFormat="0"/>
    <w:lsdException w:name="Grid Table 3" w:uiPriority="48" w:qFormat="0"/>
    <w:lsdException w:name="Grid Table 4" w:uiPriority="49" w:qFormat="0"/>
    <w:lsdException w:name="Grid Table 5 Dark" w:uiPriority="50" w:qFormat="0"/>
    <w:lsdException w:name="Grid Table 6 Colorful" w:uiPriority="51" w:qFormat="0"/>
    <w:lsdException w:name="Grid Table 7 Colorful" w:uiPriority="52" w:qFormat="0"/>
    <w:lsdException w:name="Grid Table 1 Light Accent 1" w:uiPriority="46" w:qFormat="0"/>
    <w:lsdException w:name="Grid Table 2 Accent 1" w:uiPriority="47" w:qFormat="0"/>
    <w:lsdException w:name="Grid Table 3 Accent 1" w:uiPriority="48" w:qFormat="0"/>
    <w:lsdException w:name="Grid Table 4 Accent 1" w:uiPriority="49" w:qFormat="0"/>
    <w:lsdException w:name="Grid Table 5 Dark Accent 1" w:uiPriority="50" w:qFormat="0"/>
    <w:lsdException w:name="Grid Table 6 Colorful Accent 1" w:uiPriority="51" w:qFormat="0"/>
    <w:lsdException w:name="Grid Table 7 Colorful Accent 1" w:uiPriority="52" w:qFormat="0"/>
    <w:lsdException w:name="Grid Table 1 Light Accent 2" w:uiPriority="46" w:qFormat="0"/>
    <w:lsdException w:name="Grid Table 2 Accent 2" w:uiPriority="47" w:qFormat="0"/>
    <w:lsdException w:name="Grid Table 3 Accent 2" w:uiPriority="48" w:qFormat="0"/>
    <w:lsdException w:name="Grid Table 4 Accent 2" w:uiPriority="49" w:qFormat="0"/>
    <w:lsdException w:name="Grid Table 5 Dark Accent 2" w:uiPriority="50" w:qFormat="0"/>
    <w:lsdException w:name="Grid Table 6 Colorful Accent 2" w:uiPriority="51" w:qFormat="0"/>
    <w:lsdException w:name="Grid Table 7 Colorful Accent 2" w:uiPriority="52" w:qFormat="0"/>
    <w:lsdException w:name="Grid Table 1 Light Accent 3" w:uiPriority="46" w:qFormat="0"/>
    <w:lsdException w:name="Grid Table 2 Accent 3" w:uiPriority="47" w:qFormat="0"/>
    <w:lsdException w:name="Grid Table 3 Accent 3" w:uiPriority="48" w:qFormat="0"/>
    <w:lsdException w:name="Grid Table 4 Accent 3" w:uiPriority="49" w:qFormat="0"/>
    <w:lsdException w:name="Grid Table 5 Dark Accent 3" w:uiPriority="50" w:qFormat="0"/>
    <w:lsdException w:name="Grid Table 6 Colorful Accent 3" w:uiPriority="51" w:qFormat="0"/>
    <w:lsdException w:name="Grid Table 7 Colorful Accent 3" w:uiPriority="52" w:qFormat="0"/>
    <w:lsdException w:name="Grid Table 1 Light Accent 4" w:uiPriority="46" w:qFormat="0"/>
    <w:lsdException w:name="Grid Table 2 Accent 4" w:uiPriority="47" w:qFormat="0"/>
    <w:lsdException w:name="Grid Table 3 Accent 4" w:uiPriority="48" w:qFormat="0"/>
    <w:lsdException w:name="Grid Table 4 Accent 4" w:uiPriority="49" w:qFormat="0"/>
    <w:lsdException w:name="Grid Table 5 Dark Accent 4" w:uiPriority="50" w:qFormat="0"/>
    <w:lsdException w:name="Grid Table 6 Colorful Accent 4" w:uiPriority="51" w:qFormat="0"/>
    <w:lsdException w:name="Grid Table 7 Colorful Accent 4" w:uiPriority="52" w:qFormat="0"/>
    <w:lsdException w:name="Grid Table 1 Light Accent 5" w:uiPriority="46" w:qFormat="0"/>
    <w:lsdException w:name="Grid Table 2 Accent 5" w:uiPriority="47" w:qFormat="0"/>
    <w:lsdException w:name="Grid Table 3 Accent 5" w:uiPriority="48" w:qFormat="0"/>
    <w:lsdException w:name="Grid Table 4 Accent 5" w:uiPriority="49" w:qFormat="0"/>
    <w:lsdException w:name="Grid Table 5 Dark Accent 5" w:uiPriority="50" w:qFormat="0"/>
    <w:lsdException w:name="Grid Table 6 Colorful Accent 5" w:uiPriority="51" w:qFormat="0"/>
    <w:lsdException w:name="Grid Table 7 Colorful Accent 5" w:uiPriority="52" w:qFormat="0"/>
    <w:lsdException w:name="Grid Table 1 Light Accent 6" w:uiPriority="46" w:qFormat="0"/>
    <w:lsdException w:name="Grid Table 2 Accent 6" w:uiPriority="47" w:qFormat="0"/>
    <w:lsdException w:name="Grid Table 3 Accent 6" w:uiPriority="48" w:qFormat="0"/>
    <w:lsdException w:name="Grid Table 4 Accent 6" w:uiPriority="49" w:qFormat="0"/>
    <w:lsdException w:name="Grid Table 5 Dark Accent 6" w:uiPriority="50" w:qFormat="0"/>
    <w:lsdException w:name="Grid Table 6 Colorful Accent 6" w:uiPriority="51" w:qFormat="0"/>
    <w:lsdException w:name="Grid Table 7 Colorful Accent 6" w:uiPriority="52" w:qFormat="0"/>
    <w:lsdException w:name="List Table 1 Light" w:uiPriority="46" w:qFormat="0"/>
    <w:lsdException w:name="List Table 2" w:uiPriority="47" w:qFormat="0"/>
    <w:lsdException w:name="List Table 3" w:uiPriority="48" w:qFormat="0"/>
    <w:lsdException w:name="List Table 4" w:uiPriority="49" w:qFormat="0"/>
    <w:lsdException w:name="List Table 5 Dark" w:uiPriority="50" w:qFormat="0"/>
    <w:lsdException w:name="List Table 6 Colorful" w:uiPriority="51" w:qFormat="0"/>
    <w:lsdException w:name="List Table 7 Colorful" w:uiPriority="52" w:qFormat="0"/>
    <w:lsdException w:name="List Table 1 Light Accent 1" w:uiPriority="46" w:qFormat="0"/>
    <w:lsdException w:name="List Table 2 Accent 1" w:uiPriority="47" w:qFormat="0"/>
    <w:lsdException w:name="List Table 3 Accent 1" w:uiPriority="48" w:qFormat="0"/>
    <w:lsdException w:name="List Table 4 Accent 1" w:uiPriority="49" w:qFormat="0"/>
    <w:lsdException w:name="List Table 5 Dark Accent 1" w:uiPriority="50" w:qFormat="0"/>
    <w:lsdException w:name="List Table 6 Colorful Accent 1" w:uiPriority="51" w:qFormat="0"/>
    <w:lsdException w:name="List Table 7 Colorful Accent 1" w:uiPriority="52" w:qFormat="0"/>
    <w:lsdException w:name="List Table 1 Light Accent 2" w:uiPriority="46" w:qFormat="0"/>
    <w:lsdException w:name="List Table 2 Accent 2" w:uiPriority="47" w:qFormat="0"/>
    <w:lsdException w:name="List Table 3 Accent 2" w:uiPriority="48" w:qFormat="0"/>
    <w:lsdException w:name="List Table 4 Accent 2" w:uiPriority="49" w:qFormat="0"/>
    <w:lsdException w:name="List Table 5 Dark Accent 2" w:uiPriority="50" w:qFormat="0"/>
    <w:lsdException w:name="List Table 6 Colorful Accent 2" w:uiPriority="51" w:qFormat="0"/>
    <w:lsdException w:name="List Table 7 Colorful Accent 2" w:uiPriority="52" w:qFormat="0"/>
    <w:lsdException w:name="List Table 1 Light Accent 3" w:uiPriority="46" w:qFormat="0"/>
    <w:lsdException w:name="List Table 2 Accent 3" w:uiPriority="47" w:qFormat="0"/>
    <w:lsdException w:name="List Table 3 Accent 3" w:uiPriority="48" w:qFormat="0"/>
    <w:lsdException w:name="List Table 4 Accent 3" w:uiPriority="49" w:qFormat="0"/>
    <w:lsdException w:name="List Table 5 Dark Accent 3" w:uiPriority="50" w:qFormat="0"/>
    <w:lsdException w:name="List Table 6 Colorful Accent 3" w:uiPriority="51" w:qFormat="0"/>
    <w:lsdException w:name="List Table 7 Colorful Accent 3" w:uiPriority="52" w:qFormat="0"/>
    <w:lsdException w:name="List Table 1 Light Accent 4" w:uiPriority="46" w:qFormat="0"/>
    <w:lsdException w:name="List Table 2 Accent 4" w:uiPriority="47" w:qFormat="0"/>
    <w:lsdException w:name="List Table 3 Accent 4" w:uiPriority="48" w:qFormat="0"/>
    <w:lsdException w:name="List Table 4 Accent 4" w:uiPriority="49" w:qFormat="0"/>
    <w:lsdException w:name="List Table 5 Dark Accent 4" w:uiPriority="50" w:qFormat="0"/>
    <w:lsdException w:name="List Table 6 Colorful Accent 4" w:uiPriority="51" w:qFormat="0"/>
    <w:lsdException w:name="List Table 7 Colorful Accent 4" w:uiPriority="52" w:qFormat="0"/>
    <w:lsdException w:name="List Table 1 Light Accent 5" w:uiPriority="46" w:qFormat="0"/>
    <w:lsdException w:name="List Table 2 Accent 5" w:uiPriority="47" w:qFormat="0"/>
    <w:lsdException w:name="List Table 3 Accent 5" w:uiPriority="48" w:qFormat="0"/>
    <w:lsdException w:name="List Table 4 Accent 5" w:uiPriority="49" w:qFormat="0"/>
    <w:lsdException w:name="List Table 5 Dark Accent 5" w:uiPriority="50" w:qFormat="0"/>
    <w:lsdException w:name="List Table 6 Colorful Accent 5" w:uiPriority="51" w:qFormat="0"/>
    <w:lsdException w:name="List Table 7 Colorful Accent 5" w:uiPriority="52" w:qFormat="0"/>
    <w:lsdException w:name="List Table 1 Light Accent 6" w:uiPriority="46" w:qFormat="0"/>
    <w:lsdException w:name="List Table 2 Accent 6" w:uiPriority="47" w:qFormat="0"/>
    <w:lsdException w:name="List Table 3 Accent 6" w:uiPriority="48" w:qFormat="0"/>
    <w:lsdException w:name="List Table 4 Accent 6" w:uiPriority="49" w:qFormat="0"/>
    <w:lsdException w:name="List Table 5 Dark Accent 6" w:uiPriority="50" w:qFormat="0"/>
    <w:lsdException w:name="List Table 6 Colorful Accent 6" w:uiPriority="51" w:qFormat="0"/>
    <w:lsdException w:name="List Table 7 Colorful Accent 6" w:uiPriority="52" w:qFormat="0"/>
    <w:lsdException w:name="Mention" w:semiHidden="1" w:unhideWhenUsed="1" w:qFormat="0"/>
    <w:lsdException w:name="Smart Hyperlink" w:semiHidden="1" w:unhideWhenUsed="1" w:qFormat="0"/>
    <w:lsdException w:name="Hashtag" w:semiHidden="1" w:unhideWhenUsed="1" w:qFormat="0"/>
    <w:lsdException w:name="Unresolved Mention" w:semiHidden="1" w:unhideWhenUsed="1" w:qFormat="0"/>
    <w:lsdException w:name="Smart Link" w:semiHidden="1" w:unhideWhenUsed="1" w:qFormat="0"/>
  </w:latentStyles>
  <w:style w:type="paragraph" w:default="1" w:styleId="a">
    <w:name w:val="Normal"/>
    <w:uiPriority w:val="1"/>
    <w:qFormat/>
    <w:pPr>
      <w:widowControl w:val="0"/>
      <w:autoSpaceDE w:val="0"/>
      <w:autoSpaceDN w:val="0"/>
      <w:adjustRightInd w:val="0"/>
    </w:pPr>
    <w:rPr>
      <w:rFonts w:ascii="宋体" w:cs="宋体"/>
      <w:kern w:val="0"/>
      <w:sz w:val="22"/>
      <w:szCs w:val="22"/>
    </w:rPr>
  </w:style>
  <w:style w:type="paragraph" w:styleId="1">
    <w:name w:val="heading 1"/>
    <w:basedOn w:val="a"/>
    <w:link w:val="10"/>
    <w:uiPriority w:val="1"/>
    <w:qFormat/>
    <w:pPr>
      <w:ind w:left="1475" w:right="1873"/>
      <w:jc w:val="center"/>
      <w:outlineLvl w:val="0"/>
    </w:pPr>
    <w:rPr>
      <w:sz w:val="48"/>
      <w:szCs w:val="48"/>
    </w:rPr>
  </w:style>
  <w:style w:type="paragraph" w:styleId="2">
    <w:name w:val="heading 2"/>
    <w:basedOn w:val="a"/>
    <w:link w:val="20"/>
    <w:uiPriority w:val="1"/>
    <w:qFormat/>
    <w:pPr>
      <w:spacing w:before="61"/>
      <w:ind w:left="642"/>
      <w:outlineLvl w:val="1"/>
    </w:pPr>
    <w:rPr>
      <w:rFonts w:ascii="明黑等宽" w:eastAsia="明黑等宽" w:cs="明黑等宽"/>
      <w:b/>
      <w:sz w:val="28"/>
      <w:szCs w:val="28"/>
    </w:rPr>
  </w:style>
  <w:style w:type="paragraph" w:styleId="3">
    <w:name w:val="heading 3"/>
    <w:basedOn w:val="a"/>
    <w:link w:val="30"/>
    <w:uiPriority w:val="1"/>
    <w:qFormat/>
    <w:pPr>
      <w:spacing w:before="1"/>
      <w:ind w:left="220"/>
      <w:outlineLvl w:val="2"/>
    </w:pPr>
    <w:rPr>
      <w:rFonts w:ascii="明黑等宽" w:eastAsia="明黑等宽" w:cs="明黑等宽"/>
      <w:b/>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Pr>
      <w:rFonts w:ascii="宋体" w:cs="宋体"/>
      <w:b/>
      <w:bCs/>
      <w:kern w:val="44"/>
      <w:sz w:val="44"/>
      <w:szCs w:val="44"/>
    </w:rPr>
  </w:style>
  <w:style w:type="character" w:customStyle="1" w:styleId="20">
    <w:name w:val="标题 2 字符"/>
    <w:basedOn w:val="a0"/>
    <w:link w:val="2"/>
    <w:uiPriority w:val="9"/>
    <w:unhideWhenUsed/>
    <w:locked/>
    <w:rPr>
      <w:rFonts w:ascii="Cambria" w:hAnsi="Cambria" w:cs="Times New Roman"/>
      <w:b/>
      <w:sz w:val="32"/>
      <w:szCs w:val="32"/>
    </w:rPr>
  </w:style>
  <w:style w:type="character" w:customStyle="1" w:styleId="30">
    <w:name w:val="标题 3 字符"/>
    <w:basedOn w:val="a0"/>
    <w:link w:val="3"/>
    <w:uiPriority w:val="9"/>
    <w:semiHidden/>
    <w:rPr>
      <w:rFonts w:ascii="宋体" w:cs="宋体"/>
      <w:b/>
      <w:bCs/>
      <w:kern w:val="0"/>
      <w:sz w:val="32"/>
      <w:szCs w:val="32"/>
    </w:rPr>
  </w:style>
  <w:style w:type="character" w:customStyle="1" w:styleId="link-new">
    <w:name w:val="link-new"/>
    <w:basedOn w:val="a0"/>
    <w:unhideWhenUsed/>
    <w:qFormat/>
    <w:rPr>
      <w:rFonts w:cs="Times New Roman"/>
    </w:rPr>
  </w:style>
  <w:style w:type="character" w:styleId="a3">
    <w:name w:val="Strong"/>
    <w:basedOn w:val="a0"/>
    <w:uiPriority w:val="22"/>
    <w:qFormat/>
    <w:rPr>
      <w:rFonts w:cs="Times New Roman"/>
      <w:b/>
    </w:rPr>
  </w:style>
  <w:style w:type="character" w:styleId="a4">
    <w:name w:val="annotation reference"/>
    <w:basedOn w:val="a0"/>
    <w:uiPriority w:val="99"/>
    <w:unhideWhenUsed/>
    <w:rPr>
      <w:rFonts w:cs="Times New Roman"/>
      <w:sz w:val="21"/>
      <w:szCs w:val="21"/>
    </w:rPr>
  </w:style>
  <w:style w:type="character" w:customStyle="1" w:styleId="15">
    <w:name w:val="15"/>
    <w:basedOn w:val="a0"/>
    <w:unhideWhenUsed/>
    <w:rPr>
      <w:rFonts w:ascii="Calibri" w:hAnsi="Calibri" w:cs="Calibri"/>
      <w:sz w:val="21"/>
      <w:szCs w:val="21"/>
    </w:rPr>
  </w:style>
  <w:style w:type="character" w:customStyle="1" w:styleId="11">
    <w:name w:val="批注框文本 字符1"/>
    <w:basedOn w:val="a0"/>
    <w:link w:val="a5"/>
    <w:uiPriority w:val="99"/>
    <w:unhideWhenUsed/>
    <w:locked/>
    <w:rPr>
      <w:rFonts w:ascii="宋体" w:cs="宋体"/>
      <w:sz w:val="18"/>
      <w:szCs w:val="18"/>
    </w:rPr>
  </w:style>
  <w:style w:type="character" w:customStyle="1" w:styleId="12">
    <w:name w:val="正文文本 字符1"/>
    <w:basedOn w:val="a0"/>
    <w:link w:val="a6"/>
    <w:uiPriority w:val="99"/>
    <w:unhideWhenUsed/>
    <w:locked/>
    <w:rPr>
      <w:rFonts w:ascii="宋体" w:cs="宋体"/>
      <w:sz w:val="22"/>
    </w:rPr>
  </w:style>
  <w:style w:type="character" w:customStyle="1" w:styleId="13">
    <w:name w:val="批注文字 字符1"/>
    <w:basedOn w:val="a0"/>
    <w:link w:val="a7"/>
    <w:uiPriority w:val="99"/>
    <w:unhideWhenUsed/>
    <w:locked/>
    <w:rPr>
      <w:rFonts w:cs="Times New Roman"/>
      <w:sz w:val="22"/>
      <w:szCs w:val="22"/>
    </w:rPr>
  </w:style>
  <w:style w:type="character" w:customStyle="1" w:styleId="100">
    <w:name w:val="10"/>
    <w:basedOn w:val="a0"/>
    <w:unhideWhenUsed/>
    <w:rPr>
      <w:rFonts w:ascii="Calibri" w:hAnsi="Calibri" w:cs="Calibri"/>
    </w:rPr>
  </w:style>
  <w:style w:type="character" w:customStyle="1" w:styleId="style121">
    <w:name w:val="style121"/>
    <w:basedOn w:val="a0"/>
    <w:unhideWhenUsed/>
    <w:qFormat/>
    <w:rPr>
      <w:rFonts w:cs="Times New Roman"/>
      <w:sz w:val="22"/>
      <w:szCs w:val="22"/>
    </w:rPr>
  </w:style>
  <w:style w:type="paragraph" w:styleId="a7">
    <w:name w:val="annotation text"/>
    <w:basedOn w:val="a"/>
    <w:link w:val="13"/>
    <w:uiPriority w:val="99"/>
    <w:unhideWhenUsed/>
    <w:pPr>
      <w:autoSpaceDE/>
      <w:autoSpaceDN/>
      <w:adjustRightInd/>
    </w:pPr>
    <w:rPr>
      <w:rFonts w:ascii="Calibri" w:hAnsi="Calibri" w:cs="Times New Roman"/>
      <w:kern w:val="2"/>
      <w:sz w:val="21"/>
    </w:rPr>
  </w:style>
  <w:style w:type="character" w:customStyle="1" w:styleId="a8">
    <w:name w:val="批注文字 字符"/>
    <w:basedOn w:val="a0"/>
    <w:uiPriority w:val="99"/>
    <w:semiHidden/>
    <w:rPr>
      <w:rFonts w:ascii="宋体" w:cs="宋体"/>
      <w:kern w:val="0"/>
      <w:sz w:val="22"/>
      <w:szCs w:val="22"/>
    </w:rPr>
  </w:style>
  <w:style w:type="character" w:customStyle="1" w:styleId="14">
    <w:name w:val="批注文字 字符14"/>
    <w:basedOn w:val="a0"/>
    <w:uiPriority w:val="99"/>
    <w:semiHidden/>
    <w:rPr>
      <w:rFonts w:ascii="宋体" w:cs="宋体"/>
      <w:kern w:val="0"/>
      <w:sz w:val="22"/>
      <w:szCs w:val="22"/>
    </w:rPr>
  </w:style>
  <w:style w:type="character" w:customStyle="1" w:styleId="130">
    <w:name w:val="批注文字 字符13"/>
    <w:basedOn w:val="a0"/>
    <w:uiPriority w:val="99"/>
    <w:semiHidden/>
    <w:rPr>
      <w:rFonts w:ascii="宋体" w:cs="宋体"/>
      <w:kern w:val="0"/>
      <w:sz w:val="22"/>
      <w:szCs w:val="22"/>
    </w:rPr>
  </w:style>
  <w:style w:type="character" w:customStyle="1" w:styleId="120">
    <w:name w:val="批注文字 字符12"/>
    <w:basedOn w:val="a0"/>
    <w:uiPriority w:val="99"/>
    <w:semiHidden/>
    <w:rPr>
      <w:rFonts w:ascii="宋体" w:cs="宋体"/>
      <w:kern w:val="0"/>
      <w:sz w:val="22"/>
      <w:szCs w:val="22"/>
    </w:rPr>
  </w:style>
  <w:style w:type="character" w:customStyle="1" w:styleId="110">
    <w:name w:val="批注文字 字符11"/>
    <w:basedOn w:val="a0"/>
    <w:uiPriority w:val="99"/>
    <w:semiHidden/>
    <w:rPr>
      <w:rFonts w:ascii="宋体" w:cs="宋体"/>
      <w:kern w:val="0"/>
      <w:sz w:val="22"/>
      <w:szCs w:val="22"/>
    </w:rPr>
  </w:style>
  <w:style w:type="character" w:customStyle="1" w:styleId="101">
    <w:name w:val="批注文字 字符10"/>
    <w:basedOn w:val="a0"/>
    <w:uiPriority w:val="99"/>
    <w:semiHidden/>
    <w:rPr>
      <w:rFonts w:ascii="宋体" w:cs="宋体"/>
      <w:kern w:val="0"/>
      <w:sz w:val="22"/>
      <w:szCs w:val="22"/>
    </w:rPr>
  </w:style>
  <w:style w:type="character" w:customStyle="1" w:styleId="9">
    <w:name w:val="批注文字 字符9"/>
    <w:basedOn w:val="a0"/>
    <w:uiPriority w:val="99"/>
    <w:semiHidden/>
    <w:rPr>
      <w:rFonts w:ascii="宋体" w:cs="宋体"/>
      <w:kern w:val="0"/>
      <w:sz w:val="22"/>
      <w:szCs w:val="22"/>
    </w:rPr>
  </w:style>
  <w:style w:type="character" w:customStyle="1" w:styleId="8">
    <w:name w:val="批注文字 字符8"/>
    <w:basedOn w:val="a0"/>
    <w:uiPriority w:val="99"/>
    <w:semiHidden/>
    <w:rPr>
      <w:rFonts w:ascii="宋体" w:cs="宋体"/>
      <w:kern w:val="0"/>
      <w:sz w:val="22"/>
      <w:szCs w:val="22"/>
    </w:rPr>
  </w:style>
  <w:style w:type="character" w:customStyle="1" w:styleId="7">
    <w:name w:val="批注文字 字符7"/>
    <w:basedOn w:val="a0"/>
    <w:uiPriority w:val="99"/>
    <w:semiHidden/>
    <w:rPr>
      <w:rFonts w:ascii="宋体" w:cs="宋体"/>
      <w:kern w:val="0"/>
      <w:sz w:val="22"/>
      <w:szCs w:val="22"/>
    </w:rPr>
  </w:style>
  <w:style w:type="character" w:customStyle="1" w:styleId="6">
    <w:name w:val="批注文字 字符6"/>
    <w:basedOn w:val="a0"/>
    <w:uiPriority w:val="99"/>
    <w:semiHidden/>
    <w:rPr>
      <w:rFonts w:ascii="宋体" w:cs="宋体"/>
      <w:kern w:val="0"/>
      <w:sz w:val="22"/>
      <w:szCs w:val="22"/>
    </w:rPr>
  </w:style>
  <w:style w:type="character" w:customStyle="1" w:styleId="5">
    <w:name w:val="批注文字 字符5"/>
    <w:basedOn w:val="a0"/>
    <w:uiPriority w:val="99"/>
    <w:semiHidden/>
    <w:rPr>
      <w:rFonts w:ascii="宋体" w:cs="宋体"/>
      <w:kern w:val="0"/>
      <w:sz w:val="22"/>
      <w:szCs w:val="22"/>
    </w:rPr>
  </w:style>
  <w:style w:type="character" w:customStyle="1" w:styleId="4">
    <w:name w:val="批注文字 字符4"/>
    <w:basedOn w:val="a0"/>
    <w:uiPriority w:val="99"/>
    <w:semiHidden/>
    <w:rPr>
      <w:rFonts w:ascii="宋体" w:cs="宋体"/>
      <w:kern w:val="0"/>
      <w:sz w:val="22"/>
      <w:szCs w:val="22"/>
    </w:rPr>
  </w:style>
  <w:style w:type="character" w:customStyle="1" w:styleId="31">
    <w:name w:val="批注文字 字符3"/>
    <w:basedOn w:val="a0"/>
    <w:uiPriority w:val="99"/>
    <w:semiHidden/>
    <w:rPr>
      <w:rFonts w:ascii="宋体" w:cs="宋体"/>
      <w:kern w:val="0"/>
      <w:sz w:val="22"/>
      <w:szCs w:val="22"/>
    </w:rPr>
  </w:style>
  <w:style w:type="character" w:customStyle="1" w:styleId="21">
    <w:name w:val="批注文字 字符2"/>
    <w:basedOn w:val="a0"/>
    <w:uiPriority w:val="99"/>
    <w:semiHidden/>
    <w:rPr>
      <w:rFonts w:ascii="宋体" w:cs="宋体"/>
      <w:kern w:val="0"/>
      <w:sz w:val="22"/>
    </w:rPr>
  </w:style>
  <w:style w:type="paragraph" w:styleId="a6">
    <w:name w:val="Body Text"/>
    <w:basedOn w:val="a"/>
    <w:link w:val="12"/>
    <w:uiPriority w:val="1"/>
    <w:unhideWhenUsed/>
    <w:qFormat/>
    <w:rPr>
      <w:sz w:val="24"/>
      <w:szCs w:val="24"/>
    </w:rPr>
  </w:style>
  <w:style w:type="character" w:customStyle="1" w:styleId="a9">
    <w:name w:val="正文文本 字符"/>
    <w:basedOn w:val="a0"/>
    <w:uiPriority w:val="99"/>
    <w:semiHidden/>
    <w:rPr>
      <w:rFonts w:ascii="宋体" w:cs="宋体"/>
      <w:kern w:val="0"/>
      <w:sz w:val="22"/>
      <w:szCs w:val="22"/>
    </w:rPr>
  </w:style>
  <w:style w:type="character" w:customStyle="1" w:styleId="140">
    <w:name w:val="正文文本 字符14"/>
    <w:basedOn w:val="a0"/>
    <w:uiPriority w:val="99"/>
    <w:semiHidden/>
    <w:rPr>
      <w:rFonts w:ascii="宋体" w:cs="宋体"/>
      <w:kern w:val="0"/>
      <w:sz w:val="22"/>
      <w:szCs w:val="22"/>
    </w:rPr>
  </w:style>
  <w:style w:type="character" w:customStyle="1" w:styleId="131">
    <w:name w:val="正文文本 字符13"/>
    <w:basedOn w:val="a0"/>
    <w:uiPriority w:val="99"/>
    <w:semiHidden/>
    <w:rPr>
      <w:rFonts w:ascii="宋体" w:cs="宋体"/>
      <w:kern w:val="0"/>
      <w:sz w:val="22"/>
      <w:szCs w:val="22"/>
    </w:rPr>
  </w:style>
  <w:style w:type="character" w:customStyle="1" w:styleId="121">
    <w:name w:val="正文文本 字符12"/>
    <w:basedOn w:val="a0"/>
    <w:uiPriority w:val="99"/>
    <w:semiHidden/>
    <w:rPr>
      <w:rFonts w:ascii="宋体" w:cs="宋体"/>
      <w:kern w:val="0"/>
      <w:sz w:val="22"/>
      <w:szCs w:val="22"/>
    </w:rPr>
  </w:style>
  <w:style w:type="character" w:customStyle="1" w:styleId="111">
    <w:name w:val="正文文本 字符11"/>
    <w:basedOn w:val="a0"/>
    <w:uiPriority w:val="99"/>
    <w:semiHidden/>
    <w:rPr>
      <w:rFonts w:ascii="宋体" w:cs="宋体"/>
      <w:kern w:val="0"/>
      <w:sz w:val="22"/>
      <w:szCs w:val="22"/>
    </w:rPr>
  </w:style>
  <w:style w:type="character" w:customStyle="1" w:styleId="102">
    <w:name w:val="正文文本 字符10"/>
    <w:basedOn w:val="a0"/>
    <w:uiPriority w:val="99"/>
    <w:semiHidden/>
    <w:rPr>
      <w:rFonts w:ascii="宋体" w:cs="宋体"/>
      <w:kern w:val="0"/>
      <w:sz w:val="22"/>
      <w:szCs w:val="22"/>
    </w:rPr>
  </w:style>
  <w:style w:type="character" w:customStyle="1" w:styleId="90">
    <w:name w:val="正文文本 字符9"/>
    <w:basedOn w:val="a0"/>
    <w:uiPriority w:val="99"/>
    <w:semiHidden/>
    <w:rPr>
      <w:rFonts w:ascii="宋体" w:cs="宋体"/>
      <w:kern w:val="0"/>
      <w:sz w:val="22"/>
      <w:szCs w:val="22"/>
    </w:rPr>
  </w:style>
  <w:style w:type="character" w:customStyle="1" w:styleId="80">
    <w:name w:val="正文文本 字符8"/>
    <w:basedOn w:val="a0"/>
    <w:uiPriority w:val="99"/>
    <w:semiHidden/>
    <w:rPr>
      <w:rFonts w:ascii="宋体" w:cs="宋体"/>
      <w:kern w:val="0"/>
      <w:sz w:val="22"/>
      <w:szCs w:val="22"/>
    </w:rPr>
  </w:style>
  <w:style w:type="character" w:customStyle="1" w:styleId="70">
    <w:name w:val="正文文本 字符7"/>
    <w:basedOn w:val="a0"/>
    <w:uiPriority w:val="99"/>
    <w:semiHidden/>
    <w:rPr>
      <w:rFonts w:ascii="宋体" w:cs="宋体"/>
      <w:kern w:val="0"/>
      <w:sz w:val="22"/>
      <w:szCs w:val="22"/>
    </w:rPr>
  </w:style>
  <w:style w:type="character" w:customStyle="1" w:styleId="60">
    <w:name w:val="正文文本 字符6"/>
    <w:basedOn w:val="a0"/>
    <w:uiPriority w:val="99"/>
    <w:semiHidden/>
    <w:rPr>
      <w:rFonts w:ascii="宋体" w:cs="宋体"/>
      <w:kern w:val="0"/>
      <w:sz w:val="22"/>
      <w:szCs w:val="22"/>
    </w:rPr>
  </w:style>
  <w:style w:type="character" w:customStyle="1" w:styleId="50">
    <w:name w:val="正文文本 字符5"/>
    <w:basedOn w:val="a0"/>
    <w:uiPriority w:val="99"/>
    <w:semiHidden/>
    <w:rPr>
      <w:rFonts w:ascii="宋体" w:cs="宋体"/>
      <w:kern w:val="0"/>
      <w:sz w:val="22"/>
      <w:szCs w:val="22"/>
    </w:rPr>
  </w:style>
  <w:style w:type="character" w:customStyle="1" w:styleId="40">
    <w:name w:val="正文文本 字符4"/>
    <w:basedOn w:val="a0"/>
    <w:uiPriority w:val="99"/>
    <w:semiHidden/>
    <w:rPr>
      <w:rFonts w:ascii="宋体" w:cs="宋体"/>
      <w:kern w:val="0"/>
      <w:sz w:val="22"/>
      <w:szCs w:val="22"/>
    </w:rPr>
  </w:style>
  <w:style w:type="character" w:customStyle="1" w:styleId="32">
    <w:name w:val="正文文本 字符3"/>
    <w:basedOn w:val="a0"/>
    <w:uiPriority w:val="99"/>
    <w:semiHidden/>
    <w:rPr>
      <w:rFonts w:ascii="宋体" w:cs="宋体"/>
      <w:kern w:val="0"/>
      <w:sz w:val="22"/>
      <w:szCs w:val="22"/>
    </w:rPr>
  </w:style>
  <w:style w:type="character" w:customStyle="1" w:styleId="22">
    <w:name w:val="正文文本 字符2"/>
    <w:basedOn w:val="a0"/>
    <w:uiPriority w:val="99"/>
    <w:semiHidden/>
    <w:rPr>
      <w:rFonts w:ascii="宋体" w:cs="宋体"/>
      <w:kern w:val="0"/>
      <w:sz w:val="22"/>
    </w:rPr>
  </w:style>
  <w:style w:type="paragraph" w:styleId="a5">
    <w:name w:val="Balloon Text"/>
    <w:basedOn w:val="a"/>
    <w:link w:val="11"/>
    <w:uiPriority w:val="99"/>
    <w:unhideWhenUsed/>
    <w:rPr>
      <w:sz w:val="18"/>
      <w:szCs w:val="18"/>
    </w:rPr>
  </w:style>
  <w:style w:type="character" w:customStyle="1" w:styleId="aa">
    <w:name w:val="批注框文本 字符"/>
    <w:basedOn w:val="a0"/>
    <w:uiPriority w:val="99"/>
    <w:semiHidden/>
    <w:rPr>
      <w:rFonts w:ascii="宋体" w:cs="宋体"/>
      <w:kern w:val="0"/>
      <w:sz w:val="18"/>
      <w:szCs w:val="18"/>
    </w:rPr>
  </w:style>
  <w:style w:type="character" w:customStyle="1" w:styleId="141">
    <w:name w:val="批注框文本 字符14"/>
    <w:basedOn w:val="a0"/>
    <w:uiPriority w:val="99"/>
    <w:semiHidden/>
    <w:rPr>
      <w:rFonts w:ascii="宋体" w:cs="宋体"/>
      <w:kern w:val="0"/>
      <w:sz w:val="18"/>
      <w:szCs w:val="18"/>
    </w:rPr>
  </w:style>
  <w:style w:type="character" w:customStyle="1" w:styleId="132">
    <w:name w:val="批注框文本 字符13"/>
    <w:basedOn w:val="a0"/>
    <w:uiPriority w:val="99"/>
    <w:semiHidden/>
    <w:rPr>
      <w:rFonts w:ascii="宋体" w:cs="宋体"/>
      <w:kern w:val="0"/>
      <w:sz w:val="18"/>
      <w:szCs w:val="18"/>
    </w:rPr>
  </w:style>
  <w:style w:type="character" w:customStyle="1" w:styleId="122">
    <w:name w:val="批注框文本 字符12"/>
    <w:basedOn w:val="a0"/>
    <w:uiPriority w:val="99"/>
    <w:semiHidden/>
    <w:rPr>
      <w:rFonts w:ascii="宋体" w:cs="宋体"/>
      <w:kern w:val="0"/>
      <w:sz w:val="18"/>
      <w:szCs w:val="18"/>
    </w:rPr>
  </w:style>
  <w:style w:type="character" w:customStyle="1" w:styleId="112">
    <w:name w:val="批注框文本 字符11"/>
    <w:basedOn w:val="a0"/>
    <w:uiPriority w:val="99"/>
    <w:semiHidden/>
    <w:rPr>
      <w:rFonts w:ascii="宋体" w:cs="宋体"/>
      <w:kern w:val="0"/>
      <w:sz w:val="18"/>
      <w:szCs w:val="18"/>
    </w:rPr>
  </w:style>
  <w:style w:type="character" w:customStyle="1" w:styleId="103">
    <w:name w:val="批注框文本 字符10"/>
    <w:basedOn w:val="a0"/>
    <w:uiPriority w:val="99"/>
    <w:semiHidden/>
    <w:rPr>
      <w:rFonts w:ascii="宋体" w:cs="宋体"/>
      <w:kern w:val="0"/>
      <w:sz w:val="18"/>
      <w:szCs w:val="18"/>
    </w:rPr>
  </w:style>
  <w:style w:type="character" w:customStyle="1" w:styleId="91">
    <w:name w:val="批注框文本 字符9"/>
    <w:basedOn w:val="a0"/>
    <w:uiPriority w:val="99"/>
    <w:semiHidden/>
    <w:rPr>
      <w:rFonts w:ascii="宋体" w:cs="宋体"/>
      <w:kern w:val="0"/>
      <w:sz w:val="18"/>
      <w:szCs w:val="18"/>
    </w:rPr>
  </w:style>
  <w:style w:type="character" w:customStyle="1" w:styleId="81">
    <w:name w:val="批注框文本 字符8"/>
    <w:basedOn w:val="a0"/>
    <w:uiPriority w:val="99"/>
    <w:semiHidden/>
    <w:rPr>
      <w:rFonts w:ascii="宋体" w:cs="宋体"/>
      <w:kern w:val="0"/>
      <w:sz w:val="18"/>
      <w:szCs w:val="18"/>
    </w:rPr>
  </w:style>
  <w:style w:type="character" w:customStyle="1" w:styleId="71">
    <w:name w:val="批注框文本 字符7"/>
    <w:basedOn w:val="a0"/>
    <w:uiPriority w:val="99"/>
    <w:semiHidden/>
    <w:rPr>
      <w:rFonts w:ascii="宋体" w:cs="宋体"/>
      <w:kern w:val="0"/>
      <w:sz w:val="18"/>
      <w:szCs w:val="18"/>
    </w:rPr>
  </w:style>
  <w:style w:type="character" w:customStyle="1" w:styleId="61">
    <w:name w:val="批注框文本 字符6"/>
    <w:basedOn w:val="a0"/>
    <w:uiPriority w:val="99"/>
    <w:semiHidden/>
    <w:rPr>
      <w:rFonts w:ascii="宋体" w:cs="宋体"/>
      <w:kern w:val="0"/>
      <w:sz w:val="18"/>
      <w:szCs w:val="18"/>
    </w:rPr>
  </w:style>
  <w:style w:type="character" w:customStyle="1" w:styleId="51">
    <w:name w:val="批注框文本 字符5"/>
    <w:basedOn w:val="a0"/>
    <w:uiPriority w:val="99"/>
    <w:semiHidden/>
    <w:rPr>
      <w:rFonts w:ascii="宋体" w:cs="宋体"/>
      <w:kern w:val="0"/>
      <w:sz w:val="18"/>
      <w:szCs w:val="18"/>
    </w:rPr>
  </w:style>
  <w:style w:type="character" w:customStyle="1" w:styleId="41">
    <w:name w:val="批注框文本 字符4"/>
    <w:basedOn w:val="a0"/>
    <w:uiPriority w:val="99"/>
    <w:semiHidden/>
    <w:rPr>
      <w:rFonts w:ascii="宋体" w:cs="宋体"/>
      <w:kern w:val="0"/>
      <w:sz w:val="18"/>
      <w:szCs w:val="18"/>
    </w:rPr>
  </w:style>
  <w:style w:type="character" w:customStyle="1" w:styleId="33">
    <w:name w:val="批注框文本 字符3"/>
    <w:basedOn w:val="a0"/>
    <w:uiPriority w:val="99"/>
    <w:semiHidden/>
    <w:rPr>
      <w:rFonts w:ascii="宋体" w:cs="宋体"/>
      <w:kern w:val="0"/>
      <w:sz w:val="18"/>
      <w:szCs w:val="18"/>
    </w:rPr>
  </w:style>
  <w:style w:type="character" w:customStyle="1" w:styleId="23">
    <w:name w:val="批注框文本 字符2"/>
    <w:basedOn w:val="a0"/>
    <w:uiPriority w:val="99"/>
    <w:semiHidden/>
    <w:rPr>
      <w:rFonts w:ascii="宋体" w:cs="宋体"/>
      <w:kern w:val="0"/>
      <w:sz w:val="18"/>
      <w:szCs w:val="18"/>
    </w:rPr>
  </w:style>
  <w:style w:type="paragraph" w:styleId="ab">
    <w:name w:val="footer"/>
    <w:basedOn w:val="a"/>
    <w:link w:val="ac"/>
    <w:uiPriority w:val="99"/>
    <w:unhideWhenUsed/>
    <w:pPr>
      <w:tabs>
        <w:tab w:val="center" w:pos="4153"/>
        <w:tab w:val="right" w:pos="8306"/>
      </w:tabs>
      <w:snapToGrid w:val="0"/>
    </w:pPr>
    <w:rPr>
      <w:sz w:val="18"/>
    </w:rPr>
  </w:style>
  <w:style w:type="character" w:customStyle="1" w:styleId="ac">
    <w:name w:val="页脚 字符"/>
    <w:basedOn w:val="a0"/>
    <w:link w:val="ab"/>
    <w:uiPriority w:val="99"/>
    <w:semiHidden/>
    <w:rPr>
      <w:rFonts w:ascii="宋体" w:cs="宋体"/>
      <w:kern w:val="0"/>
      <w:sz w:val="18"/>
      <w:szCs w:val="18"/>
    </w:rPr>
  </w:style>
  <w:style w:type="paragraph" w:styleId="ad">
    <w:name w:val="header"/>
    <w:basedOn w:val="a"/>
    <w:link w:val="ae"/>
    <w:uiPriority w:val="99"/>
    <w:unhideWhenUsed/>
    <w:pPr>
      <w:tabs>
        <w:tab w:val="center" w:pos="4153"/>
        <w:tab w:val="right" w:pos="8306"/>
      </w:tabs>
      <w:snapToGrid w:val="0"/>
      <w:jc w:val="both"/>
    </w:pPr>
    <w:rPr>
      <w:sz w:val="18"/>
    </w:rPr>
  </w:style>
  <w:style w:type="character" w:customStyle="1" w:styleId="ae">
    <w:name w:val="页眉 字符"/>
    <w:basedOn w:val="a0"/>
    <w:link w:val="ad"/>
    <w:uiPriority w:val="99"/>
    <w:semiHidden/>
    <w:rPr>
      <w:rFonts w:ascii="宋体" w:cs="宋体"/>
      <w:kern w:val="0"/>
      <w:sz w:val="18"/>
      <w:szCs w:val="18"/>
    </w:rPr>
  </w:style>
  <w:style w:type="paragraph" w:styleId="af">
    <w:name w:val="Normal (Web)"/>
    <w:basedOn w:val="a"/>
    <w:uiPriority w:val="99"/>
    <w:unhideWhenUsed/>
    <w:qFormat/>
    <w:pPr>
      <w:widowControl/>
      <w:autoSpaceDE/>
      <w:autoSpaceDN/>
      <w:adjustRightInd/>
      <w:spacing w:before="100" w:beforeAutospacing="1" w:after="100" w:afterAutospacing="1"/>
    </w:pPr>
    <w:rPr>
      <w:rFonts w:hAnsi="宋体"/>
      <w:sz w:val="24"/>
      <w:szCs w:val="24"/>
    </w:rPr>
  </w:style>
  <w:style w:type="paragraph" w:customStyle="1" w:styleId="TableParagraph">
    <w:name w:val="Table Paragraph"/>
    <w:basedOn w:val="a"/>
    <w:uiPriority w:val="1"/>
    <w:unhideWhenUsed/>
    <w:qFormat/>
    <w:rPr>
      <w:sz w:val="24"/>
      <w:szCs w:val="24"/>
    </w:rPr>
  </w:style>
  <w:style w:type="paragraph" w:customStyle="1" w:styleId="24">
    <w:name w:val="列出段落2"/>
    <w:basedOn w:val="a"/>
    <w:uiPriority w:val="99"/>
    <w:unhideWhenUsed/>
    <w:qFormat/>
    <w:pPr>
      <w:autoSpaceDE/>
      <w:autoSpaceDN/>
      <w:adjustRightInd/>
      <w:ind w:firstLineChars="200" w:firstLine="420"/>
      <w:jc w:val="both"/>
    </w:pPr>
    <w:rPr>
      <w:rFonts w:ascii="Times New Roman" w:cs="Times New Roman"/>
      <w:kern w:val="2"/>
      <w:sz w:val="21"/>
      <w:szCs w:val="24"/>
    </w:rPr>
  </w:style>
  <w:style w:type="paragraph" w:styleId="af0">
    <w:name w:val="List Paragraph"/>
    <w:basedOn w:val="a"/>
    <w:uiPriority w:val="34"/>
    <w:qFormat/>
    <w:pPr>
      <w:spacing w:before="154"/>
      <w:ind w:left="220" w:hanging="360"/>
    </w:pPr>
    <w:rPr>
      <w:sz w:val="24"/>
      <w:szCs w:val="24"/>
    </w:rPr>
  </w:style>
  <w:style w:type="character" w:styleId="af1">
    <w:name w:val="Hyperlink"/>
    <w:basedOn w:val="a0"/>
    <w:uiPriority w:val="99"/>
    <w:unhideWhenUsed/>
    <w:rsid w:val="007A791E"/>
    <w:rPr>
      <w:rFonts w:cs="Times New Roman"/>
      <w:color w:val="0000FF"/>
      <w:u w:val="single"/>
    </w:rPr>
  </w:style>
  <w:style w:type="paragraph" w:customStyle="1" w:styleId="paragraph">
    <w:name w:val="paragraph"/>
    <w:basedOn w:val="a"/>
    <w:rsid w:val="00245C91"/>
    <w:pPr>
      <w:widowControl/>
      <w:autoSpaceDE/>
      <w:autoSpaceDN/>
      <w:adjustRightInd/>
      <w:spacing w:before="100" w:beforeAutospacing="1" w:after="100" w:afterAutospacing="1"/>
    </w:pPr>
    <w:rPr>
      <w:rFonts w:hAnsi="宋体"/>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743174">
      <w:bodyDiv w:val="1"/>
      <w:marLeft w:val="0"/>
      <w:marRight w:val="0"/>
      <w:marTop w:val="0"/>
      <w:marBottom w:val="0"/>
      <w:divBdr>
        <w:top w:val="none" w:sz="0" w:space="0" w:color="auto"/>
        <w:left w:val="none" w:sz="0" w:space="0" w:color="auto"/>
        <w:bottom w:val="none" w:sz="0" w:space="0" w:color="auto"/>
        <w:right w:val="none" w:sz="0" w:space="0" w:color="auto"/>
      </w:divBdr>
    </w:div>
    <w:div w:id="1270236320">
      <w:marLeft w:val="0"/>
      <w:marRight w:val="0"/>
      <w:marTop w:val="0"/>
      <w:marBottom w:val="0"/>
      <w:divBdr>
        <w:top w:val="none" w:sz="0" w:space="0" w:color="auto"/>
        <w:left w:val="none" w:sz="0" w:space="0" w:color="auto"/>
        <w:bottom w:val="none" w:sz="0" w:space="0" w:color="auto"/>
        <w:right w:val="none" w:sz="0" w:space="0" w:color="auto"/>
      </w:divBdr>
      <w:divsChild>
        <w:div w:id="1270236322">
          <w:marLeft w:val="0"/>
          <w:marRight w:val="0"/>
          <w:marTop w:val="0"/>
          <w:marBottom w:val="0"/>
          <w:divBdr>
            <w:top w:val="none" w:sz="0" w:space="0" w:color="auto"/>
            <w:left w:val="none" w:sz="0" w:space="0" w:color="auto"/>
            <w:bottom w:val="none" w:sz="0" w:space="0" w:color="auto"/>
            <w:right w:val="none" w:sz="0" w:space="0" w:color="auto"/>
          </w:divBdr>
          <w:divsChild>
            <w:div w:id="12702363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www.kongfz.com/writer/28872/"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s://www.icourse163.org/course/-1003647003" TargetMode="External"/><Relationship Id="rId4" Type="http://schemas.openxmlformats.org/officeDocument/2006/relationships/settings" Target="settings.xml"/><Relationship Id="rId9" Type="http://schemas.openxmlformats.org/officeDocument/2006/relationships/hyperlink" Target="https://www.kongfz.com/writer/2496208/"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B5CF8-D187-458B-90A1-FB14001FEE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383</TotalTime>
  <Pages>8</Pages>
  <Words>1120</Words>
  <Characters>6387</Characters>
  <Application>Microsoft Office Word</Application>
  <DocSecurity>0</DocSecurity>
  <Lines>53</Lines>
  <Paragraphs>14</Paragraphs>
  <ScaleCrop>false</ScaleCrop>
  <Company/>
  <LinksUpToDate>false</LinksUpToDate>
  <CharactersWithSpaces>7493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Juan Mao</cp:lastModifiedBy>
  <cp:revision>205</cp:revision>
  <dcterms:created xsi:type="dcterms:W3CDTF">2023-08-15T04:37:00Z</dcterms:created>
  <dcterms:modified xsi:type="dcterms:W3CDTF">2024-03-18T19:08:00Z</dcterms:modified>
</cp:coreProperties>
</file>